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E" w:rsidRPr="005828EE" w:rsidRDefault="005828EE" w:rsidP="005828E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5828EE">
        <w:rPr>
          <w:rFonts w:eastAsia="Times New Roman" w:cs="Times New Roman"/>
          <w:b/>
          <w:bCs/>
          <w:szCs w:val="24"/>
          <w:lang w:eastAsia="ru-RU"/>
        </w:rPr>
        <w:t>Р</w:t>
      </w:r>
      <w:proofErr w:type="gramEnd"/>
      <w:r w:rsidRPr="005828EE">
        <w:rPr>
          <w:rFonts w:eastAsia="Times New Roman" w:cs="Times New Roman"/>
          <w:b/>
          <w:bCs/>
          <w:szCs w:val="24"/>
          <w:lang w:eastAsia="ru-RU"/>
        </w:rPr>
        <w:t xml:space="preserve"> А С П О Р Я Ж Е Н И Е</w:t>
      </w:r>
      <w:r w:rsidRPr="005828EE">
        <w:rPr>
          <w:rFonts w:eastAsia="Times New Roman" w:cs="Times New Roman"/>
          <w:szCs w:val="24"/>
          <w:lang w:eastAsia="ru-RU"/>
        </w:rPr>
        <w:t xml:space="preserve"> </w:t>
      </w:r>
    </w:p>
    <w:p w:rsidR="005828EE" w:rsidRPr="005828EE" w:rsidRDefault="005828EE" w:rsidP="005828E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b/>
          <w:bCs/>
          <w:szCs w:val="24"/>
          <w:lang w:eastAsia="ru-RU"/>
        </w:rPr>
        <w:t>АДМИНИСТРАЦИИ ТРУНОВСКОГО МУНИЦИПАЛЬНОГО РАЙОНА СТАВРОПОЛЬСКОГО КРАЯ</w:t>
      </w:r>
      <w:r w:rsidRPr="005828EE">
        <w:rPr>
          <w:rFonts w:eastAsia="Times New Roman" w:cs="Times New Roman"/>
          <w:szCs w:val="24"/>
          <w:lang w:eastAsia="ru-RU"/>
        </w:rPr>
        <w:t xml:space="preserve"> </w:t>
      </w:r>
    </w:p>
    <w:p w:rsidR="005828EE" w:rsidRPr="005828EE" w:rsidRDefault="005828EE" w:rsidP="005828E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19.05.2015                                         с. </w:t>
      </w:r>
      <w:proofErr w:type="gramStart"/>
      <w:r w:rsidRPr="005828EE">
        <w:rPr>
          <w:rFonts w:eastAsia="Times New Roman" w:cs="Times New Roman"/>
          <w:szCs w:val="24"/>
          <w:lang w:eastAsia="ru-RU"/>
        </w:rPr>
        <w:t>Донское</w:t>
      </w:r>
      <w:proofErr w:type="gramEnd"/>
      <w:r w:rsidRPr="005828EE">
        <w:rPr>
          <w:rFonts w:eastAsia="Times New Roman" w:cs="Times New Roman"/>
          <w:szCs w:val="24"/>
          <w:lang w:eastAsia="ru-RU"/>
        </w:rPr>
        <w:t xml:space="preserve">                                          № 137-р </w:t>
      </w:r>
    </w:p>
    <w:p w:rsidR="005828EE" w:rsidRPr="005828EE" w:rsidRDefault="005828EE" w:rsidP="005828E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 w:rsidRPr="005828EE">
        <w:rPr>
          <w:rFonts w:eastAsia="Times New Roman" w:cs="Times New Roman"/>
          <w:szCs w:val="24"/>
          <w:lang w:eastAsia="ru-RU"/>
        </w:rPr>
        <w:t xml:space="preserve">О создании экспертной группы по осуществлению </w:t>
      </w:r>
      <w:proofErr w:type="gramStart"/>
      <w:r w:rsidRPr="005828EE">
        <w:rPr>
          <w:rFonts w:eastAsia="Times New Roman" w:cs="Times New Roman"/>
          <w:szCs w:val="24"/>
          <w:lang w:eastAsia="ru-RU"/>
        </w:rPr>
        <w:t>экспертизы результатов внедрения Стандарта деятельности администрации Труновского муниципального района Ставропольского края</w:t>
      </w:r>
      <w:proofErr w:type="gramEnd"/>
      <w:r w:rsidRPr="005828EE">
        <w:rPr>
          <w:rFonts w:eastAsia="Times New Roman" w:cs="Times New Roman"/>
          <w:szCs w:val="24"/>
          <w:lang w:eastAsia="ru-RU"/>
        </w:rPr>
        <w:t xml:space="preserve"> по обеспечению благоприятного инвестиционного климата</w:t>
      </w:r>
      <w:bookmarkEnd w:id="0"/>
      <w:r w:rsidRPr="005828EE">
        <w:rPr>
          <w:rFonts w:eastAsia="Times New Roman" w:cs="Times New Roman"/>
          <w:szCs w:val="24"/>
          <w:lang w:eastAsia="ru-RU"/>
        </w:rPr>
        <w:t xml:space="preserve"> 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1. Создать экспертную группу по осуществлению </w:t>
      </w:r>
      <w:proofErr w:type="gramStart"/>
      <w:r w:rsidRPr="005828EE">
        <w:rPr>
          <w:rFonts w:eastAsia="Times New Roman" w:cs="Times New Roman"/>
          <w:szCs w:val="24"/>
          <w:lang w:eastAsia="ru-RU"/>
        </w:rPr>
        <w:t>экспертизы результатов внедрения Стандарта деятельности администрации Труновского муниципального района Ставропольского края</w:t>
      </w:r>
      <w:proofErr w:type="gramEnd"/>
      <w:r w:rsidRPr="005828EE">
        <w:rPr>
          <w:rFonts w:eastAsia="Times New Roman" w:cs="Times New Roman"/>
          <w:szCs w:val="24"/>
          <w:lang w:eastAsia="ru-RU"/>
        </w:rPr>
        <w:t xml:space="preserve"> по обеспечению благоприятного инвестиционного климата (далее – экспертная группа) и утвердить ее в следующем составе: </w:t>
      </w:r>
    </w:p>
    <w:tbl>
      <w:tblPr>
        <w:tblW w:w="9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4"/>
      </w:tblGrid>
      <w:tr w:rsidR="005828EE" w:rsidRPr="005828EE" w:rsidTr="005828EE">
        <w:tc>
          <w:tcPr>
            <w:tcW w:w="9822" w:type="dxa"/>
            <w:vAlign w:val="center"/>
            <w:hideMark/>
          </w:tcPr>
          <w:tbl>
            <w:tblPr>
              <w:tblW w:w="100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2"/>
              <w:gridCol w:w="222"/>
            </w:tblGrid>
            <w:tr w:rsidR="005828EE" w:rsidRPr="005828EE">
              <w:tc>
                <w:tcPr>
                  <w:tcW w:w="9822" w:type="dxa"/>
                  <w:vAlign w:val="center"/>
                  <w:hideMark/>
                </w:tcPr>
                <w:tbl>
                  <w:tblPr>
                    <w:tblW w:w="96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6"/>
                    <w:gridCol w:w="6170"/>
                  </w:tblGrid>
                  <w:tr w:rsidR="005828EE" w:rsidRPr="005828EE">
                    <w:tc>
                      <w:tcPr>
                        <w:tcW w:w="3436" w:type="dxa"/>
                        <w:vAlign w:val="center"/>
                        <w:hideMark/>
                      </w:tcPr>
                      <w:p w:rsidR="005828EE" w:rsidRPr="005828EE" w:rsidRDefault="005828EE" w:rsidP="005828EE">
                        <w:pPr>
                          <w:spacing w:before="100" w:beforeAutospacing="1" w:after="100" w:afterAutospacing="1"/>
                          <w:jc w:val="lef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828EE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Баранов Владимир </w:t>
                        </w:r>
                      </w:p>
                      <w:p w:rsidR="005828EE" w:rsidRPr="005828EE" w:rsidRDefault="005828EE" w:rsidP="005828EE">
                        <w:pPr>
                          <w:spacing w:before="100" w:beforeAutospacing="1" w:after="100" w:afterAutospacing="1"/>
                          <w:jc w:val="lef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828EE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Евгеньевич </w:t>
                        </w:r>
                      </w:p>
                    </w:tc>
                    <w:tc>
                      <w:tcPr>
                        <w:tcW w:w="6170" w:type="dxa"/>
                        <w:vAlign w:val="center"/>
                        <w:hideMark/>
                      </w:tcPr>
                      <w:p w:rsidR="005828EE" w:rsidRPr="005828EE" w:rsidRDefault="005828EE" w:rsidP="005828EE">
                        <w:pPr>
                          <w:spacing w:before="100" w:beforeAutospacing="1" w:after="100" w:afterAutospacing="1"/>
                          <w:jc w:val="lef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828EE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индивидуальный предприниматель, руководитель экспертной группы (по согласованию) </w:t>
                        </w:r>
                      </w:p>
                    </w:tc>
                  </w:tr>
                </w:tbl>
                <w:p w:rsidR="005828EE" w:rsidRPr="005828EE" w:rsidRDefault="005828EE" w:rsidP="005828EE">
                  <w:pPr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5828EE" w:rsidRPr="005828EE" w:rsidRDefault="005828EE" w:rsidP="005828EE">
                  <w:pPr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828EE" w:rsidRPr="005828EE">
              <w:tc>
                <w:tcPr>
                  <w:tcW w:w="9822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6"/>
                    <w:gridCol w:w="6155"/>
                  </w:tblGrid>
                  <w:tr w:rsidR="005828EE" w:rsidRPr="005828EE">
                    <w:tc>
                      <w:tcPr>
                        <w:tcW w:w="3436" w:type="dxa"/>
                        <w:vAlign w:val="center"/>
                        <w:hideMark/>
                      </w:tcPr>
                      <w:p w:rsidR="005828EE" w:rsidRPr="005828EE" w:rsidRDefault="005828EE" w:rsidP="005828EE">
                        <w:pPr>
                          <w:spacing w:before="100" w:beforeAutospacing="1" w:after="100" w:afterAutospacing="1"/>
                          <w:jc w:val="lef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828EE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Крюкова Светлана              </w:t>
                        </w:r>
                      </w:p>
                      <w:p w:rsidR="005828EE" w:rsidRPr="005828EE" w:rsidRDefault="005828EE" w:rsidP="005828EE">
                        <w:pPr>
                          <w:spacing w:before="100" w:beforeAutospacing="1" w:after="100" w:afterAutospacing="1"/>
                          <w:jc w:val="lef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828EE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Владимировна </w:t>
                        </w:r>
                      </w:p>
                    </w:tc>
                    <w:tc>
                      <w:tcPr>
                        <w:tcW w:w="6155" w:type="dxa"/>
                        <w:vAlign w:val="center"/>
                        <w:hideMark/>
                      </w:tcPr>
                      <w:p w:rsidR="005828EE" w:rsidRPr="005828EE" w:rsidRDefault="005828EE" w:rsidP="005828EE">
                        <w:pPr>
                          <w:spacing w:before="100" w:beforeAutospacing="1" w:after="100" w:afterAutospacing="1"/>
                          <w:jc w:val="lef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828EE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индивидуальный предприниматель, секретарь экспертной группы (по согласованию) </w:t>
                        </w:r>
                      </w:p>
                    </w:tc>
                  </w:tr>
                </w:tbl>
                <w:p w:rsidR="005828EE" w:rsidRPr="005828EE" w:rsidRDefault="005828EE" w:rsidP="005828EE">
                  <w:pPr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5828EE" w:rsidRPr="005828EE" w:rsidRDefault="005828EE" w:rsidP="005828EE">
                  <w:pPr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5828EE" w:rsidRPr="005828EE" w:rsidRDefault="005828EE" w:rsidP="005828E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828EE" w:rsidRPr="005828EE" w:rsidRDefault="005828EE" w:rsidP="005828E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Члены экспертной группы: 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5828EE" w:rsidRPr="005828EE" w:rsidTr="005828EE">
        <w:tc>
          <w:tcPr>
            <w:tcW w:w="3652" w:type="dxa"/>
            <w:vAlign w:val="center"/>
            <w:hideMark/>
          </w:tcPr>
          <w:p w:rsidR="005828EE" w:rsidRPr="005828EE" w:rsidRDefault="005828EE" w:rsidP="005828E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5828EE" w:rsidRPr="005828EE" w:rsidRDefault="005828EE" w:rsidP="005828E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28EE" w:rsidRPr="005828EE" w:rsidTr="005828EE">
        <w:tc>
          <w:tcPr>
            <w:tcW w:w="3652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Бондарь Владимир </w:t>
            </w:r>
          </w:p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5954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директор ООО УК «Теплый дом» (по согласованию) </w:t>
            </w:r>
          </w:p>
        </w:tc>
      </w:tr>
      <w:tr w:rsidR="005828EE" w:rsidRPr="005828EE" w:rsidTr="005828EE">
        <w:tc>
          <w:tcPr>
            <w:tcW w:w="3652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Ерёменко Александр </w:t>
            </w:r>
          </w:p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5954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председатель Донского сельпо (по согласованию) </w:t>
            </w:r>
          </w:p>
        </w:tc>
      </w:tr>
      <w:tr w:rsidR="005828EE" w:rsidRPr="005828EE" w:rsidTr="005828EE">
        <w:tc>
          <w:tcPr>
            <w:tcW w:w="3652" w:type="dxa"/>
            <w:vAlign w:val="center"/>
            <w:hideMark/>
          </w:tcPr>
          <w:p w:rsidR="005828EE" w:rsidRPr="005828EE" w:rsidRDefault="005828EE" w:rsidP="005828E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5828EE" w:rsidRPr="005828EE" w:rsidRDefault="005828EE" w:rsidP="005828E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28EE" w:rsidRPr="005828EE" w:rsidTr="005828EE">
        <w:tc>
          <w:tcPr>
            <w:tcW w:w="3652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Сергеев Михаил </w:t>
            </w:r>
          </w:p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5954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индивидуальный предприниматель (по согласованию) </w:t>
            </w:r>
          </w:p>
        </w:tc>
      </w:tr>
      <w:tr w:rsidR="005828EE" w:rsidRPr="005828EE" w:rsidTr="005828EE">
        <w:tc>
          <w:tcPr>
            <w:tcW w:w="3652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828EE">
              <w:rPr>
                <w:rFonts w:eastAsia="Times New Roman" w:cs="Times New Roman"/>
                <w:szCs w:val="24"/>
                <w:lang w:eastAsia="ru-RU"/>
              </w:rPr>
              <w:t>Хуторной</w:t>
            </w:r>
            <w:proofErr w:type="gramEnd"/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 Иван </w:t>
            </w:r>
          </w:p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Петрович </w:t>
            </w:r>
          </w:p>
        </w:tc>
        <w:tc>
          <w:tcPr>
            <w:tcW w:w="5954" w:type="dxa"/>
            <w:vAlign w:val="center"/>
            <w:hideMark/>
          </w:tcPr>
          <w:p w:rsidR="005828EE" w:rsidRPr="005828EE" w:rsidRDefault="005828EE" w:rsidP="005828E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828EE">
              <w:rPr>
                <w:rFonts w:eastAsia="Times New Roman" w:cs="Times New Roman"/>
                <w:szCs w:val="24"/>
                <w:lang w:eastAsia="ru-RU"/>
              </w:rPr>
              <w:t xml:space="preserve">индивидуальный предприниматель глава крестьянско-фермерского хозяйства (по согласованию) </w:t>
            </w:r>
          </w:p>
        </w:tc>
      </w:tr>
      <w:tr w:rsidR="005828EE" w:rsidRPr="005828EE" w:rsidTr="005828EE">
        <w:tc>
          <w:tcPr>
            <w:tcW w:w="3652" w:type="dxa"/>
            <w:vAlign w:val="center"/>
            <w:hideMark/>
          </w:tcPr>
          <w:p w:rsidR="005828EE" w:rsidRPr="005828EE" w:rsidRDefault="005828EE" w:rsidP="005828E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  <w:hideMark/>
          </w:tcPr>
          <w:p w:rsidR="005828EE" w:rsidRPr="005828EE" w:rsidRDefault="005828EE" w:rsidP="005828E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Pr="005828EE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5828EE">
        <w:rPr>
          <w:rFonts w:eastAsia="Times New Roman" w:cs="Times New Roman"/>
          <w:szCs w:val="24"/>
          <w:lang w:eastAsia="ru-RU"/>
        </w:rPr>
        <w:t xml:space="preserve"> выполнением настоящего распоряжения возложить на первого заместителя главы администрации Труновского муниципального района Ставропольского края Высоцкого Е.В. 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3. Настоящее распоряжение вступает в силу со дня его подписания. 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5828EE">
        <w:rPr>
          <w:rFonts w:eastAsia="Times New Roman" w:cs="Times New Roman"/>
          <w:szCs w:val="24"/>
          <w:lang w:eastAsia="ru-RU"/>
        </w:rPr>
        <w:t>Исполняющий</w:t>
      </w:r>
      <w:proofErr w:type="gramEnd"/>
      <w:r w:rsidRPr="005828EE">
        <w:rPr>
          <w:rFonts w:eastAsia="Times New Roman" w:cs="Times New Roman"/>
          <w:szCs w:val="24"/>
          <w:lang w:eastAsia="ru-RU"/>
        </w:rPr>
        <w:t xml:space="preserve"> обязанности главы администрации 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Труновского муниципального района 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Ставропольского края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lastRenderedPageBreak/>
        <w:t xml:space="preserve">первый заместитель главы администрации 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Труновского муниципального района </w:t>
      </w:r>
    </w:p>
    <w:p w:rsidR="005828EE" w:rsidRPr="005828EE" w:rsidRDefault="005828EE" w:rsidP="005828EE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5828EE">
        <w:rPr>
          <w:rFonts w:eastAsia="Times New Roman" w:cs="Times New Roman"/>
          <w:szCs w:val="24"/>
          <w:lang w:eastAsia="ru-RU"/>
        </w:rPr>
        <w:t xml:space="preserve">Ставропольского края                                                                      Е.В. Высоцкий </w:t>
      </w:r>
    </w:p>
    <w:p w:rsidR="00A25DE0" w:rsidRDefault="00A25DE0"/>
    <w:sectPr w:rsidR="00A2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E"/>
    <w:rsid w:val="00066359"/>
    <w:rsid w:val="005828EE"/>
    <w:rsid w:val="00A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E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E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25</dc:creator>
  <cp:lastModifiedBy>№ 25</cp:lastModifiedBy>
  <cp:revision>1</cp:revision>
  <dcterms:created xsi:type="dcterms:W3CDTF">2016-10-14T16:53:00Z</dcterms:created>
  <dcterms:modified xsi:type="dcterms:W3CDTF">2016-10-14T16:54:00Z</dcterms:modified>
</cp:coreProperties>
</file>