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-106" w:type="dxa"/>
        <w:tblLook w:val="00A0" w:firstRow="1" w:lastRow="0" w:firstColumn="1" w:lastColumn="0" w:noHBand="0" w:noVBand="0"/>
      </w:tblPr>
      <w:tblGrid>
        <w:gridCol w:w="8048"/>
        <w:gridCol w:w="74"/>
        <w:gridCol w:w="1943"/>
        <w:gridCol w:w="979"/>
        <w:gridCol w:w="1677"/>
        <w:gridCol w:w="66"/>
        <w:gridCol w:w="1296"/>
        <w:gridCol w:w="198"/>
        <w:gridCol w:w="49"/>
        <w:gridCol w:w="7"/>
        <w:gridCol w:w="166"/>
        <w:gridCol w:w="151"/>
        <w:gridCol w:w="569"/>
        <w:gridCol w:w="237"/>
      </w:tblGrid>
      <w:tr w:rsidR="00FE5349">
        <w:trPr>
          <w:trHeight w:val="375"/>
        </w:trPr>
        <w:tc>
          <w:tcPr>
            <w:tcW w:w="14462" w:type="dxa"/>
            <w:gridSpan w:val="7"/>
            <w:shd w:val="clear" w:color="000000" w:fill="FFFFFF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Приложение № 8</w:t>
            </w:r>
          </w:p>
          <w:p w:rsidR="00FE5349" w:rsidRDefault="00FE5349" w:rsidP="00917E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3"/>
          </w:tcPr>
          <w:p w:rsidR="00FE5349" w:rsidRDefault="00FE5349"/>
        </w:tc>
        <w:tc>
          <w:tcPr>
            <w:tcW w:w="13" w:type="dxa"/>
            <w:gridSpan w:val="2"/>
          </w:tcPr>
          <w:p w:rsidR="00FE5349" w:rsidRDefault="00FE5349"/>
        </w:tc>
        <w:tc>
          <w:tcPr>
            <w:tcW w:w="616" w:type="dxa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  <w:tr w:rsidR="00FE5349">
        <w:trPr>
          <w:trHeight w:val="375"/>
        </w:trPr>
        <w:tc>
          <w:tcPr>
            <w:tcW w:w="14462" w:type="dxa"/>
            <w:gridSpan w:val="7"/>
            <w:shd w:val="clear" w:color="000000" w:fill="FFFFFF"/>
            <w:vAlign w:val="bottom"/>
          </w:tcPr>
          <w:p w:rsidR="00917E5F" w:rsidRDefault="00FE5349" w:rsidP="00917E5F">
            <w:pPr>
              <w:spacing w:after="0" w:line="240" w:lineRule="exact"/>
              <w:ind w:left="90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FE5349" w:rsidRDefault="00FE5349" w:rsidP="00917E5F">
            <w:pPr>
              <w:spacing w:after="0" w:line="240" w:lineRule="exact"/>
              <w:ind w:left="90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Труновского муниципального округа Ставропольского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Труновского муниципального округа </w:t>
            </w:r>
          </w:p>
          <w:p w:rsidR="00FE5349" w:rsidRDefault="00FE5349" w:rsidP="00917E5F">
            <w:pPr>
              <w:spacing w:after="0" w:line="240" w:lineRule="exact"/>
              <w:ind w:left="90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 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и плано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период 2023  и  2024 годов» </w:t>
            </w:r>
          </w:p>
        </w:tc>
        <w:tc>
          <w:tcPr>
            <w:tcW w:w="130" w:type="dxa"/>
            <w:gridSpan w:val="3"/>
          </w:tcPr>
          <w:p w:rsidR="00FE5349" w:rsidRDefault="00FE5349"/>
        </w:tc>
        <w:tc>
          <w:tcPr>
            <w:tcW w:w="13" w:type="dxa"/>
            <w:gridSpan w:val="2"/>
          </w:tcPr>
          <w:p w:rsidR="00FE5349" w:rsidRDefault="00FE5349"/>
        </w:tc>
        <w:tc>
          <w:tcPr>
            <w:tcW w:w="616" w:type="dxa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  <w:tr w:rsidR="00FE5349">
        <w:trPr>
          <w:trHeight w:val="375"/>
        </w:trPr>
        <w:tc>
          <w:tcPr>
            <w:tcW w:w="14462" w:type="dxa"/>
            <w:gridSpan w:val="7"/>
            <w:shd w:val="clear" w:color="000000" w:fill="FFFFFF"/>
            <w:vAlign w:val="bottom"/>
          </w:tcPr>
          <w:p w:rsidR="00FE5349" w:rsidRDefault="00FE5349" w:rsidP="006A7D4B">
            <w:pPr>
              <w:spacing w:before="240" w:after="0" w:line="240" w:lineRule="auto"/>
              <w:ind w:left="903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7D4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proofErr w:type="gramEnd"/>
            <w:r w:rsidR="006A7D4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="006A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A7D4B"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  <w:tc>
          <w:tcPr>
            <w:tcW w:w="130" w:type="dxa"/>
            <w:gridSpan w:val="3"/>
          </w:tcPr>
          <w:p w:rsidR="00FE5349" w:rsidRDefault="00FE5349"/>
        </w:tc>
        <w:tc>
          <w:tcPr>
            <w:tcW w:w="13" w:type="dxa"/>
            <w:gridSpan w:val="2"/>
          </w:tcPr>
          <w:p w:rsidR="00FE5349" w:rsidRDefault="00FE5349"/>
        </w:tc>
        <w:tc>
          <w:tcPr>
            <w:tcW w:w="616" w:type="dxa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  <w:tr w:rsidR="00FE5349">
        <w:trPr>
          <w:trHeight w:val="375"/>
        </w:trPr>
        <w:tc>
          <w:tcPr>
            <w:tcW w:w="13114" w:type="dxa"/>
            <w:gridSpan w:val="6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gridSpan w:val="7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shd w:val="clear" w:color="000000" w:fill="FFFFFF"/>
            <w:vAlign w:val="bottom"/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5349" w:rsidTr="009C7037">
        <w:trPr>
          <w:trHeight w:val="20"/>
        </w:trPr>
        <w:tc>
          <w:tcPr>
            <w:tcW w:w="14603" w:type="dxa"/>
            <w:gridSpan w:val="9"/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49" w:rsidRDefault="00FE5349" w:rsidP="006A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  <w:p w:rsidR="00FE5349" w:rsidRDefault="00FE5349" w:rsidP="006A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и непрограммным направлениям   деятельности) (ЦСР)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 группам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видов расходов (ВР) классификации расходов бюджетов</w:t>
            </w:r>
          </w:p>
          <w:p w:rsidR="00FE5349" w:rsidRDefault="00FE5349" w:rsidP="006A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  <w:tc>
          <w:tcPr>
            <w:tcW w:w="617" w:type="dxa"/>
            <w:gridSpan w:val="4"/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405"/>
        </w:trPr>
        <w:tc>
          <w:tcPr>
            <w:tcW w:w="8371" w:type="dxa"/>
            <w:gridSpan w:val="2"/>
            <w:tcBorders>
              <w:bottom w:val="single" w:sz="4" w:space="0" w:color="auto"/>
            </w:tcBorders>
          </w:tcPr>
          <w:p w:rsidR="00FE5349" w:rsidRDefault="00FE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E5349" w:rsidRDefault="00FE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5349" w:rsidRDefault="00FE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5"/>
            <w:tcBorders>
              <w:bottom w:val="single" w:sz="4" w:space="0" w:color="auto"/>
            </w:tcBorders>
          </w:tcPr>
          <w:p w:rsidR="00FE5349" w:rsidRDefault="00FE5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617" w:type="dxa"/>
            <w:gridSpan w:val="4"/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20"/>
        </w:trPr>
        <w:tc>
          <w:tcPr>
            <w:tcW w:w="8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годам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</w:tcBorders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20"/>
        </w:trPr>
        <w:tc>
          <w:tcPr>
            <w:tcW w:w="8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</w:tcBorders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Tr="009C7037">
        <w:trPr>
          <w:trHeight w:val="20"/>
        </w:trPr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FE5349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</w:tcBorders>
          </w:tcPr>
          <w:p w:rsidR="00FE5349" w:rsidRDefault="00FE5349"/>
        </w:tc>
        <w:tc>
          <w:tcPr>
            <w:tcW w:w="239" w:type="dxa"/>
          </w:tcPr>
          <w:p w:rsidR="00FE5349" w:rsidRDefault="00FE5349"/>
        </w:tc>
      </w:tr>
      <w:tr w:rsidR="00FE5349" w:rsidRPr="00B337E8" w:rsidTr="009C7037">
        <w:trPr>
          <w:trHeight w:val="20"/>
        </w:trPr>
        <w:tc>
          <w:tcPr>
            <w:tcW w:w="8371" w:type="dxa"/>
            <w:gridSpan w:val="2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483 731,16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483 539,80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457 748,84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457 621,67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144 415,63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144 591,22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89 321,83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89 321,83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52 817,49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52 817,49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34 284,68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34 284,68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2 219,66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2 219,66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5 096,98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5 096,98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5 021,65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5 021,65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4 565,35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4 740,94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01 1 01 76890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3 162,35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3 271,94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1 403,00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1 469,00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01 1 01 77170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45 431,47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45 431,47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01 1 01 77170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45 146,04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45 146,04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01 1 01 77170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285,43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285,43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40 912,39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39 657,81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37 874,49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36 571,52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30 681,39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30 682,48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3 915,83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3 867,70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3 151,23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1 895,30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126,04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126,04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1 258,03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1 306,42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1 183,53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1 225,92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74,50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1 779,87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1 779,87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911,64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911,64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01 1 02 78810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855,63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855,63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общего образования»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261 931,76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262 883,58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78 499,74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77 902,57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30 726,88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30 726,88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32 406,66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32 349,81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14 855,39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14 315,07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1 895,79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1 895,79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1 455,00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1 455,00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161,25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01 1 03 53030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13 803,80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13 803,80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01 1 03 53030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10 848,26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10 848,26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01 1 03 53030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2 955,54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2 955,54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8 168,61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8 482,78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5 115,61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5 349,78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1 362,00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01 1 03 76890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1 771,00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1 771,00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143 911,49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145 146,31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115 534,44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116 769,26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681,43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681,43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01 1 03 77160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27 695,62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27 695,62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L3040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15 622,88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15 622,88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L3040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10 733,65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10 733,65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L3040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4 889,23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4 889,23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01 1 03 20290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279,54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проекта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Современная школа»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10 487,48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7 474,09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7 474,09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1 383,59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1 383,59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E1 S1690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1 629,80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1 629,80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E2 50970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1 E2 50970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«Государственная поддержка и защита прав несовершеннолетних, детей-сирот и детей, оставшихся без попечения родителей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  Труновском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7 998,81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8 281,52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Социальные  выплаты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детям-сиротам и детям, оставшимся без попечения родителей»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7 998,81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8 281,52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1 691,59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1 624,68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1 691,59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5 924,13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6 139,93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5 924,13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6 139,93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01 2 01 78140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образования  администрации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17 837,51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17 490,61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6 090,26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6 056,86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172,14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138,74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61,31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27,91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3 645,60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поощрение обучающихся общеобразовательных учреждений и организаций дополнительного образования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01 3 01 20130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образования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539,80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539,80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486,38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486,38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53,42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53,42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369,05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01 3 01 76200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1 271,67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1 271,67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01 3 01 76200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1 213,16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01 3 01 76200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58,51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58,51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11 747,25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11 433,75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11 747,25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11 433,75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10 211,04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10 211,04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1 521,53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1 208,03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01 3 02 11010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«Проведение мероприятий для молодежи Труновского муниципального округа»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01 4 01 20160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01 4 01 20160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71 234,05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69 709,09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музейного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дела,   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библиотечного обслуживания, организация культурно-досуговой деятельности в Труновском муниципальном округе 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56 939,46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55 680,09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«Осуществление хранения, изучения и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публичного представления музейных предметов, музейных коллекций»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3 542,68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3 544,73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3 491,63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02 1 01 80010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16 738,49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16 645,19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16 024,56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16 016,52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14 164,03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14 155,90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1 840,62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381,30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336,96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350,44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S8540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346,34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247,37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02 S8540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346,34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247,37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культурного досуга для населения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36 658,29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35 490,17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35 663,19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34 471,87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30 020,32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29 990,00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4 181,87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3 981,87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1 461,00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проведение культурно-массовых мероприятий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02 1 03 20220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02 1 03 20220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582,10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605,30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02 1 03 80010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582,10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605,30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«Сохранение и развитие культуры в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Труновском муниципальном округе Ставропольского края» и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14 294,59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14 029,00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14 294,59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14 029,00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44,32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1 324,04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12 877,49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12 611,90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11 149,81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11 149,81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1 220,20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954,61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507,48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507,48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устранение последствий распространения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02 2 01 20900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ТРАНСПОРТНОЙ СИСТЕМЫ И ОБЕСПЕЧЕНИЕ ДОРОЖНОГО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ДВИЖЕНИЯ  В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03 0  00 00000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134 906,52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32 168,88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03 1 00  00000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информационного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материала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03 1 01 20090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03 1 01 20090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03 1 01 20110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03 1 01 20110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134 871,52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32 133,88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7 482,16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13 472,63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03 2  01 20200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7 482,16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13 472,63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03 2  01 20200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7 482,16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13 472,63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03 2 R1 00000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127 389,36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18 661,25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R1 S3930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127 389,36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18 661,25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03 2 R1 S3930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127 389,36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18 661,25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04 0  00 00000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2 470,66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2 370,66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543,74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443,74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543,74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443,74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области спорта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  физической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04 1 01 20050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543,74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443,74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04 1 01 20050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04 1 01 20050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176,74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76,74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1 926,92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71,91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71,91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10,97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10,97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1 822,01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04 2 01 20900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2 212,86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2 212,86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05 1 01 76540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05 1 01 76540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05 2 01 76530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05 2 01 76530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1 777,08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1 777,08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05 2 01 76530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353,02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353,02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ЭКОНОМИЧЕСКОГО ПОТЕНЦИАЛА НА ТЕРРИТОРИИ ТРУНОВСКОГО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МУНИЦИПАЛЬНОГО  ОКРУГА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8 527,29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8 527,29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малого и среднего предпринимательства и потребительского рынка в Труновском муниципальном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округе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07 2 01 60010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07 2 01 60010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«Пропаганда и популяризация предпринимательской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деятельности  в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07 2 02 20250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07 2 02 20250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баннеров  и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07 2 03 20260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07 2 03 20260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мероприятие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8 332,29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8 322,29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8 322,29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7 117,56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7 117,56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955,63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955,63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249,10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249,10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устранение последствий распространения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07 3 01 22381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7 703,59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7 703,59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«Безопасное село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«Предупреждение и ликвидация чрезвычайных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ситуаций  в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5 722,25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5 235,27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5 235,27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3 707,56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3 707,56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1 527,71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1 527,71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устранение последствий распространения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08 1 01 20390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08 1 01 20390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08 1 01 20390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139,38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139,38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экстремизма, а такж</w:t>
            </w:r>
            <w:r w:rsidR="0004324E">
              <w:rPr>
                <w:rFonts w:ascii="Times New Roman" w:hAnsi="Times New Roman" w:cs="Times New Roman"/>
                <w:sz w:val="28"/>
                <w:szCs w:val="28"/>
              </w:rPr>
              <w:t>е минимизация и (или) ликвидация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«Профилактика терроризма и экстремизма»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1 415,34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08 2 01 20350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1 280,34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1 280,34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08 2 01 20350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1 213,06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1 213,06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08 2 01 20350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67,28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67,28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08 2 01 S7730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08 2 01 S7730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«Гармонизация межнациональных и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профилактика правонарушений и наркомании в Труновском муниципальном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округе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08 3 01 20300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08 3 01 20300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деятельности ученических производственных бригад в Труновском муниципальном округе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08 3 02 00000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08 3 02 20240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08 3 02 20240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08 3 03 20310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08 3 03 20310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198,50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08 3 04 20320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08 3 04 20320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08 3 04 20320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381 218,21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398 516,83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«Социальное обеспечение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населения  Труновского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367 114,63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384 413,11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105 165,91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106 559,15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2 027,73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2 027,45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1 997,77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1 997,55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09 101  52500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25 177,27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25 177,27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09 1 01 52500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372,07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372,07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09 1 01 52500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24 805,20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24 805,20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11,39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09 1 01 52800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09 1 01 52800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09 1 01 76240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09 1 01 76240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598,55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гражданам Российской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Федерации,  не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09 1 01 77820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11 329,86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11 782,74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09 1 01 77820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112,18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116,66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09 1 01 77820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11 217,68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11 666,08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22 849,65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23 204,56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315,32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321,22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22 534,33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22 883,34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ветеранов труда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09 1 01 78220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24 078,41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24 522,65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332,28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338,41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23 746,13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24 184,24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787,37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798,08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10,47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776,90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787,46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42,33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72,55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11 700,00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172,90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172,90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11 527,10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11 527,10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118,41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118,41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09 1 01 78730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6 014,52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6 143,75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6 014,52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6 143,75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R4620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01 R4620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199 832,54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212 501,43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09 1 02 53800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28 954,42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28 954,42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09 1 02 53800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427,89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427,89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09 1 02 53800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28 526,53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28 526,53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64,36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66,94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63,54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66,08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25 578,86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26 586,34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25 578,86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26 586,34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22 762,76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24 381,35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283,24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303,37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09 1 02 76280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22 479,52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24 077,98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обуви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школьных письменных принадлежностей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6 314,96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6 567,56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61,28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63,73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6 253,68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6 503,83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09 1 02 77650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56,11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09 1 02 77650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09 1 02 77650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R3020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116 101,07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125 944,82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02 R3020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116 101,07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125 944,82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62 116,18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65 352,53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50840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30 820,17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34 056,52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50840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30 820,17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34 056,52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55730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31 296,01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31 296,01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55730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462,50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462,50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1 Р1 55730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30 833,51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30 833,51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 «Социальная поддержка граждан в Труновском муниципальном округе Ставропольского края» и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14 103,58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14 103,72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12 982,86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12 982,86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1 117,53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1 117,67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09 2 01 76210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16 304,18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14 650,12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Наружное освещение и благоустройство территорий общего пользования»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14 557,43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13 303,37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«Наружное освещение населенных пунктов»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5 347,39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5 194,68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10 1 01 20030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5 347,39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5 194,68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10 1 01 20030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5 347,39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5 194,68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10 1 02 00000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10 1 02 20080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10 1 02 20080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1 048,73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8 161,31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7 059,96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10 1 03 20060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2 167,14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1 840,11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10 1 03 20060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2 167,14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1 840,11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5 045,33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10 1 03 20230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5 045,33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948,84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701,55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10 1 03 20100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948,84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701,55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10 2 01 00000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Ремонт и содержание уличного освещения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10 2 01 20500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10 2 01 20500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1 746,75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1 346,75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ЖИЛЬЕМ МОЛОДЫХ СЕМЕЙ НА ТЕРРИТОРИИ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молодых семей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доступным и комфортным жильем молодых семей Труновского муниципального округа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01 S4970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 1 01 S4970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464,05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466,56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МУНИЦ</w:t>
            </w:r>
            <w:r w:rsidRPr="008120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ПАЛЬНОЙ СЛУЖБЫ В ТРУНОВСКОМ МУНИЦИПАЛЬНОМ ОКРУГЕ СТАВРОПОЛЬСКОГО КРАЯ»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12 1 01 00000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12 1 01 20700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12 1 01 20700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4 504,37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4 454,37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4 504,37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4 454,37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425,44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124,65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124,65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300,69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300,69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3 518,93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Труновского муниципального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73 880,04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73 377,53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58 071,95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57 569,44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7 757,59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7 255,08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1 283,46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1 283,46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6 085,99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5 583,48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388,14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388,14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37 053,01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бюджетным,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br/>
              <w:t>автономным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и иным некоммерческим организациям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7 782,99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1 680,00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материальное поощрение, удостоенным звания «Почетный гражданин», «Почетный житель»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51 2 00 81010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51 2 00 81010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240,55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51 2 00 51200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51 2 00 51200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505,65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505,65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432,18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432,18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73,47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73,47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51 2 00 76610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949,43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51 2 00 76630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1 166,93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1 166,93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51 2 00 76630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923,20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923,20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51 2 00 76630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243,73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243,73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51 2 00 77150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51 2 00 77150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510,65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51 3 00 00000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51 3 00 20020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51 3 00 20020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Труновского  муниципального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1 597,49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1 597,49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51 4 00 10020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1 555,94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14 050,60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14 050,60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14 045,60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14 045,60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12 202,35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12 202,35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51 5 00 11010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1 843,25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1 843,25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устранение последствий распространения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Труновского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51 5 00 22381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51 5 00 22381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4 230,50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4 030,50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4 230,50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4 030,50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225,80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225,80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110,80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3 385,38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53,02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53,02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52 1 00 20040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на земельных участках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52 1 00 20150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-исковых работ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52 1 00 20330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52 1 00 20330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18,30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52 1 00 20900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финансового управления администрации Труновского муниципального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10 910,09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616,32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616,32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278,00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278,00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337,12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337,12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53 1 00 10020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53 1 00 10020 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9 858,57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435,20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24 502,59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24 559,08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24 502,59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24 559,08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4 818,03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4 818,03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531,84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531,84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4 130,10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4 130,10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17 800,63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56 1 00 20190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56 1 00 20190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56 1 00 51180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1 731,05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1 787,54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56 1 00 51180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1 659,29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1 658,99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56 1 00 51180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71,76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128,55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Контрольно-ревизионной комиссии Труновского муниципального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Контрольно-ревизионной комиссии Труновского </w:t>
            </w: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57 1 00 00000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2151,40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235,09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235,09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58,17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58,17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выплаты  по</w:t>
            </w:r>
            <w:proofErr w:type="gramEnd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1563,23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1563,23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57 1 00 10020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1 563,23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1 563,23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20"/>
        </w:trPr>
        <w:tc>
          <w:tcPr>
            <w:tcW w:w="8371" w:type="dxa"/>
            <w:gridSpan w:val="2"/>
          </w:tcPr>
          <w:p w:rsidR="00FE5349" w:rsidRPr="00B337E8" w:rsidRDefault="00FE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57 1 00 20900</w:t>
            </w:r>
          </w:p>
        </w:tc>
        <w:tc>
          <w:tcPr>
            <w:tcW w:w="993" w:type="dxa"/>
          </w:tcPr>
          <w:p w:rsidR="00FE5349" w:rsidRPr="00B337E8" w:rsidRDefault="00FE5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1558" w:type="dxa"/>
            <w:gridSpan w:val="4"/>
          </w:tcPr>
          <w:p w:rsidR="00FE5349" w:rsidRPr="00B337E8" w:rsidRDefault="00FE53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347,08</w:t>
            </w:r>
          </w:p>
        </w:tc>
        <w:tc>
          <w:tcPr>
            <w:tcW w:w="617" w:type="dxa"/>
            <w:gridSpan w:val="4"/>
          </w:tcPr>
          <w:p w:rsidR="00FE5349" w:rsidRPr="00B337E8" w:rsidRDefault="00FE5349"/>
        </w:tc>
        <w:tc>
          <w:tcPr>
            <w:tcW w:w="239" w:type="dxa"/>
          </w:tcPr>
          <w:p w:rsidR="00FE5349" w:rsidRPr="00B337E8" w:rsidRDefault="00FE5349"/>
        </w:tc>
      </w:tr>
      <w:tr w:rsidR="00FE5349" w:rsidRPr="00B337E8">
        <w:trPr>
          <w:trHeight w:val="341"/>
        </w:trPr>
        <w:tc>
          <w:tcPr>
            <w:tcW w:w="8294" w:type="dxa"/>
            <w:vAlign w:val="bottom"/>
          </w:tcPr>
          <w:p w:rsidR="00FE5349" w:rsidRPr="00B337E8" w:rsidRDefault="00FE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Условно </w:t>
            </w:r>
            <w:proofErr w:type="gramStart"/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утвержденные  расходы</w:t>
            </w:r>
            <w:proofErr w:type="gramEnd"/>
          </w:p>
        </w:tc>
        <w:tc>
          <w:tcPr>
            <w:tcW w:w="4820" w:type="dxa"/>
            <w:gridSpan w:val="5"/>
            <w:vAlign w:val="bottom"/>
          </w:tcPr>
          <w:p w:rsidR="00FE5349" w:rsidRPr="00B337E8" w:rsidRDefault="00FE5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11 825,16</w:t>
            </w:r>
          </w:p>
        </w:tc>
        <w:tc>
          <w:tcPr>
            <w:tcW w:w="1478" w:type="dxa"/>
            <w:gridSpan w:val="2"/>
            <w:vAlign w:val="bottom"/>
          </w:tcPr>
          <w:p w:rsidR="00FE5349" w:rsidRPr="00B337E8" w:rsidRDefault="00FE5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23 971,54</w:t>
            </w:r>
          </w:p>
        </w:tc>
        <w:tc>
          <w:tcPr>
            <w:tcW w:w="13" w:type="dxa"/>
            <w:gridSpan w:val="3"/>
          </w:tcPr>
          <w:p w:rsidR="00FE5349" w:rsidRPr="00B337E8" w:rsidRDefault="00FE5349"/>
        </w:tc>
        <w:tc>
          <w:tcPr>
            <w:tcW w:w="616" w:type="dxa"/>
            <w:gridSpan w:val="2"/>
          </w:tcPr>
          <w:p w:rsidR="00FE5349" w:rsidRPr="00B337E8" w:rsidRDefault="00FE5349"/>
        </w:tc>
        <w:tc>
          <w:tcPr>
            <w:tcW w:w="238" w:type="dxa"/>
          </w:tcPr>
          <w:p w:rsidR="00FE5349" w:rsidRPr="00B337E8" w:rsidRDefault="00FE5349"/>
        </w:tc>
      </w:tr>
      <w:tr w:rsidR="00FE5349">
        <w:trPr>
          <w:trHeight w:val="334"/>
        </w:trPr>
        <w:tc>
          <w:tcPr>
            <w:tcW w:w="8294" w:type="dxa"/>
            <w:vAlign w:val="bottom"/>
          </w:tcPr>
          <w:p w:rsidR="00FE5349" w:rsidRPr="00B337E8" w:rsidRDefault="00FE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7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gridSpan w:val="5"/>
            <w:vAlign w:val="bottom"/>
          </w:tcPr>
          <w:p w:rsidR="00FE5349" w:rsidRPr="00B337E8" w:rsidRDefault="00FE5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1 240 936,72</w:t>
            </w:r>
          </w:p>
        </w:tc>
        <w:tc>
          <w:tcPr>
            <w:tcW w:w="1478" w:type="dxa"/>
            <w:gridSpan w:val="2"/>
            <w:vAlign w:val="bottom"/>
          </w:tcPr>
          <w:p w:rsidR="00FE5349" w:rsidRDefault="00FE53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1 163 480,19</w:t>
            </w:r>
          </w:p>
        </w:tc>
        <w:tc>
          <w:tcPr>
            <w:tcW w:w="13" w:type="dxa"/>
            <w:gridSpan w:val="3"/>
          </w:tcPr>
          <w:p w:rsidR="00FE5349" w:rsidRDefault="00FE5349"/>
        </w:tc>
        <w:tc>
          <w:tcPr>
            <w:tcW w:w="616" w:type="dxa"/>
            <w:gridSpan w:val="2"/>
          </w:tcPr>
          <w:p w:rsidR="00FE5349" w:rsidRDefault="00FE5349"/>
        </w:tc>
        <w:tc>
          <w:tcPr>
            <w:tcW w:w="238" w:type="dxa"/>
          </w:tcPr>
          <w:p w:rsidR="00FE5349" w:rsidRDefault="00FE5349"/>
        </w:tc>
      </w:tr>
    </w:tbl>
    <w:p w:rsidR="00FE5349" w:rsidRDefault="00FE5349"/>
    <w:sectPr w:rsidR="00FE5349" w:rsidSect="00877B97">
      <w:pgSz w:w="16838" w:h="11906" w:orient="landscape"/>
      <w:pgMar w:top="1985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B97"/>
    <w:rsid w:val="0004324E"/>
    <w:rsid w:val="00581A66"/>
    <w:rsid w:val="006917EE"/>
    <w:rsid w:val="006A7D4B"/>
    <w:rsid w:val="0070309F"/>
    <w:rsid w:val="00812022"/>
    <w:rsid w:val="00877B97"/>
    <w:rsid w:val="00917E5F"/>
    <w:rsid w:val="00976469"/>
    <w:rsid w:val="009C7037"/>
    <w:rsid w:val="00B337E8"/>
    <w:rsid w:val="00C27E05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75B25-ED6E-4584-B59F-A5593FFE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EE"/>
    <w:pPr>
      <w:spacing w:after="200" w:line="276" w:lineRule="auto"/>
    </w:pPr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6917EE"/>
    <w:rPr>
      <w:color w:val="0000FF"/>
      <w:u w:val="single"/>
    </w:rPr>
  </w:style>
  <w:style w:type="character" w:styleId="a3">
    <w:name w:val="FollowedHyperlink"/>
    <w:basedOn w:val="a0"/>
    <w:uiPriority w:val="99"/>
    <w:semiHidden/>
    <w:rsid w:val="006917EE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locked/>
    <w:rsid w:val="006917E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877B9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877B97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color w:val="00000A"/>
    </w:rPr>
  </w:style>
  <w:style w:type="paragraph" w:styleId="a8">
    <w:name w:val="List"/>
    <w:basedOn w:val="a6"/>
    <w:uiPriority w:val="99"/>
    <w:rsid w:val="00877B97"/>
  </w:style>
  <w:style w:type="paragraph" w:styleId="a9">
    <w:name w:val="caption"/>
    <w:basedOn w:val="a"/>
    <w:uiPriority w:val="99"/>
    <w:qFormat/>
    <w:rsid w:val="00877B97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6917EE"/>
    <w:pPr>
      <w:ind w:left="220" w:hanging="220"/>
    </w:pPr>
  </w:style>
  <w:style w:type="paragraph" w:styleId="aa">
    <w:name w:val="index heading"/>
    <w:basedOn w:val="a"/>
    <w:uiPriority w:val="99"/>
    <w:semiHidden/>
    <w:rsid w:val="00877B97"/>
    <w:pPr>
      <w:suppressLineNumbers/>
    </w:pPr>
  </w:style>
  <w:style w:type="paragraph" w:customStyle="1" w:styleId="xl66">
    <w:name w:val="xl66"/>
    <w:basedOn w:val="a"/>
    <w:uiPriority w:val="99"/>
    <w:rsid w:val="006917E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6917EE"/>
    <w:pPr>
      <w:shd w:val="clear" w:color="000000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69">
    <w:name w:val="xl69"/>
    <w:basedOn w:val="a"/>
    <w:uiPriority w:val="99"/>
    <w:rsid w:val="006917EE"/>
    <w:pPr>
      <w:shd w:val="clear" w:color="000000" w:fill="FFFFFF"/>
      <w:spacing w:beforeAutospacing="1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2">
    <w:name w:val="xl72"/>
    <w:basedOn w:val="a"/>
    <w:uiPriority w:val="99"/>
    <w:rsid w:val="006917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6917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6917EE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5">
    <w:name w:val="xl75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78">
    <w:name w:val="xl78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79">
    <w:name w:val="xl79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6917EE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81">
    <w:name w:val="xl81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83">
    <w:name w:val="xl83"/>
    <w:basedOn w:val="a"/>
    <w:uiPriority w:val="99"/>
    <w:rsid w:val="006917EE"/>
    <w:pPr>
      <w:spacing w:beforeAutospacing="1" w:afterAutospacing="1" w:line="240" w:lineRule="auto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uiPriority w:val="99"/>
    <w:rsid w:val="006917EE"/>
    <w:pPr>
      <w:spacing w:beforeAutospacing="1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85">
    <w:name w:val="xl85"/>
    <w:basedOn w:val="a"/>
    <w:uiPriority w:val="99"/>
    <w:rsid w:val="006917EE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917EE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7">
    <w:name w:val="xl87"/>
    <w:basedOn w:val="a"/>
    <w:uiPriority w:val="99"/>
    <w:rsid w:val="006917EE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89">
    <w:name w:val="xl89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90">
    <w:name w:val="xl90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6917EE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92">
    <w:name w:val="xl92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93">
    <w:name w:val="xl93"/>
    <w:basedOn w:val="a"/>
    <w:uiPriority w:val="99"/>
    <w:rsid w:val="006917EE"/>
    <w:pPr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6">
    <w:name w:val="xl96"/>
    <w:basedOn w:val="a"/>
    <w:uiPriority w:val="99"/>
    <w:rsid w:val="006917EE"/>
    <w:pPr>
      <w:spacing w:beforeAutospacing="1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6917EE"/>
    <w:pPr>
      <w:spacing w:beforeAutospacing="1" w:afterAutospacing="1" w:line="240" w:lineRule="auto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99">
    <w:name w:val="xl99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6917EE"/>
    <w:pP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rsid w:val="006917EE"/>
    <w:pPr>
      <w:spacing w:beforeAutospacing="1" w:afterAutospacing="1" w:line="240" w:lineRule="auto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6917EE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6917EE"/>
    <w:pPr>
      <w:spacing w:beforeAutospacing="1" w:afterAutospacing="1" w:line="240" w:lineRule="auto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6917EE"/>
    <w:pPr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6917EE"/>
    <w:pPr>
      <w:shd w:val="clear" w:color="000000" w:fill="FF0000"/>
      <w:spacing w:beforeAutospacing="1" w:afterAutospacing="1" w:line="240" w:lineRule="auto"/>
    </w:pPr>
    <w:rPr>
      <w:sz w:val="28"/>
      <w:szCs w:val="28"/>
    </w:rPr>
  </w:style>
  <w:style w:type="paragraph" w:customStyle="1" w:styleId="xl106">
    <w:name w:val="xl106"/>
    <w:basedOn w:val="a"/>
    <w:uiPriority w:val="99"/>
    <w:rsid w:val="006917EE"/>
    <w:pPr>
      <w:shd w:val="clear" w:color="000000" w:fill="FF00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7">
    <w:name w:val="xl107"/>
    <w:basedOn w:val="a"/>
    <w:uiPriority w:val="99"/>
    <w:rsid w:val="006917EE"/>
    <w:pPr>
      <w:shd w:val="clear" w:color="000000" w:fill="FF00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6917EE"/>
    <w:pPr>
      <w:shd w:val="clear" w:color="000000" w:fill="92D050"/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12">
    <w:name w:val="xl112"/>
    <w:basedOn w:val="a"/>
    <w:uiPriority w:val="99"/>
    <w:rsid w:val="006917EE"/>
    <w:pPr>
      <w:shd w:val="clear" w:color="000000" w:fill="92D050"/>
      <w:spacing w:beforeAutospacing="1" w:afterAutospacing="1" w:line="240" w:lineRule="auto"/>
    </w:pPr>
    <w:rPr>
      <w:sz w:val="28"/>
      <w:szCs w:val="28"/>
    </w:rPr>
  </w:style>
  <w:style w:type="paragraph" w:customStyle="1" w:styleId="xl113">
    <w:name w:val="xl113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6">
    <w:name w:val="xl116"/>
    <w:basedOn w:val="a"/>
    <w:uiPriority w:val="99"/>
    <w:rsid w:val="006917EE"/>
    <w:pPr>
      <w:shd w:val="clear" w:color="000000" w:fill="92D050"/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117">
    <w:name w:val="xl117"/>
    <w:basedOn w:val="a"/>
    <w:uiPriority w:val="99"/>
    <w:rsid w:val="006917EE"/>
    <w:pPr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18">
    <w:name w:val="xl118"/>
    <w:basedOn w:val="a"/>
    <w:uiPriority w:val="99"/>
    <w:rsid w:val="006917EE"/>
    <w:pPr>
      <w:shd w:val="clear" w:color="000000" w:fill="FFFF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19">
    <w:name w:val="xl119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121">
    <w:name w:val="xl121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2">
    <w:name w:val="xl122"/>
    <w:basedOn w:val="a"/>
    <w:uiPriority w:val="99"/>
    <w:rsid w:val="006917EE"/>
    <w:pPr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uiPriority w:val="99"/>
    <w:rsid w:val="006917EE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styleId="ab">
    <w:name w:val="Balloon Text"/>
    <w:basedOn w:val="a"/>
    <w:link w:val="10"/>
    <w:uiPriority w:val="99"/>
    <w:semiHidden/>
    <w:rsid w:val="0069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locked/>
    <w:rPr>
      <w:rFonts w:ascii="Times New Roman" w:hAnsi="Times New Roman" w:cs="Times New Roman"/>
      <w:color w:val="00000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47</Pages>
  <Words>9598</Words>
  <Characters>54710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НН</dc:creator>
  <cp:keywords/>
  <dc:description/>
  <cp:lastModifiedBy>PC</cp:lastModifiedBy>
  <cp:revision>18</cp:revision>
  <cp:lastPrinted>2021-11-03T15:11:00Z</cp:lastPrinted>
  <dcterms:created xsi:type="dcterms:W3CDTF">2021-11-03T13:44:00Z</dcterms:created>
  <dcterms:modified xsi:type="dcterms:W3CDTF">2021-12-10T06:10:00Z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