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общественных обсуждений</w:t>
      </w: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                       с. Донское                                             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D1A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Pr="000B5DF4" w:rsidRDefault="00391131" w:rsidP="00391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проведены в соответствии                                            с постановлением администрации Труновского муниципального округа Ставропольского края </w:t>
      </w:r>
      <w:r w:rsidRPr="003273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042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273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2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3273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2087B">
        <w:rPr>
          <w:rFonts w:ascii="Times New Roman" w:eastAsia="Times New Roman" w:hAnsi="Times New Roman"/>
          <w:sz w:val="28"/>
          <w:szCs w:val="28"/>
          <w:lang w:eastAsia="ru-RU"/>
        </w:rPr>
        <w:t>945</w:t>
      </w:r>
      <w:r w:rsidRPr="00327341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>о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Труновского муниципального округа Ставропольского края о предоставлении разрешени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на условно разрешенный вид использования земельн</w:t>
      </w:r>
      <w:r w:rsidR="00C042FE">
        <w:rPr>
          <w:rFonts w:ascii="Times New Roman" w:eastAsia="Times New Roman" w:hAnsi="Times New Roman"/>
          <w:sz w:val="28"/>
          <w:szCs w:val="28"/>
          <w:lang w:eastAsia="ru-RU"/>
        </w:rPr>
        <w:t>ых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1A45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проводились 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по адресу: www.trunovskiy26raion.ru. 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>по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постановления 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Труновского муниципального округа 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B5DF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разрешени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на условно разрешенный вид использования</w:t>
      </w:r>
      <w:r w:rsidR="00DD1A45" w:rsidRPr="00DD1A45">
        <w:t xml:space="preserve"> </w:t>
      </w:r>
      <w:r w:rsidR="00DD1A45" w:rsidRPr="00DD1A45">
        <w:rPr>
          <w:rFonts w:ascii="Times New Roman" w:hAnsi="Times New Roman"/>
          <w:sz w:val="28"/>
          <w:szCs w:val="28"/>
        </w:rPr>
        <w:t>земельн</w:t>
      </w:r>
      <w:r w:rsidR="00DD1A45">
        <w:rPr>
          <w:rFonts w:ascii="Times New Roman" w:hAnsi="Times New Roman"/>
          <w:sz w:val="28"/>
          <w:szCs w:val="28"/>
        </w:rPr>
        <w:t>ого</w:t>
      </w:r>
      <w:r w:rsidR="00DD1A45" w:rsidRPr="00DD1A45">
        <w:rPr>
          <w:rFonts w:ascii="Times New Roman" w:hAnsi="Times New Roman"/>
          <w:sz w:val="28"/>
          <w:szCs w:val="28"/>
        </w:rPr>
        <w:t xml:space="preserve"> участк</w:t>
      </w:r>
      <w:r w:rsidR="00DD1A45">
        <w:rPr>
          <w:rFonts w:ascii="Times New Roman" w:hAnsi="Times New Roman"/>
          <w:sz w:val="28"/>
          <w:szCs w:val="28"/>
        </w:rPr>
        <w:t>а</w:t>
      </w:r>
      <w:r w:rsidR="00DD1A45" w:rsidRPr="00DD1A45">
        <w:rPr>
          <w:rFonts w:ascii="Times New Roman" w:hAnsi="Times New Roman"/>
          <w:sz w:val="28"/>
          <w:szCs w:val="28"/>
        </w:rPr>
        <w:t xml:space="preserve"> с кадастровым номером 26:05:043411:327, расположенн</w:t>
      </w:r>
      <w:r w:rsidR="00DD1A45">
        <w:rPr>
          <w:rFonts w:ascii="Times New Roman" w:hAnsi="Times New Roman"/>
          <w:sz w:val="28"/>
          <w:szCs w:val="28"/>
        </w:rPr>
        <w:t>ого</w:t>
      </w:r>
      <w:r w:rsidR="00DD1A45" w:rsidRPr="00DD1A45">
        <w:rPr>
          <w:rFonts w:ascii="Times New Roman" w:hAnsi="Times New Roman"/>
          <w:sz w:val="28"/>
          <w:szCs w:val="28"/>
        </w:rPr>
        <w:t xml:space="preserve"> по адресу: Российская Федерация, Ставропольский край, </w:t>
      </w:r>
      <w:proofErr w:type="spellStart"/>
      <w:r w:rsidR="00DD1A45" w:rsidRPr="00DD1A45">
        <w:rPr>
          <w:rFonts w:ascii="Times New Roman" w:hAnsi="Times New Roman"/>
          <w:sz w:val="28"/>
          <w:szCs w:val="28"/>
        </w:rPr>
        <w:t>Труновский</w:t>
      </w:r>
      <w:proofErr w:type="spellEnd"/>
      <w:r w:rsidR="00DD1A45" w:rsidRPr="00DD1A45">
        <w:rPr>
          <w:rFonts w:ascii="Times New Roman" w:hAnsi="Times New Roman"/>
          <w:sz w:val="28"/>
          <w:szCs w:val="28"/>
        </w:rPr>
        <w:t xml:space="preserve"> район, село Донское, улица Суворова – вид разрешенного использования «склады» код (6.9)</w:t>
      </w:r>
      <w:r w:rsidR="00DD1A45" w:rsidRPr="00DD1A45">
        <w:t>.</w:t>
      </w:r>
    </w:p>
    <w:p w:rsidR="00391131" w:rsidRDefault="0092087B" w:rsidP="00391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391131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бщественные обсуждения проведены в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1131"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E31B10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391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131" w:rsidRPr="007501B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91131">
        <w:rPr>
          <w:rFonts w:ascii="Times New Roman" w:eastAsia="Times New Roman" w:hAnsi="Times New Roman"/>
          <w:sz w:val="28"/>
          <w:szCs w:val="28"/>
          <w:lang w:eastAsia="ru-RU"/>
        </w:rPr>
        <w:t>2 года</w:t>
      </w:r>
      <w:r w:rsidR="00391131"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13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91131"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 w:rsidR="00391131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391131"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91131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391131" w:rsidRPr="007501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9113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391131" w:rsidRPr="00750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1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1131" w:rsidRPr="0067442E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о начале общественных обсуждений опубликовано (обнародовано)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Труновского муниципального округа Ставропольского края по адресу: www.trunovskiy26raion.ru, на официальном стенде органов местного самоуправления Труновского муниципального округа Ставропольского края, расположенном по адресу: Ставропольский кра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                 село Донское, ул. Ленина, 5,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периодическом печатном издании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газете «</w:t>
      </w:r>
      <w:proofErr w:type="spellStart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1B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12 дека</w:t>
      </w:r>
      <w:r w:rsidR="00E31B10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>кспозици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разрешени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земельном участке                 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8 дека</w:t>
      </w:r>
      <w:r w:rsidR="00E31B10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4CF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2022 года в здании администрации Труновского муниципального округа Ставропольского края по адресу: Ставропольский край, </w:t>
      </w:r>
      <w:proofErr w:type="spellStart"/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Pr="00E977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Донское, улица Ленина, 5.</w:t>
      </w:r>
    </w:p>
    <w:p w:rsidR="00391131" w:rsidRPr="0067442E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замечания, касающиеся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поступали.</w:t>
      </w:r>
    </w:p>
    <w:p w:rsidR="00391131" w:rsidRPr="0067442E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B10" w:rsidRPr="0067442E" w:rsidRDefault="00E31B10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Pr="0067442E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Председ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 комиссии ________________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Чернышов</w:t>
      </w:r>
      <w:proofErr w:type="spellEnd"/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31" w:rsidRDefault="00391131" w:rsidP="003911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44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Ширяева</w:t>
      </w:r>
    </w:p>
    <w:p w:rsidR="001C252A" w:rsidRDefault="001C252A" w:rsidP="001C2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C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F"/>
    <w:rsid w:val="00007ABA"/>
    <w:rsid w:val="000907C1"/>
    <w:rsid w:val="000D4AC0"/>
    <w:rsid w:val="001867E3"/>
    <w:rsid w:val="001C252A"/>
    <w:rsid w:val="00327341"/>
    <w:rsid w:val="00357EC9"/>
    <w:rsid w:val="00391131"/>
    <w:rsid w:val="004E5602"/>
    <w:rsid w:val="005E6384"/>
    <w:rsid w:val="006643C6"/>
    <w:rsid w:val="0067058F"/>
    <w:rsid w:val="0067442E"/>
    <w:rsid w:val="006A5145"/>
    <w:rsid w:val="007034CF"/>
    <w:rsid w:val="00731CA7"/>
    <w:rsid w:val="007501B2"/>
    <w:rsid w:val="007B6B18"/>
    <w:rsid w:val="00813563"/>
    <w:rsid w:val="008426DC"/>
    <w:rsid w:val="0092087B"/>
    <w:rsid w:val="009E1110"/>
    <w:rsid w:val="009E7748"/>
    <w:rsid w:val="00A23C86"/>
    <w:rsid w:val="00AE7C55"/>
    <w:rsid w:val="00B039BC"/>
    <w:rsid w:val="00B073D1"/>
    <w:rsid w:val="00B6401F"/>
    <w:rsid w:val="00C042FE"/>
    <w:rsid w:val="00C22D13"/>
    <w:rsid w:val="00C361AE"/>
    <w:rsid w:val="00C85230"/>
    <w:rsid w:val="00D441EE"/>
    <w:rsid w:val="00DD1A45"/>
    <w:rsid w:val="00E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F9D1"/>
  <w15:docId w15:val="{2BB246FF-2816-4F0B-941B-117458C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User</cp:lastModifiedBy>
  <cp:revision>3</cp:revision>
  <cp:lastPrinted>2022-12-19T11:19:00Z</cp:lastPrinted>
  <dcterms:created xsi:type="dcterms:W3CDTF">2022-12-19T11:15:00Z</dcterms:created>
  <dcterms:modified xsi:type="dcterms:W3CDTF">2022-12-19T11:20:00Z</dcterms:modified>
</cp:coreProperties>
</file>