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B1D" w:rsidRPr="00DC55A8" w:rsidRDefault="009A5B1D" w:rsidP="009A5B1D">
      <w:pPr>
        <w:pStyle w:val="aa"/>
        <w:jc w:val="center"/>
        <w:rPr>
          <w:b/>
          <w:caps/>
          <w:sz w:val="32"/>
          <w:szCs w:val="32"/>
        </w:rPr>
      </w:pPr>
      <w:r w:rsidRPr="00DC55A8">
        <w:rPr>
          <w:b/>
          <w:caps/>
          <w:sz w:val="32"/>
          <w:szCs w:val="32"/>
        </w:rPr>
        <w:t>территориальная ИЗБИРАТЕЛЬНая КОМИССИя</w:t>
      </w:r>
    </w:p>
    <w:p w:rsidR="009A5B1D" w:rsidRPr="00DC55A8" w:rsidRDefault="009A5B1D" w:rsidP="009A5B1D">
      <w:pPr>
        <w:pStyle w:val="aa"/>
        <w:jc w:val="center"/>
        <w:rPr>
          <w:b/>
          <w:caps/>
          <w:sz w:val="32"/>
          <w:szCs w:val="32"/>
        </w:rPr>
      </w:pPr>
      <w:r w:rsidRPr="00DC55A8">
        <w:rPr>
          <w:b/>
          <w:caps/>
          <w:sz w:val="32"/>
          <w:szCs w:val="32"/>
        </w:rPr>
        <w:t>ТРУНОВСКОГО РАЙОНА</w:t>
      </w:r>
    </w:p>
    <w:p w:rsidR="009A5B1D" w:rsidRPr="00DC55A8" w:rsidRDefault="009A5B1D" w:rsidP="009A5B1D">
      <w:pPr>
        <w:rPr>
          <w:b/>
          <w:bCs/>
          <w:vertAlign w:val="superscript"/>
        </w:rPr>
      </w:pPr>
    </w:p>
    <w:p w:rsidR="009A5B1D" w:rsidRPr="00DC55A8" w:rsidRDefault="009A5B1D" w:rsidP="009A5B1D">
      <w:pPr>
        <w:keepNext/>
        <w:jc w:val="center"/>
        <w:rPr>
          <w:rFonts w:ascii="Times New Roman CYR" w:hAnsi="Times New Roman CYR" w:cs="Times New Roman CYR"/>
          <w:b/>
          <w:bCs/>
          <w:caps/>
          <w:sz w:val="40"/>
          <w:szCs w:val="40"/>
        </w:rPr>
      </w:pPr>
      <w:r w:rsidRPr="00DC55A8">
        <w:rPr>
          <w:rFonts w:ascii="Times New Roman CYR" w:hAnsi="Times New Roman CYR" w:cs="Times New Roman CYR"/>
          <w:b/>
          <w:bCs/>
          <w:caps/>
          <w:sz w:val="40"/>
          <w:szCs w:val="40"/>
        </w:rPr>
        <w:t>Постановление</w:t>
      </w:r>
    </w:p>
    <w:p w:rsidR="009A5B1D" w:rsidRPr="00DC55A8" w:rsidRDefault="009A5B1D" w:rsidP="009A5B1D">
      <w:pPr>
        <w:pStyle w:val="210"/>
        <w:spacing w:before="0"/>
        <w:rPr>
          <w:sz w:val="27"/>
          <w:szCs w:val="27"/>
        </w:rPr>
      </w:pPr>
    </w:p>
    <w:p w:rsidR="00724EB1" w:rsidRPr="00DC55A8" w:rsidRDefault="00724EB1" w:rsidP="009A5B1D">
      <w:pPr>
        <w:pStyle w:val="210"/>
        <w:spacing w:before="0"/>
        <w:rPr>
          <w:sz w:val="27"/>
          <w:szCs w:val="27"/>
        </w:rPr>
      </w:pPr>
    </w:p>
    <w:p w:rsidR="00947820" w:rsidRPr="00DC55A8" w:rsidRDefault="00A12AAE" w:rsidP="009A5B1D">
      <w:pPr>
        <w:pStyle w:val="210"/>
        <w:spacing w:before="0"/>
        <w:rPr>
          <w:szCs w:val="28"/>
        </w:rPr>
      </w:pPr>
      <w:r>
        <w:rPr>
          <w:szCs w:val="28"/>
        </w:rPr>
        <w:t>2</w:t>
      </w:r>
      <w:r w:rsidR="00B9083F">
        <w:rPr>
          <w:szCs w:val="28"/>
        </w:rPr>
        <w:t>1</w:t>
      </w:r>
      <w:r w:rsidR="00DC55A8" w:rsidRPr="00DC55A8">
        <w:rPr>
          <w:szCs w:val="28"/>
        </w:rPr>
        <w:t>.0</w:t>
      </w:r>
      <w:r>
        <w:rPr>
          <w:szCs w:val="28"/>
        </w:rPr>
        <w:t>2</w:t>
      </w:r>
      <w:r w:rsidR="00DC55A8" w:rsidRPr="00DC55A8">
        <w:rPr>
          <w:szCs w:val="28"/>
        </w:rPr>
        <w:t>.20</w:t>
      </w:r>
      <w:r w:rsidR="003841E9">
        <w:rPr>
          <w:szCs w:val="28"/>
        </w:rPr>
        <w:t>2</w:t>
      </w:r>
      <w:r>
        <w:rPr>
          <w:szCs w:val="28"/>
        </w:rPr>
        <w:t>2</w:t>
      </w:r>
      <w:r w:rsidR="00947820" w:rsidRPr="00DC55A8">
        <w:rPr>
          <w:szCs w:val="28"/>
        </w:rPr>
        <w:t xml:space="preserve">                   </w:t>
      </w:r>
      <w:r w:rsidR="009A5B1D" w:rsidRPr="00DC55A8">
        <w:rPr>
          <w:szCs w:val="28"/>
        </w:rPr>
        <w:t xml:space="preserve">          </w:t>
      </w:r>
      <w:r w:rsidR="00B05BE3" w:rsidRPr="00DC55A8">
        <w:rPr>
          <w:szCs w:val="28"/>
        </w:rPr>
        <w:t xml:space="preserve">   </w:t>
      </w:r>
      <w:r w:rsidR="00947820" w:rsidRPr="00DC55A8">
        <w:rPr>
          <w:szCs w:val="28"/>
        </w:rPr>
        <w:t xml:space="preserve"> </w:t>
      </w:r>
      <w:r w:rsidR="001F1539" w:rsidRPr="00DC55A8">
        <w:rPr>
          <w:szCs w:val="28"/>
        </w:rPr>
        <w:t xml:space="preserve">        </w:t>
      </w:r>
      <w:r w:rsidR="00DC55A8" w:rsidRPr="00DC55A8">
        <w:rPr>
          <w:szCs w:val="28"/>
        </w:rPr>
        <w:t xml:space="preserve">  </w:t>
      </w:r>
      <w:r w:rsidR="00947820" w:rsidRPr="00DC55A8">
        <w:rPr>
          <w:szCs w:val="28"/>
        </w:rPr>
        <w:t xml:space="preserve">с. </w:t>
      </w:r>
      <w:proofErr w:type="gramStart"/>
      <w:r w:rsidR="00947820" w:rsidRPr="00DC55A8">
        <w:rPr>
          <w:szCs w:val="28"/>
        </w:rPr>
        <w:t>Донское</w:t>
      </w:r>
      <w:proofErr w:type="gramEnd"/>
      <w:r w:rsidR="00947820" w:rsidRPr="00DC55A8">
        <w:rPr>
          <w:szCs w:val="28"/>
        </w:rPr>
        <w:t xml:space="preserve"> </w:t>
      </w:r>
      <w:r w:rsidR="00B05BE3" w:rsidRPr="00DC55A8">
        <w:rPr>
          <w:szCs w:val="28"/>
        </w:rPr>
        <w:t xml:space="preserve">                       </w:t>
      </w:r>
      <w:r w:rsidR="00B05BE3" w:rsidRPr="00DC55A8">
        <w:rPr>
          <w:szCs w:val="28"/>
        </w:rPr>
        <w:tab/>
        <w:t xml:space="preserve">     </w:t>
      </w:r>
      <w:r>
        <w:rPr>
          <w:szCs w:val="28"/>
        </w:rPr>
        <w:t xml:space="preserve">  </w:t>
      </w:r>
      <w:r w:rsidR="00DD0185">
        <w:rPr>
          <w:szCs w:val="28"/>
        </w:rPr>
        <w:t xml:space="preserve"> </w:t>
      </w:r>
      <w:r w:rsidR="00B05BE3" w:rsidRPr="00DC55A8">
        <w:rPr>
          <w:szCs w:val="28"/>
        </w:rPr>
        <w:t xml:space="preserve">№ </w:t>
      </w:r>
      <w:r>
        <w:rPr>
          <w:szCs w:val="28"/>
        </w:rPr>
        <w:t>21/84</w:t>
      </w:r>
    </w:p>
    <w:p w:rsidR="00947820" w:rsidRPr="00DC55A8" w:rsidRDefault="00947820" w:rsidP="00947820">
      <w:pPr>
        <w:pStyle w:val="210"/>
        <w:spacing w:before="0"/>
        <w:rPr>
          <w:szCs w:val="28"/>
        </w:rPr>
      </w:pPr>
    </w:p>
    <w:p w:rsidR="0018248A" w:rsidRPr="00DC55A8" w:rsidRDefault="0018248A" w:rsidP="009A5B1D">
      <w:pPr>
        <w:spacing w:line="200" w:lineRule="exact"/>
        <w:ind w:firstLine="0"/>
        <w:jc w:val="both"/>
        <w:rPr>
          <w:spacing w:val="0"/>
        </w:rPr>
      </w:pPr>
    </w:p>
    <w:p w:rsidR="00D043B7" w:rsidRPr="002E58C5" w:rsidRDefault="00947820" w:rsidP="002E58C5">
      <w:pPr>
        <w:pStyle w:val="aa"/>
        <w:spacing w:line="240" w:lineRule="exact"/>
        <w:jc w:val="both"/>
        <w:rPr>
          <w:sz w:val="28"/>
          <w:szCs w:val="28"/>
        </w:rPr>
      </w:pPr>
      <w:r w:rsidRPr="002E58C5">
        <w:rPr>
          <w:sz w:val="28"/>
          <w:szCs w:val="28"/>
        </w:rPr>
        <w:t>О</w:t>
      </w:r>
      <w:r w:rsidR="00AC3E64">
        <w:rPr>
          <w:sz w:val="28"/>
          <w:szCs w:val="28"/>
        </w:rPr>
        <w:t xml:space="preserve"> назначении член</w:t>
      </w:r>
      <w:r w:rsidR="00A12AAE">
        <w:rPr>
          <w:sz w:val="28"/>
          <w:szCs w:val="28"/>
        </w:rPr>
        <w:t>а</w:t>
      </w:r>
      <w:r w:rsidR="00AC3E64">
        <w:rPr>
          <w:sz w:val="28"/>
          <w:szCs w:val="28"/>
        </w:rPr>
        <w:t xml:space="preserve"> участков</w:t>
      </w:r>
      <w:r w:rsidR="00A12AAE">
        <w:rPr>
          <w:sz w:val="28"/>
          <w:szCs w:val="28"/>
        </w:rPr>
        <w:t>ой</w:t>
      </w:r>
      <w:r w:rsidR="00AC3E64">
        <w:rPr>
          <w:sz w:val="28"/>
          <w:szCs w:val="28"/>
        </w:rPr>
        <w:t xml:space="preserve"> избирательн</w:t>
      </w:r>
      <w:r w:rsidR="00A12AAE">
        <w:rPr>
          <w:sz w:val="28"/>
          <w:szCs w:val="28"/>
        </w:rPr>
        <w:t>ой</w:t>
      </w:r>
      <w:r w:rsidR="00AC3E64">
        <w:rPr>
          <w:sz w:val="28"/>
          <w:szCs w:val="28"/>
        </w:rPr>
        <w:t xml:space="preserve"> комиссии с правом решающего голоса избирательн</w:t>
      </w:r>
      <w:r w:rsidR="00A12AAE">
        <w:rPr>
          <w:sz w:val="28"/>
          <w:szCs w:val="28"/>
        </w:rPr>
        <w:t>ого</w:t>
      </w:r>
      <w:r w:rsidR="00AC3E64">
        <w:rPr>
          <w:sz w:val="28"/>
          <w:szCs w:val="28"/>
        </w:rPr>
        <w:t xml:space="preserve"> участк</w:t>
      </w:r>
      <w:r w:rsidR="00A12AAE">
        <w:rPr>
          <w:sz w:val="28"/>
          <w:szCs w:val="28"/>
        </w:rPr>
        <w:t>а</w:t>
      </w:r>
      <w:r w:rsidR="00AC3E64">
        <w:rPr>
          <w:sz w:val="28"/>
          <w:szCs w:val="28"/>
        </w:rPr>
        <w:t xml:space="preserve"> </w:t>
      </w:r>
      <w:r w:rsidR="00FF1129">
        <w:rPr>
          <w:sz w:val="28"/>
          <w:szCs w:val="28"/>
        </w:rPr>
        <w:t>№</w:t>
      </w:r>
      <w:r w:rsidR="00DD0185">
        <w:rPr>
          <w:sz w:val="28"/>
          <w:szCs w:val="28"/>
        </w:rPr>
        <w:t xml:space="preserve"> </w:t>
      </w:r>
      <w:bookmarkStart w:id="0" w:name="_GoBack"/>
      <w:bookmarkEnd w:id="0"/>
      <w:r w:rsidR="00FF1129">
        <w:rPr>
          <w:sz w:val="28"/>
          <w:szCs w:val="28"/>
        </w:rPr>
        <w:t>117</w:t>
      </w:r>
      <w:r w:rsidR="00A12AAE">
        <w:rPr>
          <w:sz w:val="28"/>
          <w:szCs w:val="28"/>
        </w:rPr>
        <w:t>7</w:t>
      </w:r>
    </w:p>
    <w:p w:rsidR="00C3677D" w:rsidRPr="00DC55A8" w:rsidRDefault="00C3677D">
      <w:pPr>
        <w:rPr>
          <w:spacing w:val="0"/>
        </w:rPr>
      </w:pPr>
    </w:p>
    <w:p w:rsidR="00724EB1" w:rsidRPr="00DC55A8" w:rsidRDefault="00724EB1">
      <w:pPr>
        <w:rPr>
          <w:spacing w:val="0"/>
        </w:rPr>
      </w:pPr>
    </w:p>
    <w:p w:rsidR="001021FD" w:rsidRPr="00DC55A8" w:rsidRDefault="001F1539" w:rsidP="000626E6">
      <w:pPr>
        <w:pStyle w:val="ConsPlusNormal"/>
        <w:ind w:firstLine="709"/>
        <w:jc w:val="both"/>
      </w:pPr>
      <w:proofErr w:type="gramStart"/>
      <w:r w:rsidRPr="00DC55A8">
        <w:rPr>
          <w:bCs/>
        </w:rPr>
        <w:t>В соответствии со стать</w:t>
      </w:r>
      <w:r w:rsidR="00AC3E64">
        <w:rPr>
          <w:bCs/>
        </w:rPr>
        <w:t xml:space="preserve">ей </w:t>
      </w:r>
      <w:r w:rsidRPr="00DC55A8">
        <w:rPr>
          <w:bCs/>
        </w:rPr>
        <w:t xml:space="preserve">27 </w:t>
      </w:r>
      <w:r w:rsidRPr="00DC55A8">
        <w:rPr>
          <w:rFonts w:eastAsia="SimSun"/>
        </w:rPr>
        <w:t xml:space="preserve">Федерального закона  от 12.06.2002 </w:t>
      </w:r>
      <w:r w:rsidR="00DD0185">
        <w:rPr>
          <w:rFonts w:eastAsia="SimSun"/>
        </w:rPr>
        <w:t xml:space="preserve">               </w:t>
      </w:r>
      <w:r w:rsidRPr="00DC55A8">
        <w:rPr>
          <w:rFonts w:eastAsia="SimSun"/>
        </w:rPr>
        <w:t>№ 67-ФЗ  «Об основных гарантиях избирательных прав и права на участие в референдуме граждан Российской Федерации», стать</w:t>
      </w:r>
      <w:r w:rsidR="00AC3E64">
        <w:rPr>
          <w:rFonts w:eastAsia="SimSun"/>
        </w:rPr>
        <w:t>и</w:t>
      </w:r>
      <w:r w:rsidRPr="00DC55A8">
        <w:rPr>
          <w:rFonts w:eastAsia="SimSun"/>
        </w:rPr>
        <w:t xml:space="preserve"> </w:t>
      </w:r>
      <w:r w:rsidR="00AC3E64">
        <w:rPr>
          <w:rFonts w:eastAsia="SimSun"/>
        </w:rPr>
        <w:t xml:space="preserve">3 </w:t>
      </w:r>
      <w:r w:rsidR="00F35247" w:rsidRPr="007C10F0">
        <w:t>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5 декабря 2012 года № 152/1137-6</w:t>
      </w:r>
      <w:r w:rsidR="00F35247">
        <w:t xml:space="preserve">, </w:t>
      </w:r>
      <w:r w:rsidR="00A12AAE">
        <w:t>на основании постановлений</w:t>
      </w:r>
      <w:proofErr w:type="gramEnd"/>
      <w:r w:rsidR="00A12AAE">
        <w:t xml:space="preserve"> </w:t>
      </w:r>
      <w:proofErr w:type="gramStart"/>
      <w:r w:rsidR="00A12AAE">
        <w:t xml:space="preserve">территориальной избирательной комиссии Труновского района </w:t>
      </w:r>
      <w:r w:rsidR="00A12AAE" w:rsidRPr="00C7247C">
        <w:t>от 08.06.2018 № 66/384 «О зачислении в резерв составов участковых избирательных комиссий, формируемый на территории Труновского района Ставропольского края», от 09.08.2019 № 69/405 «О дополнительном зачислении в резерв составов участковых избирательных комиссий территориальной избирательной комиссии Труновского района Ставропольского края</w:t>
      </w:r>
      <w:r w:rsidR="00A12AAE">
        <w:t>»</w:t>
      </w:r>
      <w:r w:rsidR="00A12AAE" w:rsidRPr="00C7247C">
        <w:t>, от 10.03.2020 № 80/433</w:t>
      </w:r>
      <w:r w:rsidR="00A12AAE">
        <w:t xml:space="preserve"> </w:t>
      </w:r>
      <w:r w:rsidR="00A12AAE" w:rsidRPr="00C7247C">
        <w:t>«О дополнительном зачислении в резерв составов участковых избирательных комиссий территориальной избирательной комиссии</w:t>
      </w:r>
      <w:proofErr w:type="gramEnd"/>
      <w:r w:rsidR="00A12AAE" w:rsidRPr="00C7247C">
        <w:t xml:space="preserve"> </w:t>
      </w:r>
      <w:proofErr w:type="gramStart"/>
      <w:r w:rsidR="00A12AAE" w:rsidRPr="00C7247C">
        <w:t>Труновского района Ставропольского края</w:t>
      </w:r>
      <w:r w:rsidR="00A12AAE">
        <w:t>»</w:t>
      </w:r>
      <w:r w:rsidR="00A12AAE" w:rsidRPr="00C7247C">
        <w:t>, от 15.06.2020 № 87/465</w:t>
      </w:r>
      <w:r w:rsidR="00A12AAE">
        <w:t xml:space="preserve"> </w:t>
      </w:r>
      <w:r w:rsidR="00A12AAE" w:rsidRPr="00C7247C">
        <w:t>«О дополнительном зачислении в резерв составов участковых избирательных комиссий территориальной избирательной комиссии Труновского района Ставропольского края</w:t>
      </w:r>
      <w:r w:rsidR="00A12AAE">
        <w:t>»</w:t>
      </w:r>
      <w:r w:rsidR="00A12AAE" w:rsidRPr="00C7247C">
        <w:t xml:space="preserve">, от 19.08.2020 № 101/623 </w:t>
      </w:r>
      <w:r w:rsidR="00A12AAE">
        <w:t xml:space="preserve"> </w:t>
      </w:r>
      <w:r w:rsidR="00A12AAE" w:rsidRPr="00C7247C">
        <w:t>«О дополнительном зачислении в резерв составов участковых избирательных комиссий территориальной избирательной комиссии Труновского района Ставропольского края</w:t>
      </w:r>
      <w:r w:rsidR="00A12AAE">
        <w:t>»</w:t>
      </w:r>
      <w:r w:rsidR="00A12AAE" w:rsidRPr="003841E9">
        <w:rPr>
          <w:color w:val="FF0000"/>
        </w:rPr>
        <w:t>,</w:t>
      </w:r>
      <w:r w:rsidR="00A12AAE">
        <w:t xml:space="preserve"> </w:t>
      </w:r>
      <w:r w:rsidR="00A12AAE" w:rsidRPr="00DC55A8">
        <w:t>территориальная избирательная комиссия Труновского района</w:t>
      </w:r>
      <w:r w:rsidR="00F35247" w:rsidRPr="00A12AAE">
        <w:t xml:space="preserve">, </w:t>
      </w:r>
      <w:r w:rsidR="001021FD" w:rsidRPr="00DC55A8">
        <w:t xml:space="preserve">территориальная избирательная комиссия Труновского района </w:t>
      </w:r>
      <w:proofErr w:type="gramEnd"/>
    </w:p>
    <w:p w:rsidR="001021FD" w:rsidRPr="00DC55A8" w:rsidRDefault="00123261" w:rsidP="00123261">
      <w:pPr>
        <w:tabs>
          <w:tab w:val="left" w:pos="4185"/>
        </w:tabs>
        <w:ind w:firstLine="709"/>
        <w:jc w:val="both"/>
        <w:outlineLvl w:val="2"/>
        <w:rPr>
          <w:spacing w:val="-10"/>
        </w:rPr>
      </w:pPr>
      <w:r w:rsidRPr="00DC55A8">
        <w:rPr>
          <w:spacing w:val="-10"/>
        </w:rPr>
        <w:tab/>
      </w:r>
    </w:p>
    <w:p w:rsidR="001021FD" w:rsidRPr="00DC55A8" w:rsidRDefault="001021FD" w:rsidP="001021FD">
      <w:pPr>
        <w:autoSpaceDE/>
        <w:autoSpaceDN/>
        <w:adjustRightInd/>
        <w:ind w:firstLine="0"/>
        <w:jc w:val="both"/>
        <w:rPr>
          <w:spacing w:val="0"/>
        </w:rPr>
      </w:pPr>
      <w:r w:rsidRPr="00DC55A8">
        <w:rPr>
          <w:spacing w:val="0"/>
        </w:rPr>
        <w:t>ПОСТАНОВЛЯЕТ:</w:t>
      </w:r>
    </w:p>
    <w:p w:rsidR="001021FD" w:rsidRPr="00DC55A8" w:rsidRDefault="001021FD" w:rsidP="00FE09D6">
      <w:pPr>
        <w:autoSpaceDN/>
        <w:adjustRightInd/>
        <w:ind w:firstLine="709"/>
        <w:jc w:val="both"/>
        <w:rPr>
          <w:spacing w:val="0"/>
        </w:rPr>
      </w:pPr>
    </w:p>
    <w:p w:rsidR="00E93EC6" w:rsidRDefault="00BD620D" w:rsidP="00BD620D">
      <w:pPr>
        <w:pStyle w:val="aa"/>
        <w:ind w:firstLine="567"/>
        <w:jc w:val="both"/>
        <w:rPr>
          <w:sz w:val="28"/>
          <w:szCs w:val="28"/>
        </w:rPr>
      </w:pPr>
      <w:r w:rsidRPr="00E93EC6">
        <w:rPr>
          <w:sz w:val="28"/>
          <w:szCs w:val="28"/>
        </w:rPr>
        <w:t xml:space="preserve">1. </w:t>
      </w:r>
      <w:r w:rsidR="00F35247" w:rsidRPr="00E93EC6">
        <w:rPr>
          <w:sz w:val="28"/>
          <w:szCs w:val="28"/>
        </w:rPr>
        <w:t>Назначить из резерва составов участковых избирательных комиссий</w:t>
      </w:r>
      <w:r w:rsidR="00517064">
        <w:rPr>
          <w:sz w:val="28"/>
          <w:szCs w:val="28"/>
        </w:rPr>
        <w:t>,</w:t>
      </w:r>
      <w:r w:rsidR="00F35247" w:rsidRPr="00E93EC6">
        <w:rPr>
          <w:sz w:val="28"/>
          <w:szCs w:val="28"/>
        </w:rPr>
        <w:t xml:space="preserve"> сформированно</w:t>
      </w:r>
      <w:r w:rsidR="00517064">
        <w:rPr>
          <w:sz w:val="28"/>
          <w:szCs w:val="28"/>
        </w:rPr>
        <w:t>го</w:t>
      </w:r>
      <w:r w:rsidR="00F35247" w:rsidRPr="00E93EC6">
        <w:rPr>
          <w:sz w:val="28"/>
          <w:szCs w:val="28"/>
        </w:rPr>
        <w:t xml:space="preserve"> на территории  Труновского района Ставропольского края</w:t>
      </w:r>
      <w:r w:rsidR="00DD0185">
        <w:rPr>
          <w:sz w:val="28"/>
          <w:szCs w:val="28"/>
        </w:rPr>
        <w:t xml:space="preserve">,                </w:t>
      </w:r>
      <w:r w:rsidR="00F35247" w:rsidRPr="00E93EC6">
        <w:rPr>
          <w:sz w:val="28"/>
          <w:szCs w:val="28"/>
        </w:rPr>
        <w:t xml:space="preserve"> </w:t>
      </w:r>
      <w:proofErr w:type="spellStart"/>
      <w:r w:rsidR="008D5820">
        <w:rPr>
          <w:sz w:val="28"/>
          <w:szCs w:val="28"/>
        </w:rPr>
        <w:t>Депутович</w:t>
      </w:r>
      <w:proofErr w:type="spellEnd"/>
      <w:r w:rsidR="00A12AAE">
        <w:rPr>
          <w:sz w:val="28"/>
          <w:szCs w:val="28"/>
        </w:rPr>
        <w:t xml:space="preserve"> Ирину Ивановну</w:t>
      </w:r>
      <w:r w:rsidR="00462077" w:rsidRPr="003841E9">
        <w:rPr>
          <w:sz w:val="28"/>
          <w:szCs w:val="28"/>
        </w:rPr>
        <w:t>,</w:t>
      </w:r>
      <w:r w:rsidR="00462077" w:rsidRPr="00E93EC6">
        <w:rPr>
          <w:sz w:val="28"/>
          <w:szCs w:val="28"/>
        </w:rPr>
        <w:t xml:space="preserve"> выдвинут</w:t>
      </w:r>
      <w:r w:rsidR="003841E9">
        <w:rPr>
          <w:sz w:val="28"/>
          <w:szCs w:val="28"/>
        </w:rPr>
        <w:t>ую</w:t>
      </w:r>
      <w:r w:rsidR="00462077" w:rsidRPr="00E93EC6">
        <w:rPr>
          <w:sz w:val="28"/>
          <w:szCs w:val="28"/>
        </w:rPr>
        <w:t xml:space="preserve"> </w:t>
      </w:r>
      <w:r w:rsidR="00A12AAE" w:rsidRPr="00E93EC6">
        <w:rPr>
          <w:sz w:val="28"/>
          <w:szCs w:val="28"/>
        </w:rPr>
        <w:t xml:space="preserve">Труновским местным отделением Ставропольского регионального отделения Всероссийской политической </w:t>
      </w:r>
      <w:r w:rsidR="00A12AAE" w:rsidRPr="00E93EC6">
        <w:rPr>
          <w:sz w:val="28"/>
          <w:szCs w:val="28"/>
        </w:rPr>
        <w:lastRenderedPageBreak/>
        <w:t xml:space="preserve">партии «ЕДИНАЯ РОССИЯ», </w:t>
      </w:r>
      <w:r w:rsidR="00E93EC6" w:rsidRPr="00E93EC6">
        <w:rPr>
          <w:sz w:val="28"/>
          <w:szCs w:val="28"/>
        </w:rPr>
        <w:t>членом участковой избирательной комиссии избирательного участка №11</w:t>
      </w:r>
      <w:r w:rsidR="00A12AAE">
        <w:rPr>
          <w:sz w:val="28"/>
          <w:szCs w:val="28"/>
        </w:rPr>
        <w:t>77</w:t>
      </w:r>
      <w:r w:rsidR="00E93EC6" w:rsidRPr="00E93EC6">
        <w:rPr>
          <w:sz w:val="28"/>
          <w:szCs w:val="28"/>
        </w:rPr>
        <w:t xml:space="preserve"> с правом решающего голоса.</w:t>
      </w:r>
    </w:p>
    <w:p w:rsidR="00DD0185" w:rsidRPr="00E93EC6" w:rsidRDefault="00DD0185" w:rsidP="00BD620D">
      <w:pPr>
        <w:pStyle w:val="aa"/>
        <w:ind w:firstLine="567"/>
        <w:jc w:val="both"/>
        <w:rPr>
          <w:sz w:val="28"/>
          <w:szCs w:val="28"/>
        </w:rPr>
      </w:pPr>
    </w:p>
    <w:p w:rsidR="0012268E" w:rsidRDefault="00A12AAE" w:rsidP="00BD620D">
      <w:pPr>
        <w:pStyle w:val="aa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BD620D" w:rsidRPr="00DC55A8">
        <w:rPr>
          <w:bCs/>
          <w:sz w:val="28"/>
          <w:szCs w:val="28"/>
        </w:rPr>
        <w:t xml:space="preserve">. </w:t>
      </w:r>
      <w:r w:rsidR="0012268E" w:rsidRPr="00DC55A8">
        <w:rPr>
          <w:bCs/>
          <w:sz w:val="28"/>
          <w:szCs w:val="28"/>
        </w:rPr>
        <w:t xml:space="preserve">Разместить настоящее постановление на </w:t>
      </w:r>
      <w:r w:rsidR="009D0625" w:rsidRPr="00DC55A8">
        <w:rPr>
          <w:bCs/>
          <w:sz w:val="28"/>
          <w:szCs w:val="28"/>
        </w:rPr>
        <w:t xml:space="preserve">странице территориальной избирательной </w:t>
      </w:r>
      <w:proofErr w:type="gramStart"/>
      <w:r w:rsidR="009D0625" w:rsidRPr="00DC55A8">
        <w:rPr>
          <w:bCs/>
          <w:sz w:val="28"/>
          <w:szCs w:val="28"/>
        </w:rPr>
        <w:t>комиссии Труновского района сайта орган</w:t>
      </w:r>
      <w:r w:rsidR="00DD0185">
        <w:rPr>
          <w:bCs/>
          <w:sz w:val="28"/>
          <w:szCs w:val="28"/>
        </w:rPr>
        <w:t>ов</w:t>
      </w:r>
      <w:r w:rsidR="009D0625" w:rsidRPr="00DC55A8">
        <w:rPr>
          <w:bCs/>
          <w:sz w:val="28"/>
          <w:szCs w:val="28"/>
        </w:rPr>
        <w:t xml:space="preserve"> местного самоуправления Труновского муниципального </w:t>
      </w:r>
      <w:r w:rsidR="00320D51">
        <w:rPr>
          <w:bCs/>
          <w:sz w:val="28"/>
          <w:szCs w:val="28"/>
        </w:rPr>
        <w:t>округа</w:t>
      </w:r>
      <w:r w:rsidR="009D0625" w:rsidRPr="00DC55A8">
        <w:rPr>
          <w:bCs/>
          <w:sz w:val="28"/>
          <w:szCs w:val="28"/>
        </w:rPr>
        <w:t xml:space="preserve"> </w:t>
      </w:r>
      <w:r w:rsidR="0018248A" w:rsidRPr="00DC55A8">
        <w:rPr>
          <w:bCs/>
          <w:sz w:val="28"/>
          <w:szCs w:val="28"/>
        </w:rPr>
        <w:t>Ставропольского края</w:t>
      </w:r>
      <w:proofErr w:type="gramEnd"/>
      <w:r w:rsidR="0018248A" w:rsidRPr="00DC55A8">
        <w:rPr>
          <w:bCs/>
          <w:sz w:val="28"/>
          <w:szCs w:val="28"/>
        </w:rPr>
        <w:t xml:space="preserve"> в информационно-телекоммуникационной сети «Интернет».</w:t>
      </w:r>
    </w:p>
    <w:p w:rsidR="00B20BF3" w:rsidRPr="00DC55A8" w:rsidRDefault="00B20BF3" w:rsidP="00BD620D">
      <w:pPr>
        <w:pStyle w:val="aa"/>
        <w:ind w:firstLine="567"/>
        <w:jc w:val="both"/>
        <w:rPr>
          <w:sz w:val="28"/>
          <w:szCs w:val="28"/>
        </w:rPr>
      </w:pPr>
    </w:p>
    <w:p w:rsidR="001021FD" w:rsidRPr="00DC55A8" w:rsidRDefault="00A12AAE" w:rsidP="00BD620D">
      <w:pPr>
        <w:pStyle w:val="aa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BD620D" w:rsidRPr="00DC55A8">
        <w:rPr>
          <w:bCs/>
          <w:sz w:val="28"/>
          <w:szCs w:val="28"/>
        </w:rPr>
        <w:t xml:space="preserve">. </w:t>
      </w:r>
      <w:r w:rsidR="0012268E" w:rsidRPr="00DC55A8">
        <w:rPr>
          <w:bCs/>
          <w:sz w:val="28"/>
          <w:szCs w:val="28"/>
        </w:rPr>
        <w:t>Н</w:t>
      </w:r>
      <w:r w:rsidR="001021FD" w:rsidRPr="00DC55A8">
        <w:rPr>
          <w:sz w:val="28"/>
          <w:szCs w:val="28"/>
        </w:rPr>
        <w:t>ап</w:t>
      </w:r>
      <w:r w:rsidR="00036B1A" w:rsidRPr="00DC55A8">
        <w:rPr>
          <w:sz w:val="28"/>
          <w:szCs w:val="28"/>
        </w:rPr>
        <w:t xml:space="preserve">равить настоящее постановление  в </w:t>
      </w:r>
      <w:r w:rsidR="0012268E" w:rsidRPr="00DC55A8">
        <w:rPr>
          <w:sz w:val="28"/>
          <w:szCs w:val="28"/>
        </w:rPr>
        <w:t>избирательную комиссию Ставропольского края</w:t>
      </w:r>
      <w:r w:rsidR="00036B1A" w:rsidRPr="00DC55A8">
        <w:rPr>
          <w:sz w:val="28"/>
          <w:szCs w:val="28"/>
        </w:rPr>
        <w:t>.</w:t>
      </w:r>
    </w:p>
    <w:p w:rsidR="0018248A" w:rsidRDefault="0018248A" w:rsidP="001021FD">
      <w:pPr>
        <w:overflowPunct w:val="0"/>
        <w:ind w:firstLine="709"/>
        <w:jc w:val="both"/>
        <w:textAlignment w:val="baseline"/>
        <w:rPr>
          <w:spacing w:val="0"/>
        </w:rPr>
      </w:pPr>
    </w:p>
    <w:p w:rsidR="00C66A4B" w:rsidRDefault="00C66A4B" w:rsidP="001021FD">
      <w:pPr>
        <w:overflowPunct w:val="0"/>
        <w:ind w:firstLine="709"/>
        <w:jc w:val="both"/>
        <w:textAlignment w:val="baseline"/>
        <w:rPr>
          <w:spacing w:val="0"/>
        </w:rPr>
      </w:pPr>
    </w:p>
    <w:p w:rsidR="00DD0185" w:rsidRPr="00DC55A8" w:rsidRDefault="00DD0185" w:rsidP="001021FD">
      <w:pPr>
        <w:overflowPunct w:val="0"/>
        <w:ind w:firstLine="709"/>
        <w:jc w:val="both"/>
        <w:textAlignment w:val="baseline"/>
        <w:rPr>
          <w:spacing w:val="0"/>
        </w:rPr>
      </w:pPr>
    </w:p>
    <w:p w:rsidR="00A12AAE" w:rsidRPr="00DC55A8" w:rsidRDefault="00A12AAE" w:rsidP="00DD0185">
      <w:pPr>
        <w:pStyle w:val="ConsPlusNormal"/>
        <w:spacing w:line="240" w:lineRule="exact"/>
        <w:jc w:val="both"/>
      </w:pPr>
      <w:r>
        <w:t>Заместитель п</w:t>
      </w:r>
      <w:r w:rsidRPr="00DC55A8">
        <w:t>редседател</w:t>
      </w:r>
      <w:r>
        <w:t>я</w:t>
      </w:r>
      <w:r w:rsidRPr="00DC55A8">
        <w:t xml:space="preserve"> </w:t>
      </w:r>
    </w:p>
    <w:p w:rsidR="00A12AAE" w:rsidRPr="00DC55A8" w:rsidRDefault="00A12AAE" w:rsidP="00DD0185">
      <w:pPr>
        <w:pStyle w:val="ConsPlusNormal"/>
        <w:spacing w:line="240" w:lineRule="exact"/>
        <w:jc w:val="both"/>
      </w:pPr>
      <w:r w:rsidRPr="00DC55A8">
        <w:t>территориальной избирательной</w:t>
      </w:r>
    </w:p>
    <w:p w:rsidR="00A12AAE" w:rsidRPr="00DC55A8" w:rsidRDefault="00A12AAE" w:rsidP="00DD0185">
      <w:pPr>
        <w:pStyle w:val="ConsPlusNormal"/>
        <w:spacing w:line="240" w:lineRule="exact"/>
        <w:jc w:val="both"/>
      </w:pPr>
      <w:r w:rsidRPr="00DC55A8">
        <w:t>комиссии Труновского р</w:t>
      </w:r>
      <w:r w:rsidR="00DD0185">
        <w:t>айона</w:t>
      </w:r>
      <w:r w:rsidR="00DD0185">
        <w:tab/>
      </w:r>
      <w:r w:rsidR="00DD0185">
        <w:tab/>
      </w:r>
      <w:r w:rsidR="00DD0185">
        <w:tab/>
      </w:r>
      <w:r w:rsidR="00DD0185">
        <w:tab/>
        <w:t xml:space="preserve">                   </w:t>
      </w:r>
      <w:r w:rsidRPr="00DC55A8">
        <w:t xml:space="preserve"> </w:t>
      </w:r>
      <w:r>
        <w:t>А</w:t>
      </w:r>
      <w:r w:rsidRPr="00DC55A8">
        <w:t>.</w:t>
      </w:r>
      <w:r>
        <w:t>В</w:t>
      </w:r>
      <w:r w:rsidRPr="00DC55A8">
        <w:t xml:space="preserve">. </w:t>
      </w:r>
      <w:r>
        <w:t>Ищенко</w:t>
      </w:r>
    </w:p>
    <w:p w:rsidR="008E6A74" w:rsidRDefault="008E6A74" w:rsidP="008E6A74">
      <w:pPr>
        <w:pStyle w:val="ConsPlusNormal"/>
        <w:jc w:val="both"/>
      </w:pPr>
    </w:p>
    <w:p w:rsidR="00A12AAE" w:rsidRDefault="00A12AAE" w:rsidP="008E6A74">
      <w:pPr>
        <w:pStyle w:val="ConsPlusNormal"/>
        <w:jc w:val="both"/>
      </w:pPr>
    </w:p>
    <w:p w:rsidR="008E6A74" w:rsidRPr="00DC55A8" w:rsidRDefault="008E6A74" w:rsidP="008E6A74">
      <w:pPr>
        <w:pStyle w:val="ConsPlusNormal"/>
        <w:jc w:val="both"/>
      </w:pPr>
      <w:r w:rsidRPr="00DC55A8">
        <w:t xml:space="preserve">Секретарь </w:t>
      </w:r>
      <w:r w:rsidRPr="00DC55A8">
        <w:tab/>
      </w:r>
      <w:r w:rsidRPr="00DC55A8">
        <w:tab/>
      </w:r>
      <w:r w:rsidRPr="00DC55A8">
        <w:tab/>
      </w:r>
      <w:r w:rsidRPr="00DC55A8">
        <w:tab/>
      </w:r>
      <w:r w:rsidRPr="00DC55A8">
        <w:tab/>
      </w:r>
      <w:r w:rsidRPr="00DC55A8">
        <w:tab/>
        <w:t xml:space="preserve">                                 </w:t>
      </w:r>
      <w:r w:rsidR="00DD0185">
        <w:t xml:space="preserve"> </w:t>
      </w:r>
      <w:r w:rsidR="00B20BF3">
        <w:t>Л.Н. Мартынова</w:t>
      </w:r>
    </w:p>
    <w:sectPr w:rsidR="008E6A74" w:rsidRPr="00DC55A8" w:rsidSect="00DD0185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BCA" w:rsidRDefault="00C40BCA" w:rsidP="00DD0185">
      <w:r>
        <w:separator/>
      </w:r>
    </w:p>
  </w:endnote>
  <w:endnote w:type="continuationSeparator" w:id="0">
    <w:p w:rsidR="00C40BCA" w:rsidRDefault="00C40BCA" w:rsidP="00DD0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BCA" w:rsidRDefault="00C40BCA" w:rsidP="00DD0185">
      <w:r>
        <w:separator/>
      </w:r>
    </w:p>
  </w:footnote>
  <w:footnote w:type="continuationSeparator" w:id="0">
    <w:p w:rsidR="00C40BCA" w:rsidRDefault="00C40BCA" w:rsidP="00DD01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7417522"/>
      <w:docPartObj>
        <w:docPartGallery w:val="Page Numbers (Top of Page)"/>
        <w:docPartUnique/>
      </w:docPartObj>
    </w:sdtPr>
    <w:sdtContent>
      <w:p w:rsidR="00DD0185" w:rsidRDefault="00DD018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D0185" w:rsidRDefault="00DD018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35CCE"/>
    <w:multiLevelType w:val="hybridMultilevel"/>
    <w:tmpl w:val="8174E58A"/>
    <w:lvl w:ilvl="0" w:tplc="906C0D46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2A51B5"/>
    <w:multiLevelType w:val="hybridMultilevel"/>
    <w:tmpl w:val="1818CCDC"/>
    <w:lvl w:ilvl="0" w:tplc="626A0E82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77D"/>
    <w:rsid w:val="0001078D"/>
    <w:rsid w:val="00036B1A"/>
    <w:rsid w:val="000626E6"/>
    <w:rsid w:val="00094117"/>
    <w:rsid w:val="000A0202"/>
    <w:rsid w:val="000C3D23"/>
    <w:rsid w:val="000E612A"/>
    <w:rsid w:val="001021FD"/>
    <w:rsid w:val="00103D35"/>
    <w:rsid w:val="0011303D"/>
    <w:rsid w:val="0012268E"/>
    <w:rsid w:val="00123261"/>
    <w:rsid w:val="0015297E"/>
    <w:rsid w:val="0018248A"/>
    <w:rsid w:val="001840F2"/>
    <w:rsid w:val="00192B77"/>
    <w:rsid w:val="001F1539"/>
    <w:rsid w:val="001F77B8"/>
    <w:rsid w:val="00215BF7"/>
    <w:rsid w:val="002722CE"/>
    <w:rsid w:val="0027285E"/>
    <w:rsid w:val="00283EFC"/>
    <w:rsid w:val="00285A39"/>
    <w:rsid w:val="002C1794"/>
    <w:rsid w:val="002E58C5"/>
    <w:rsid w:val="00320D51"/>
    <w:rsid w:val="00321985"/>
    <w:rsid w:val="00337488"/>
    <w:rsid w:val="0036395B"/>
    <w:rsid w:val="00367274"/>
    <w:rsid w:val="00376EE1"/>
    <w:rsid w:val="003841E9"/>
    <w:rsid w:val="003A7C18"/>
    <w:rsid w:val="0045436F"/>
    <w:rsid w:val="00462077"/>
    <w:rsid w:val="004A3962"/>
    <w:rsid w:val="004F3355"/>
    <w:rsid w:val="005115CE"/>
    <w:rsid w:val="00517064"/>
    <w:rsid w:val="005373C1"/>
    <w:rsid w:val="00540F76"/>
    <w:rsid w:val="00563C47"/>
    <w:rsid w:val="005B4FE5"/>
    <w:rsid w:val="005B60E6"/>
    <w:rsid w:val="005D2093"/>
    <w:rsid w:val="00602233"/>
    <w:rsid w:val="00605561"/>
    <w:rsid w:val="00613A0E"/>
    <w:rsid w:val="00646E66"/>
    <w:rsid w:val="006739F0"/>
    <w:rsid w:val="00690A54"/>
    <w:rsid w:val="006934B7"/>
    <w:rsid w:val="006B16A0"/>
    <w:rsid w:val="006B7A42"/>
    <w:rsid w:val="006C1871"/>
    <w:rsid w:val="006D5AD0"/>
    <w:rsid w:val="006E64D1"/>
    <w:rsid w:val="006F60FC"/>
    <w:rsid w:val="00724EB1"/>
    <w:rsid w:val="00776F47"/>
    <w:rsid w:val="007C746F"/>
    <w:rsid w:val="00817E0C"/>
    <w:rsid w:val="00850919"/>
    <w:rsid w:val="0085248C"/>
    <w:rsid w:val="00855656"/>
    <w:rsid w:val="008638E8"/>
    <w:rsid w:val="00867D13"/>
    <w:rsid w:val="008718B8"/>
    <w:rsid w:val="00875454"/>
    <w:rsid w:val="008D5820"/>
    <w:rsid w:val="008D6209"/>
    <w:rsid w:val="008E5224"/>
    <w:rsid w:val="008E6A74"/>
    <w:rsid w:val="00927226"/>
    <w:rsid w:val="00947402"/>
    <w:rsid w:val="00947820"/>
    <w:rsid w:val="009639B4"/>
    <w:rsid w:val="00983646"/>
    <w:rsid w:val="00983D42"/>
    <w:rsid w:val="009A5B1D"/>
    <w:rsid w:val="009A73F1"/>
    <w:rsid w:val="009A793F"/>
    <w:rsid w:val="009B0907"/>
    <w:rsid w:val="009D0625"/>
    <w:rsid w:val="009E67DC"/>
    <w:rsid w:val="009F51D2"/>
    <w:rsid w:val="00A07D5D"/>
    <w:rsid w:val="00A07E34"/>
    <w:rsid w:val="00A12AAE"/>
    <w:rsid w:val="00A50FA8"/>
    <w:rsid w:val="00AB73CC"/>
    <w:rsid w:val="00AC3E64"/>
    <w:rsid w:val="00AF2331"/>
    <w:rsid w:val="00B05BE3"/>
    <w:rsid w:val="00B152D2"/>
    <w:rsid w:val="00B20BF3"/>
    <w:rsid w:val="00B77CEA"/>
    <w:rsid w:val="00B9083F"/>
    <w:rsid w:val="00BA1DD4"/>
    <w:rsid w:val="00BD3024"/>
    <w:rsid w:val="00BD604B"/>
    <w:rsid w:val="00BD620D"/>
    <w:rsid w:val="00C3677D"/>
    <w:rsid w:val="00C3781A"/>
    <w:rsid w:val="00C40BCA"/>
    <w:rsid w:val="00C66A4B"/>
    <w:rsid w:val="00CB42C6"/>
    <w:rsid w:val="00CC5814"/>
    <w:rsid w:val="00CF2FC3"/>
    <w:rsid w:val="00CF4A23"/>
    <w:rsid w:val="00CF54BF"/>
    <w:rsid w:val="00D00EFF"/>
    <w:rsid w:val="00D043B7"/>
    <w:rsid w:val="00D26F97"/>
    <w:rsid w:val="00D33E90"/>
    <w:rsid w:val="00D35572"/>
    <w:rsid w:val="00D538F4"/>
    <w:rsid w:val="00D928E4"/>
    <w:rsid w:val="00DB0E62"/>
    <w:rsid w:val="00DC2E42"/>
    <w:rsid w:val="00DC2E45"/>
    <w:rsid w:val="00DC55A8"/>
    <w:rsid w:val="00DD0185"/>
    <w:rsid w:val="00DF18E1"/>
    <w:rsid w:val="00DF445F"/>
    <w:rsid w:val="00E01537"/>
    <w:rsid w:val="00E20E54"/>
    <w:rsid w:val="00E272C0"/>
    <w:rsid w:val="00E55511"/>
    <w:rsid w:val="00E66740"/>
    <w:rsid w:val="00E773A9"/>
    <w:rsid w:val="00E93EC6"/>
    <w:rsid w:val="00EA4A80"/>
    <w:rsid w:val="00EB19BF"/>
    <w:rsid w:val="00EC19D9"/>
    <w:rsid w:val="00EF09EE"/>
    <w:rsid w:val="00EF2EFC"/>
    <w:rsid w:val="00F111EA"/>
    <w:rsid w:val="00F34E7C"/>
    <w:rsid w:val="00F35247"/>
    <w:rsid w:val="00F352C7"/>
    <w:rsid w:val="00F622DA"/>
    <w:rsid w:val="00F6645E"/>
    <w:rsid w:val="00F71093"/>
    <w:rsid w:val="00F7224E"/>
    <w:rsid w:val="00F93316"/>
    <w:rsid w:val="00F9677E"/>
    <w:rsid w:val="00FD090A"/>
    <w:rsid w:val="00FE09D6"/>
    <w:rsid w:val="00FF1129"/>
    <w:rsid w:val="00FF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85E"/>
    <w:pPr>
      <w:autoSpaceDE w:val="0"/>
      <w:autoSpaceDN w:val="0"/>
      <w:adjustRightInd w:val="0"/>
      <w:ind w:firstLine="540"/>
    </w:pPr>
    <w:rPr>
      <w:spacing w:val="60"/>
    </w:rPr>
  </w:style>
  <w:style w:type="paragraph" w:styleId="1">
    <w:name w:val="heading 1"/>
    <w:basedOn w:val="a"/>
    <w:next w:val="a"/>
    <w:link w:val="10"/>
    <w:qFormat/>
    <w:rsid w:val="0027285E"/>
    <w:pPr>
      <w:keepNext/>
      <w:jc w:val="both"/>
      <w:outlineLvl w:val="0"/>
    </w:pPr>
    <w:rPr>
      <w:rFonts w:ascii="Times New Roman CYR" w:hAnsi="Times New Roman CYR"/>
      <w:sz w:val="24"/>
    </w:rPr>
  </w:style>
  <w:style w:type="paragraph" w:styleId="2">
    <w:name w:val="heading 2"/>
    <w:basedOn w:val="a"/>
    <w:next w:val="a"/>
    <w:link w:val="20"/>
    <w:qFormat/>
    <w:rsid w:val="0027285E"/>
    <w:pPr>
      <w:keepNext/>
      <w:pBdr>
        <w:bottom w:val="single" w:sz="12" w:space="1" w:color="auto"/>
      </w:pBdr>
      <w:jc w:val="center"/>
      <w:outlineLvl w:val="1"/>
    </w:pPr>
    <w:rPr>
      <w:rFonts w:ascii="Times New Roman CYR" w:hAnsi="Times New Roman CYR"/>
    </w:rPr>
  </w:style>
  <w:style w:type="paragraph" w:styleId="3">
    <w:name w:val="heading 3"/>
    <w:basedOn w:val="a"/>
    <w:next w:val="a"/>
    <w:link w:val="30"/>
    <w:qFormat/>
    <w:rsid w:val="0027285E"/>
    <w:pPr>
      <w:keepNext/>
      <w:jc w:val="center"/>
      <w:outlineLvl w:val="2"/>
    </w:pPr>
    <w:rPr>
      <w:rFonts w:ascii="Times New Roman CYR" w:hAnsi="Times New Roman CYR"/>
      <w:b/>
      <w:sz w:val="32"/>
    </w:rPr>
  </w:style>
  <w:style w:type="paragraph" w:styleId="4">
    <w:name w:val="heading 4"/>
    <w:basedOn w:val="a"/>
    <w:next w:val="a"/>
    <w:link w:val="40"/>
    <w:qFormat/>
    <w:rsid w:val="0027285E"/>
    <w:pPr>
      <w:keepNext/>
      <w:outlineLvl w:val="3"/>
    </w:pPr>
    <w:rPr>
      <w:rFonts w:ascii="Times New Roman CYR" w:hAnsi="Times New Roman CYR"/>
      <w:sz w:val="24"/>
    </w:rPr>
  </w:style>
  <w:style w:type="paragraph" w:styleId="5">
    <w:name w:val="heading 5"/>
    <w:basedOn w:val="a"/>
    <w:next w:val="a"/>
    <w:link w:val="50"/>
    <w:qFormat/>
    <w:rsid w:val="0027285E"/>
    <w:pPr>
      <w:keepNext/>
      <w:spacing w:line="260" w:lineRule="exact"/>
      <w:ind w:firstLine="567"/>
      <w:outlineLvl w:val="4"/>
    </w:p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782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27285E"/>
    <w:pPr>
      <w:keepNext/>
      <w:tabs>
        <w:tab w:val="left" w:pos="-993"/>
      </w:tabs>
      <w:spacing w:line="216" w:lineRule="auto"/>
      <w:ind w:right="-1" w:firstLine="709"/>
      <w:jc w:val="both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285E"/>
    <w:rPr>
      <w:rFonts w:ascii="Times New Roman CYR" w:hAnsi="Times New Roman CYR"/>
      <w:spacing w:val="60"/>
      <w:sz w:val="24"/>
      <w:szCs w:val="28"/>
    </w:rPr>
  </w:style>
  <w:style w:type="character" w:customStyle="1" w:styleId="20">
    <w:name w:val="Заголовок 2 Знак"/>
    <w:basedOn w:val="a0"/>
    <w:link w:val="2"/>
    <w:rsid w:val="0027285E"/>
    <w:rPr>
      <w:rFonts w:ascii="Times New Roman CYR" w:hAnsi="Times New Roman CYR"/>
      <w:spacing w:val="60"/>
      <w:sz w:val="28"/>
      <w:szCs w:val="28"/>
    </w:rPr>
  </w:style>
  <w:style w:type="character" w:customStyle="1" w:styleId="30">
    <w:name w:val="Заголовок 3 Знак"/>
    <w:basedOn w:val="a0"/>
    <w:link w:val="3"/>
    <w:rsid w:val="0027285E"/>
    <w:rPr>
      <w:rFonts w:ascii="Times New Roman CYR" w:hAnsi="Times New Roman CYR"/>
      <w:b/>
      <w:spacing w:val="60"/>
      <w:sz w:val="32"/>
      <w:szCs w:val="28"/>
    </w:rPr>
  </w:style>
  <w:style w:type="character" w:customStyle="1" w:styleId="40">
    <w:name w:val="Заголовок 4 Знак"/>
    <w:basedOn w:val="a0"/>
    <w:link w:val="4"/>
    <w:rsid w:val="0027285E"/>
    <w:rPr>
      <w:rFonts w:ascii="Times New Roman CYR" w:hAnsi="Times New Roman CYR"/>
      <w:spacing w:val="60"/>
      <w:sz w:val="24"/>
      <w:szCs w:val="28"/>
    </w:rPr>
  </w:style>
  <w:style w:type="character" w:customStyle="1" w:styleId="50">
    <w:name w:val="Заголовок 5 Знак"/>
    <w:basedOn w:val="a0"/>
    <w:link w:val="5"/>
    <w:rsid w:val="0027285E"/>
    <w:rPr>
      <w:spacing w:val="60"/>
      <w:sz w:val="28"/>
      <w:szCs w:val="28"/>
    </w:rPr>
  </w:style>
  <w:style w:type="character" w:customStyle="1" w:styleId="80">
    <w:name w:val="Заголовок 8 Знак"/>
    <w:basedOn w:val="a0"/>
    <w:link w:val="8"/>
    <w:rsid w:val="0027285E"/>
    <w:rPr>
      <w:spacing w:val="60"/>
      <w:sz w:val="28"/>
      <w:szCs w:val="28"/>
    </w:rPr>
  </w:style>
  <w:style w:type="paragraph" w:styleId="a3">
    <w:name w:val="caption"/>
    <w:basedOn w:val="a"/>
    <w:next w:val="a"/>
    <w:qFormat/>
    <w:rsid w:val="0027285E"/>
    <w:pPr>
      <w:autoSpaceDE/>
      <w:autoSpaceDN/>
      <w:adjustRightInd/>
    </w:pPr>
    <w:rPr>
      <w:sz w:val="24"/>
    </w:rPr>
  </w:style>
  <w:style w:type="paragraph" w:styleId="a4">
    <w:name w:val="Title"/>
    <w:basedOn w:val="a"/>
    <w:link w:val="a5"/>
    <w:qFormat/>
    <w:rsid w:val="0027285E"/>
    <w:pPr>
      <w:jc w:val="center"/>
    </w:pPr>
    <w:rPr>
      <w:rFonts w:ascii="Times New Roman CYR" w:hAnsi="Times New Roman CYR"/>
      <w:b/>
      <w:sz w:val="32"/>
    </w:rPr>
  </w:style>
  <w:style w:type="character" w:customStyle="1" w:styleId="a5">
    <w:name w:val="Название Знак"/>
    <w:basedOn w:val="a0"/>
    <w:link w:val="a4"/>
    <w:rsid w:val="0027285E"/>
    <w:rPr>
      <w:rFonts w:ascii="Times New Roman CYR" w:hAnsi="Times New Roman CYR"/>
      <w:b/>
      <w:spacing w:val="60"/>
      <w:sz w:val="32"/>
      <w:szCs w:val="28"/>
    </w:rPr>
  </w:style>
  <w:style w:type="character" w:styleId="a6">
    <w:name w:val="Strong"/>
    <w:qFormat/>
    <w:rsid w:val="0027285E"/>
    <w:rPr>
      <w:b/>
      <w:bCs/>
    </w:rPr>
  </w:style>
  <w:style w:type="paragraph" w:styleId="a7">
    <w:name w:val="Normal (Web)"/>
    <w:basedOn w:val="a"/>
    <w:uiPriority w:val="99"/>
    <w:semiHidden/>
    <w:unhideWhenUsed/>
    <w:rsid w:val="00C3677D"/>
    <w:rPr>
      <w:sz w:val="24"/>
      <w:szCs w:val="24"/>
    </w:rPr>
  </w:style>
  <w:style w:type="paragraph" w:styleId="21">
    <w:name w:val="Body Text Indent 2"/>
    <w:basedOn w:val="a"/>
    <w:link w:val="22"/>
    <w:semiHidden/>
    <w:rsid w:val="00285A39"/>
    <w:pPr>
      <w:jc w:val="both"/>
    </w:pPr>
    <w:rPr>
      <w:spacing w:val="0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285A39"/>
    <w:rPr>
      <w:sz w:val="24"/>
      <w:szCs w:val="24"/>
    </w:rPr>
  </w:style>
  <w:style w:type="paragraph" w:customStyle="1" w:styleId="ConsPlusNormal">
    <w:name w:val="ConsPlusNormal"/>
    <w:rsid w:val="00321985"/>
    <w:pPr>
      <w:autoSpaceDE w:val="0"/>
      <w:autoSpaceDN w:val="0"/>
      <w:adjustRightInd w:val="0"/>
    </w:pPr>
  </w:style>
  <w:style w:type="character" w:customStyle="1" w:styleId="70">
    <w:name w:val="Заголовок 7 Знак"/>
    <w:basedOn w:val="a0"/>
    <w:link w:val="7"/>
    <w:uiPriority w:val="9"/>
    <w:semiHidden/>
    <w:rsid w:val="00947820"/>
    <w:rPr>
      <w:rFonts w:asciiTheme="majorHAnsi" w:eastAsiaTheme="majorEastAsia" w:hAnsiTheme="majorHAnsi" w:cstheme="majorBidi"/>
      <w:i/>
      <w:iCs/>
      <w:color w:val="404040" w:themeColor="text1" w:themeTint="BF"/>
      <w:spacing w:val="60"/>
    </w:rPr>
  </w:style>
  <w:style w:type="paragraph" w:customStyle="1" w:styleId="210">
    <w:name w:val="Основной текст 21"/>
    <w:basedOn w:val="a"/>
    <w:rsid w:val="00947820"/>
    <w:pPr>
      <w:widowControl w:val="0"/>
      <w:overflowPunct w:val="0"/>
      <w:spacing w:before="180"/>
      <w:ind w:firstLine="0"/>
      <w:textAlignment w:val="baseline"/>
    </w:pPr>
    <w:rPr>
      <w:spacing w:val="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A5B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5B1D"/>
    <w:rPr>
      <w:rFonts w:ascii="Tahoma" w:hAnsi="Tahoma" w:cs="Tahoma"/>
      <w:spacing w:val="60"/>
      <w:sz w:val="16"/>
      <w:szCs w:val="16"/>
    </w:rPr>
  </w:style>
  <w:style w:type="paragraph" w:styleId="aa">
    <w:name w:val="No Spacing"/>
    <w:uiPriority w:val="1"/>
    <w:qFormat/>
    <w:rsid w:val="009A5B1D"/>
    <w:rPr>
      <w:sz w:val="24"/>
      <w:szCs w:val="24"/>
    </w:rPr>
  </w:style>
  <w:style w:type="paragraph" w:styleId="ab">
    <w:name w:val="List Paragraph"/>
    <w:basedOn w:val="a"/>
    <w:uiPriority w:val="34"/>
    <w:qFormat/>
    <w:rsid w:val="00BD620D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DD018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D0185"/>
    <w:rPr>
      <w:spacing w:val="60"/>
    </w:rPr>
  </w:style>
  <w:style w:type="paragraph" w:styleId="ae">
    <w:name w:val="footer"/>
    <w:basedOn w:val="a"/>
    <w:link w:val="af"/>
    <w:uiPriority w:val="99"/>
    <w:unhideWhenUsed/>
    <w:rsid w:val="00DD018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D0185"/>
    <w:rPr>
      <w:spacing w:val="6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85E"/>
    <w:pPr>
      <w:autoSpaceDE w:val="0"/>
      <w:autoSpaceDN w:val="0"/>
      <w:adjustRightInd w:val="0"/>
      <w:ind w:firstLine="540"/>
    </w:pPr>
    <w:rPr>
      <w:spacing w:val="60"/>
    </w:rPr>
  </w:style>
  <w:style w:type="paragraph" w:styleId="1">
    <w:name w:val="heading 1"/>
    <w:basedOn w:val="a"/>
    <w:next w:val="a"/>
    <w:link w:val="10"/>
    <w:qFormat/>
    <w:rsid w:val="0027285E"/>
    <w:pPr>
      <w:keepNext/>
      <w:jc w:val="both"/>
      <w:outlineLvl w:val="0"/>
    </w:pPr>
    <w:rPr>
      <w:rFonts w:ascii="Times New Roman CYR" w:hAnsi="Times New Roman CYR"/>
      <w:sz w:val="24"/>
    </w:rPr>
  </w:style>
  <w:style w:type="paragraph" w:styleId="2">
    <w:name w:val="heading 2"/>
    <w:basedOn w:val="a"/>
    <w:next w:val="a"/>
    <w:link w:val="20"/>
    <w:qFormat/>
    <w:rsid w:val="0027285E"/>
    <w:pPr>
      <w:keepNext/>
      <w:pBdr>
        <w:bottom w:val="single" w:sz="12" w:space="1" w:color="auto"/>
      </w:pBdr>
      <w:jc w:val="center"/>
      <w:outlineLvl w:val="1"/>
    </w:pPr>
    <w:rPr>
      <w:rFonts w:ascii="Times New Roman CYR" w:hAnsi="Times New Roman CYR"/>
    </w:rPr>
  </w:style>
  <w:style w:type="paragraph" w:styleId="3">
    <w:name w:val="heading 3"/>
    <w:basedOn w:val="a"/>
    <w:next w:val="a"/>
    <w:link w:val="30"/>
    <w:qFormat/>
    <w:rsid w:val="0027285E"/>
    <w:pPr>
      <w:keepNext/>
      <w:jc w:val="center"/>
      <w:outlineLvl w:val="2"/>
    </w:pPr>
    <w:rPr>
      <w:rFonts w:ascii="Times New Roman CYR" w:hAnsi="Times New Roman CYR"/>
      <w:b/>
      <w:sz w:val="32"/>
    </w:rPr>
  </w:style>
  <w:style w:type="paragraph" w:styleId="4">
    <w:name w:val="heading 4"/>
    <w:basedOn w:val="a"/>
    <w:next w:val="a"/>
    <w:link w:val="40"/>
    <w:qFormat/>
    <w:rsid w:val="0027285E"/>
    <w:pPr>
      <w:keepNext/>
      <w:outlineLvl w:val="3"/>
    </w:pPr>
    <w:rPr>
      <w:rFonts w:ascii="Times New Roman CYR" w:hAnsi="Times New Roman CYR"/>
      <w:sz w:val="24"/>
    </w:rPr>
  </w:style>
  <w:style w:type="paragraph" w:styleId="5">
    <w:name w:val="heading 5"/>
    <w:basedOn w:val="a"/>
    <w:next w:val="a"/>
    <w:link w:val="50"/>
    <w:qFormat/>
    <w:rsid w:val="0027285E"/>
    <w:pPr>
      <w:keepNext/>
      <w:spacing w:line="260" w:lineRule="exact"/>
      <w:ind w:firstLine="567"/>
      <w:outlineLvl w:val="4"/>
    </w:p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782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27285E"/>
    <w:pPr>
      <w:keepNext/>
      <w:tabs>
        <w:tab w:val="left" w:pos="-993"/>
      </w:tabs>
      <w:spacing w:line="216" w:lineRule="auto"/>
      <w:ind w:right="-1" w:firstLine="709"/>
      <w:jc w:val="both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285E"/>
    <w:rPr>
      <w:rFonts w:ascii="Times New Roman CYR" w:hAnsi="Times New Roman CYR"/>
      <w:spacing w:val="60"/>
      <w:sz w:val="24"/>
      <w:szCs w:val="28"/>
    </w:rPr>
  </w:style>
  <w:style w:type="character" w:customStyle="1" w:styleId="20">
    <w:name w:val="Заголовок 2 Знак"/>
    <w:basedOn w:val="a0"/>
    <w:link w:val="2"/>
    <w:rsid w:val="0027285E"/>
    <w:rPr>
      <w:rFonts w:ascii="Times New Roman CYR" w:hAnsi="Times New Roman CYR"/>
      <w:spacing w:val="60"/>
      <w:sz w:val="28"/>
      <w:szCs w:val="28"/>
    </w:rPr>
  </w:style>
  <w:style w:type="character" w:customStyle="1" w:styleId="30">
    <w:name w:val="Заголовок 3 Знак"/>
    <w:basedOn w:val="a0"/>
    <w:link w:val="3"/>
    <w:rsid w:val="0027285E"/>
    <w:rPr>
      <w:rFonts w:ascii="Times New Roman CYR" w:hAnsi="Times New Roman CYR"/>
      <w:b/>
      <w:spacing w:val="60"/>
      <w:sz w:val="32"/>
      <w:szCs w:val="28"/>
    </w:rPr>
  </w:style>
  <w:style w:type="character" w:customStyle="1" w:styleId="40">
    <w:name w:val="Заголовок 4 Знак"/>
    <w:basedOn w:val="a0"/>
    <w:link w:val="4"/>
    <w:rsid w:val="0027285E"/>
    <w:rPr>
      <w:rFonts w:ascii="Times New Roman CYR" w:hAnsi="Times New Roman CYR"/>
      <w:spacing w:val="60"/>
      <w:sz w:val="24"/>
      <w:szCs w:val="28"/>
    </w:rPr>
  </w:style>
  <w:style w:type="character" w:customStyle="1" w:styleId="50">
    <w:name w:val="Заголовок 5 Знак"/>
    <w:basedOn w:val="a0"/>
    <w:link w:val="5"/>
    <w:rsid w:val="0027285E"/>
    <w:rPr>
      <w:spacing w:val="60"/>
      <w:sz w:val="28"/>
      <w:szCs w:val="28"/>
    </w:rPr>
  </w:style>
  <w:style w:type="character" w:customStyle="1" w:styleId="80">
    <w:name w:val="Заголовок 8 Знак"/>
    <w:basedOn w:val="a0"/>
    <w:link w:val="8"/>
    <w:rsid w:val="0027285E"/>
    <w:rPr>
      <w:spacing w:val="60"/>
      <w:sz w:val="28"/>
      <w:szCs w:val="28"/>
    </w:rPr>
  </w:style>
  <w:style w:type="paragraph" w:styleId="a3">
    <w:name w:val="caption"/>
    <w:basedOn w:val="a"/>
    <w:next w:val="a"/>
    <w:qFormat/>
    <w:rsid w:val="0027285E"/>
    <w:pPr>
      <w:autoSpaceDE/>
      <w:autoSpaceDN/>
      <w:adjustRightInd/>
    </w:pPr>
    <w:rPr>
      <w:sz w:val="24"/>
    </w:rPr>
  </w:style>
  <w:style w:type="paragraph" w:styleId="a4">
    <w:name w:val="Title"/>
    <w:basedOn w:val="a"/>
    <w:link w:val="a5"/>
    <w:qFormat/>
    <w:rsid w:val="0027285E"/>
    <w:pPr>
      <w:jc w:val="center"/>
    </w:pPr>
    <w:rPr>
      <w:rFonts w:ascii="Times New Roman CYR" w:hAnsi="Times New Roman CYR"/>
      <w:b/>
      <w:sz w:val="32"/>
    </w:rPr>
  </w:style>
  <w:style w:type="character" w:customStyle="1" w:styleId="a5">
    <w:name w:val="Название Знак"/>
    <w:basedOn w:val="a0"/>
    <w:link w:val="a4"/>
    <w:rsid w:val="0027285E"/>
    <w:rPr>
      <w:rFonts w:ascii="Times New Roman CYR" w:hAnsi="Times New Roman CYR"/>
      <w:b/>
      <w:spacing w:val="60"/>
      <w:sz w:val="32"/>
      <w:szCs w:val="28"/>
    </w:rPr>
  </w:style>
  <w:style w:type="character" w:styleId="a6">
    <w:name w:val="Strong"/>
    <w:qFormat/>
    <w:rsid w:val="0027285E"/>
    <w:rPr>
      <w:b/>
      <w:bCs/>
    </w:rPr>
  </w:style>
  <w:style w:type="paragraph" w:styleId="a7">
    <w:name w:val="Normal (Web)"/>
    <w:basedOn w:val="a"/>
    <w:uiPriority w:val="99"/>
    <w:semiHidden/>
    <w:unhideWhenUsed/>
    <w:rsid w:val="00C3677D"/>
    <w:rPr>
      <w:sz w:val="24"/>
      <w:szCs w:val="24"/>
    </w:rPr>
  </w:style>
  <w:style w:type="paragraph" w:styleId="21">
    <w:name w:val="Body Text Indent 2"/>
    <w:basedOn w:val="a"/>
    <w:link w:val="22"/>
    <w:semiHidden/>
    <w:rsid w:val="00285A39"/>
    <w:pPr>
      <w:jc w:val="both"/>
    </w:pPr>
    <w:rPr>
      <w:spacing w:val="0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285A39"/>
    <w:rPr>
      <w:sz w:val="24"/>
      <w:szCs w:val="24"/>
    </w:rPr>
  </w:style>
  <w:style w:type="paragraph" w:customStyle="1" w:styleId="ConsPlusNormal">
    <w:name w:val="ConsPlusNormal"/>
    <w:rsid w:val="00321985"/>
    <w:pPr>
      <w:autoSpaceDE w:val="0"/>
      <w:autoSpaceDN w:val="0"/>
      <w:adjustRightInd w:val="0"/>
    </w:pPr>
  </w:style>
  <w:style w:type="character" w:customStyle="1" w:styleId="70">
    <w:name w:val="Заголовок 7 Знак"/>
    <w:basedOn w:val="a0"/>
    <w:link w:val="7"/>
    <w:uiPriority w:val="9"/>
    <w:semiHidden/>
    <w:rsid w:val="00947820"/>
    <w:rPr>
      <w:rFonts w:asciiTheme="majorHAnsi" w:eastAsiaTheme="majorEastAsia" w:hAnsiTheme="majorHAnsi" w:cstheme="majorBidi"/>
      <w:i/>
      <w:iCs/>
      <w:color w:val="404040" w:themeColor="text1" w:themeTint="BF"/>
      <w:spacing w:val="60"/>
    </w:rPr>
  </w:style>
  <w:style w:type="paragraph" w:customStyle="1" w:styleId="210">
    <w:name w:val="Основной текст 21"/>
    <w:basedOn w:val="a"/>
    <w:rsid w:val="00947820"/>
    <w:pPr>
      <w:widowControl w:val="0"/>
      <w:overflowPunct w:val="0"/>
      <w:spacing w:before="180"/>
      <w:ind w:firstLine="0"/>
      <w:textAlignment w:val="baseline"/>
    </w:pPr>
    <w:rPr>
      <w:spacing w:val="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A5B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5B1D"/>
    <w:rPr>
      <w:rFonts w:ascii="Tahoma" w:hAnsi="Tahoma" w:cs="Tahoma"/>
      <w:spacing w:val="60"/>
      <w:sz w:val="16"/>
      <w:szCs w:val="16"/>
    </w:rPr>
  </w:style>
  <w:style w:type="paragraph" w:styleId="aa">
    <w:name w:val="No Spacing"/>
    <w:uiPriority w:val="1"/>
    <w:qFormat/>
    <w:rsid w:val="009A5B1D"/>
    <w:rPr>
      <w:sz w:val="24"/>
      <w:szCs w:val="24"/>
    </w:rPr>
  </w:style>
  <w:style w:type="paragraph" w:styleId="ab">
    <w:name w:val="List Paragraph"/>
    <w:basedOn w:val="a"/>
    <w:uiPriority w:val="34"/>
    <w:qFormat/>
    <w:rsid w:val="00BD620D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DD018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D0185"/>
    <w:rPr>
      <w:spacing w:val="60"/>
    </w:rPr>
  </w:style>
  <w:style w:type="paragraph" w:styleId="ae">
    <w:name w:val="footer"/>
    <w:basedOn w:val="a"/>
    <w:link w:val="af"/>
    <w:uiPriority w:val="99"/>
    <w:unhideWhenUsed/>
    <w:rsid w:val="00DD018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D0185"/>
    <w:rPr>
      <w:spacing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5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buhgalt115_4</cp:lastModifiedBy>
  <cp:revision>4</cp:revision>
  <cp:lastPrinted>2022-03-11T06:58:00Z</cp:lastPrinted>
  <dcterms:created xsi:type="dcterms:W3CDTF">2022-03-04T12:37:00Z</dcterms:created>
  <dcterms:modified xsi:type="dcterms:W3CDTF">2022-03-11T06:58:00Z</dcterms:modified>
</cp:coreProperties>
</file>