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</w:t>
      </w: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6F65B5" w:rsidP="00E4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9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2680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1562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11562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680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7279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6801" w:rsidRP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E47C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 Донское                                               № 1</w:t>
      </w: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C26801" w:rsidP="00E47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Публичные  слушания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в соответствии с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Труновского муниципального округа Ставропольского края                     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5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5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 по </w:t>
      </w:r>
      <w:r w:rsidR="00FF60BB">
        <w:rPr>
          <w:rFonts w:ascii="Times New Roman" w:eastAsia="Times New Roman" w:hAnsi="Times New Roman"/>
          <w:sz w:val="28"/>
          <w:szCs w:val="28"/>
          <w:lang w:eastAsia="ru-RU"/>
        </w:rPr>
        <w:t>вопросу утверждения документации по планировке территории (</w:t>
      </w:r>
      <w:r w:rsidR="00006683" w:rsidRPr="00006683">
        <w:rPr>
          <w:rFonts w:ascii="Times New Roman" w:eastAsia="Times New Roman" w:hAnsi="Times New Roman"/>
          <w:sz w:val="28"/>
          <w:szCs w:val="28"/>
          <w:lang w:eastAsia="ru-RU"/>
        </w:rPr>
        <w:t>проект планировки с проектом межевания в его составе) отводимой под размещения объекта «Орошаемый участок площадью 628 га на землях ООО «Донское» Труновского муниципального округа Ставропольского края»</w:t>
      </w:r>
      <w:r w:rsidR="00E47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0850" w:rsidRDefault="00412572" w:rsidP="00412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убличные  слушания</w:t>
      </w:r>
      <w:proofErr w:type="gramEnd"/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проведены  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начало в 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здании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Труновского муниципального округа Ставропольского края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 по адресу: </w:t>
      </w:r>
      <w:r w:rsidR="002B0850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Труновский район, село Донское, ул. Ленина, 5.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801" w:rsidRDefault="002B0850" w:rsidP="002B08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публичных слушан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опубликовано (обнародовано) 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BD7A6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BD7A66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 по адресу: </w:t>
      </w:r>
      <w:proofErr w:type="spellStart"/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0B67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hyperlink r:id="rId4" w:history="1">
        <w:r w:rsidR="000B67C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</w:t>
        </w:r>
        <w:r w:rsidRPr="000B67C5">
          <w:rPr>
            <w:rFonts w:ascii="Times New Roman" w:eastAsia="Times New Roman" w:hAnsi="Times New Roman"/>
            <w:sz w:val="28"/>
            <w:szCs w:val="28"/>
            <w:lang w:eastAsia="ru-RU"/>
          </w:rPr>
          <w:t>runovskiy26raion.ru</w:t>
        </w:r>
      </w:hyperlink>
      <w:r w:rsidR="000B67C5" w:rsidRPr="000B67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67C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стенде органов местного самоуправления Труновского муниципального округа Ставропольского края</w:t>
      </w:r>
      <w:r w:rsidR="0080495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 по адресу: Ставропольский края, Труновский район, 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04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Донское, ул. Ленина, 5, </w:t>
      </w:r>
      <w:r w:rsidR="000B67C5" w:rsidRPr="000B67C5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газете «Труновский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0B67C5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C26801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6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0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7C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279EB">
        <w:rPr>
          <w:rFonts w:ascii="Times New Roman" w:eastAsia="Times New Roman" w:hAnsi="Times New Roman"/>
          <w:sz w:val="28"/>
          <w:szCs w:val="28"/>
          <w:lang w:eastAsia="ru-RU"/>
        </w:rPr>
        <w:t>ода.</w:t>
      </w:r>
      <w:bookmarkStart w:id="0" w:name="_GoBack"/>
      <w:bookmarkEnd w:id="0"/>
    </w:p>
    <w:p w:rsidR="00E56461" w:rsidRDefault="00E56461" w:rsidP="00C26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4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замечания, касающиеся </w:t>
      </w:r>
      <w:proofErr w:type="gramStart"/>
      <w:r w:rsidRPr="00E5646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proofErr w:type="gramEnd"/>
      <w:r w:rsidRPr="00E5646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поступали.</w:t>
      </w:r>
    </w:p>
    <w:p w:rsidR="00C26801" w:rsidRPr="00E47C3F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B81" w:rsidRPr="00E47C3F" w:rsidRDefault="00FD6B8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801" w:rsidRPr="00FD6B81" w:rsidRDefault="00C26801" w:rsidP="00C26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публичных слушаний      </w:t>
      </w:r>
      <w:r w:rsidR="00FD6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598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FD6B81" w:rsidRPr="00FD6B81">
        <w:rPr>
          <w:sz w:val="28"/>
          <w:szCs w:val="28"/>
        </w:rPr>
        <w:t xml:space="preserve">  </w:t>
      </w:r>
      <w:r w:rsidR="00FD6B81" w:rsidRPr="00FD6B81">
        <w:rPr>
          <w:rFonts w:ascii="Times New Roman" w:eastAsia="Times New Roman" w:hAnsi="Times New Roman"/>
          <w:sz w:val="28"/>
          <w:szCs w:val="28"/>
          <w:lang w:eastAsia="ru-RU"/>
        </w:rPr>
        <w:t>А.В. Чернышов</w:t>
      </w:r>
    </w:p>
    <w:p w:rsidR="006E5983" w:rsidRPr="00FD6B81" w:rsidRDefault="006E5983" w:rsidP="00C268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C6" w:rsidRPr="00666A7C" w:rsidRDefault="00C26801" w:rsidP="00C26801">
      <w:pPr>
        <w:rPr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 </w:t>
      </w:r>
      <w:r w:rsidR="00C513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666A7C" w:rsidRPr="0066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A7C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666A7C">
        <w:rPr>
          <w:rFonts w:ascii="Times New Roman" w:eastAsia="Times New Roman" w:hAnsi="Times New Roman"/>
          <w:sz w:val="28"/>
          <w:szCs w:val="28"/>
          <w:lang w:eastAsia="ru-RU"/>
        </w:rPr>
        <w:t>Косевцова</w:t>
      </w:r>
      <w:proofErr w:type="spellEnd"/>
    </w:p>
    <w:sectPr w:rsidR="006643C6" w:rsidRPr="006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55"/>
    <w:rsid w:val="00006683"/>
    <w:rsid w:val="00056B5D"/>
    <w:rsid w:val="000907C1"/>
    <w:rsid w:val="000B67C5"/>
    <w:rsid w:val="000D4AC0"/>
    <w:rsid w:val="00115621"/>
    <w:rsid w:val="001867E3"/>
    <w:rsid w:val="002B0850"/>
    <w:rsid w:val="00357EC9"/>
    <w:rsid w:val="00412572"/>
    <w:rsid w:val="00660B84"/>
    <w:rsid w:val="006643C6"/>
    <w:rsid w:val="00666A7C"/>
    <w:rsid w:val="006E5983"/>
    <w:rsid w:val="006E6142"/>
    <w:rsid w:val="006F65B5"/>
    <w:rsid w:val="0070000A"/>
    <w:rsid w:val="007279EB"/>
    <w:rsid w:val="0080495E"/>
    <w:rsid w:val="00813563"/>
    <w:rsid w:val="008426DC"/>
    <w:rsid w:val="009E7748"/>
    <w:rsid w:val="00AB5D66"/>
    <w:rsid w:val="00AE7C55"/>
    <w:rsid w:val="00AF2555"/>
    <w:rsid w:val="00BD3B6B"/>
    <w:rsid w:val="00C26801"/>
    <w:rsid w:val="00C51369"/>
    <w:rsid w:val="00DE4727"/>
    <w:rsid w:val="00E47C3F"/>
    <w:rsid w:val="00E56461"/>
    <w:rsid w:val="00FD6B81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A459"/>
  <w15:docId w15:val="{1838D945-60F7-4C62-A7B4-6C8B6D3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novskiy26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26</cp:revision>
  <dcterms:created xsi:type="dcterms:W3CDTF">2021-03-17T12:29:00Z</dcterms:created>
  <dcterms:modified xsi:type="dcterms:W3CDTF">2022-08-10T10:58:00Z</dcterms:modified>
</cp:coreProperties>
</file>