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9B" w:rsidRDefault="007E26E3">
      <w:pPr>
        <w:pStyle w:val="3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Отчет</w:t>
      </w:r>
    </w:p>
    <w:p w:rsidR="0087569B" w:rsidRDefault="007E26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результатах проведения мониторинга качества финансового менеджмента, осуществляемого главными распорядителями бюджетных сре</w:t>
      </w:r>
      <w:proofErr w:type="gramStart"/>
      <w:r>
        <w:rPr>
          <w:b/>
          <w:sz w:val="28"/>
          <w:szCs w:val="28"/>
        </w:rPr>
        <w:t>дств Тр</w:t>
      </w:r>
      <w:proofErr w:type="gramEnd"/>
      <w:r>
        <w:rPr>
          <w:b/>
          <w:sz w:val="28"/>
          <w:szCs w:val="28"/>
        </w:rPr>
        <w:t xml:space="preserve">уновского муниципального района Ставропольского края </w:t>
      </w:r>
    </w:p>
    <w:p w:rsidR="0087569B" w:rsidRDefault="007E26E3">
      <w:pPr>
        <w:ind w:firstLine="709"/>
        <w:jc w:val="center"/>
      </w:pPr>
      <w:r>
        <w:rPr>
          <w:b/>
          <w:sz w:val="28"/>
          <w:szCs w:val="28"/>
        </w:rPr>
        <w:t>за 20</w:t>
      </w:r>
      <w:r w:rsidR="00A820D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 </w:t>
      </w:r>
    </w:p>
    <w:p w:rsidR="0087569B" w:rsidRDefault="0087569B">
      <w:pPr>
        <w:jc w:val="both"/>
        <w:rPr>
          <w:sz w:val="28"/>
          <w:szCs w:val="28"/>
        </w:rPr>
      </w:pPr>
    </w:p>
    <w:p w:rsidR="0087569B" w:rsidRDefault="007E26E3">
      <w:pPr>
        <w:pStyle w:val="ConsPlusTitle"/>
        <w:widowControl/>
        <w:ind w:firstLine="900"/>
        <w:jc w:val="both"/>
      </w:pPr>
      <w:proofErr w:type="gramStart"/>
      <w:r>
        <w:rPr>
          <w:b w:val="0"/>
          <w:bCs w:val="0"/>
          <w:sz w:val="28"/>
          <w:szCs w:val="28"/>
        </w:rPr>
        <w:t>Мониторинг качества финансового менеджмента, осуществляемого главными распорядителями бюджетных средств Труновского муниципального района Ставропольского края за 20</w:t>
      </w:r>
      <w:r w:rsidR="00A820D4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 xml:space="preserve"> год (далее – мониторинг) проводился на основе показателей, указанных в приложении к Положению о проведении мониторинга качества финансового менеджмента, осуществляемого </w:t>
      </w:r>
      <w:r>
        <w:rPr>
          <w:b w:val="0"/>
          <w:sz w:val="28"/>
          <w:szCs w:val="28"/>
        </w:rPr>
        <w:t>главными распорядителями бюджетных средств</w:t>
      </w:r>
      <w:r>
        <w:rPr>
          <w:b w:val="0"/>
          <w:bCs w:val="0"/>
          <w:sz w:val="28"/>
          <w:szCs w:val="28"/>
        </w:rPr>
        <w:t xml:space="preserve"> Труновского муниципального района Ставропольского края, утвержденному приказом финансового управления администрации Труновского муниципального района Ставропольского края от 18 января  2016 года № 3</w:t>
      </w:r>
      <w:proofErr w:type="gramEnd"/>
      <w:r>
        <w:rPr>
          <w:b w:val="0"/>
          <w:bCs w:val="0"/>
          <w:sz w:val="28"/>
          <w:szCs w:val="28"/>
        </w:rPr>
        <w:t xml:space="preserve"> «Об утверждении Положения о проведении мониторинга качества финансового менеджмента, осуществляемого субъектами бюджетного планирования Труновского муниципального района Ставропольского края, в новой редакции» </w:t>
      </w:r>
      <w:r>
        <w:rPr>
          <w:b w:val="0"/>
          <w:spacing w:val="4"/>
          <w:sz w:val="28"/>
          <w:szCs w:val="28"/>
        </w:rPr>
        <w:t xml:space="preserve">с изменениями, внесенными приказом финансового управления администрации Труновского муниципального района Ставропольского края от </w:t>
      </w:r>
      <w:r>
        <w:rPr>
          <w:b w:val="0"/>
          <w:sz w:val="28"/>
          <w:szCs w:val="28"/>
        </w:rPr>
        <w:t>23.05.2017</w:t>
      </w:r>
      <w:r>
        <w:rPr>
          <w:b w:val="0"/>
          <w:spacing w:val="4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 xml:space="preserve">46, 27.06.2019 № 68 </w:t>
      </w:r>
      <w:r>
        <w:rPr>
          <w:b w:val="0"/>
          <w:bCs w:val="0"/>
          <w:sz w:val="28"/>
          <w:szCs w:val="28"/>
        </w:rPr>
        <w:t xml:space="preserve"> (далее – Положение) по следующим группам показателей:</w:t>
      </w:r>
    </w:p>
    <w:p w:rsidR="0087569B" w:rsidRDefault="007E26E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-планирование бюджета </w:t>
      </w:r>
      <w:r>
        <w:rPr>
          <w:bCs/>
          <w:sz w:val="28"/>
          <w:szCs w:val="28"/>
        </w:rPr>
        <w:t>Труновского</w:t>
      </w:r>
      <w:r>
        <w:rPr>
          <w:sz w:val="28"/>
          <w:szCs w:val="28"/>
        </w:rPr>
        <w:t xml:space="preserve"> муниципального района   качество планирования;</w:t>
      </w:r>
    </w:p>
    <w:p w:rsidR="0087569B" w:rsidRDefault="007E26E3">
      <w:pPr>
        <w:numPr>
          <w:ilvl w:val="0"/>
          <w:numId w:val="1"/>
        </w:numPr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исполнение местного бюджета; </w:t>
      </w:r>
    </w:p>
    <w:p w:rsidR="0087569B" w:rsidRDefault="007E26E3">
      <w:pPr>
        <w:numPr>
          <w:ilvl w:val="0"/>
          <w:numId w:val="1"/>
        </w:numPr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 и отчетность;</w:t>
      </w:r>
    </w:p>
    <w:p w:rsidR="0087569B" w:rsidRDefault="007E26E3">
      <w:pPr>
        <w:numPr>
          <w:ilvl w:val="0"/>
          <w:numId w:val="1"/>
        </w:numPr>
        <w:ind w:left="0"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осуществление функций и полномочий учредителя в отношении муниципальных учреждений  </w:t>
      </w:r>
      <w:r>
        <w:rPr>
          <w:bCs/>
          <w:sz w:val="28"/>
          <w:szCs w:val="28"/>
        </w:rPr>
        <w:t>Труновского</w:t>
      </w:r>
      <w:r>
        <w:rPr>
          <w:sz w:val="28"/>
          <w:szCs w:val="28"/>
        </w:rPr>
        <w:t xml:space="preserve"> муниципального района Ставропольского края;</w:t>
      </w:r>
    </w:p>
    <w:p w:rsidR="0087569B" w:rsidRDefault="007E26E3">
      <w:pPr>
        <w:numPr>
          <w:ilvl w:val="0"/>
          <w:numId w:val="1"/>
        </w:numPr>
        <w:ind w:left="0"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соблюдение бюджетного законодательства и осуществление внутреннего финансового контроля.</w:t>
      </w:r>
    </w:p>
    <w:p w:rsidR="0087569B" w:rsidRDefault="007E2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проводится ежегодно на основании исходных данных, содержащихся в бюджетной отчетности главных распорядителей бюджетных средств и иной информации, находящейся в распоряжении финансового управления администрации </w:t>
      </w:r>
      <w:r>
        <w:rPr>
          <w:bCs/>
          <w:sz w:val="28"/>
          <w:szCs w:val="28"/>
        </w:rPr>
        <w:t>Труновского</w:t>
      </w:r>
      <w:r>
        <w:rPr>
          <w:sz w:val="28"/>
          <w:szCs w:val="28"/>
        </w:rPr>
        <w:t xml:space="preserve"> муниципального района  Ставропольского края (далее – финансовое управление администрации), а также в документах и материалах, представляемых главными распорядителями бюджетных средств (далее – ГРБС). 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 в разрезе направлений представлены в приложении 1.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Оценка качества </w:t>
      </w:r>
      <w:r>
        <w:rPr>
          <w:sz w:val="28"/>
          <w:szCs w:val="28"/>
          <w:u w:val="single"/>
        </w:rPr>
        <w:t>планирования бюджета</w:t>
      </w:r>
      <w:r>
        <w:rPr>
          <w:sz w:val="28"/>
          <w:szCs w:val="28"/>
        </w:rPr>
        <w:t xml:space="preserve"> производилась на основе сведений данных предоставленных отделом планирования и анализа бюджета финансового управления администрации о частоте внесения изменений в бюджетную роспись, своевременности представления планового реестра расходных обязательств, своевременности представления </w:t>
      </w:r>
      <w:r>
        <w:rPr>
          <w:sz w:val="28"/>
          <w:szCs w:val="28"/>
        </w:rPr>
        <w:lastRenderedPageBreak/>
        <w:t>обоснований бюджетных ассигнований и полноте нормативного обоснования расходных обязательств.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количество изменений в бюджетную роспись свидетельствует о низком качестве планирования расходов, не учитывающее фактических возможностей по выполнению плана. </w:t>
      </w:r>
    </w:p>
    <w:p w:rsidR="0087569B" w:rsidRDefault="007E26E3">
      <w:pPr>
        <w:ind w:firstLine="540"/>
        <w:jc w:val="both"/>
      </w:pPr>
      <w:r>
        <w:rPr>
          <w:sz w:val="28"/>
          <w:szCs w:val="28"/>
        </w:rPr>
        <w:t>Итоговый рейтинг ГРБС по показателям, входящим в первое направление представлен ниже:</w:t>
      </w:r>
    </w:p>
    <w:p w:rsidR="0087569B" w:rsidRDefault="0087569B">
      <w:pPr>
        <w:ind w:firstLine="540"/>
        <w:jc w:val="both"/>
        <w:rPr>
          <w:sz w:val="28"/>
          <w:szCs w:val="28"/>
        </w:rPr>
      </w:pPr>
    </w:p>
    <w:p w:rsidR="0087569B" w:rsidRDefault="00A820D4" w:rsidP="00025577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BCDE114" wp14:editId="79FCBBCF">
            <wp:extent cx="6420256" cy="345331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оценке </w:t>
      </w:r>
      <w:r>
        <w:rPr>
          <w:sz w:val="28"/>
          <w:szCs w:val="28"/>
          <w:u w:val="single"/>
        </w:rPr>
        <w:t xml:space="preserve">качества исполнения бюджета </w:t>
      </w:r>
      <w:r>
        <w:rPr>
          <w:sz w:val="28"/>
          <w:szCs w:val="28"/>
        </w:rPr>
        <w:t>использовались следующие показатели: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равномерность осуществления расходов;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управления кредиторской задолженностью по расчетам с поставщиками и подрядчиками;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управления кредиторской задолженностью по платежам в бюджеты;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отклонение кассового исполнения расходов ГРБС от кассового плана;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сравнение кассового исполнения расходов ГРБС с кассовым планом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отчетного года;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Итоговый рейтинг ГРБС по показателям, входящим во второе направление представлен ниже:</w:t>
      </w:r>
    </w:p>
    <w:p w:rsidR="0087569B" w:rsidRDefault="0087569B">
      <w:pPr>
        <w:ind w:firstLine="720"/>
        <w:jc w:val="both"/>
        <w:rPr>
          <w:sz w:val="28"/>
          <w:szCs w:val="28"/>
        </w:rPr>
      </w:pPr>
    </w:p>
    <w:p w:rsidR="0087569B" w:rsidRDefault="0087569B">
      <w:pPr>
        <w:jc w:val="both"/>
      </w:pPr>
    </w:p>
    <w:p w:rsidR="0087569B" w:rsidRDefault="00A820D4">
      <w:pPr>
        <w:jc w:val="both"/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3F845CBD" wp14:editId="50895744">
            <wp:extent cx="6001966" cy="2869659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569B" w:rsidRDefault="007E26E3">
      <w:pPr>
        <w:jc w:val="both"/>
      </w:pPr>
      <w:r>
        <w:rPr>
          <w:sz w:val="28"/>
          <w:szCs w:val="28"/>
        </w:rPr>
        <w:t xml:space="preserve">3. Для оценки по направлению </w:t>
      </w:r>
      <w:r>
        <w:rPr>
          <w:sz w:val="28"/>
          <w:szCs w:val="28"/>
          <w:u w:val="single"/>
        </w:rPr>
        <w:t>учет и отчетность</w:t>
      </w:r>
      <w:r>
        <w:rPr>
          <w:sz w:val="28"/>
          <w:szCs w:val="28"/>
        </w:rPr>
        <w:t xml:space="preserve"> анализ проведен по следующим показателям: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-своевременность представления ГРБС отчетности об исполнении местного бюджета в финансовое управление администрации;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-своевременность представления бухгалтерской отчетности муниципальных бюджетных и автономных учреждений </w:t>
      </w:r>
      <w:r>
        <w:rPr>
          <w:bCs/>
          <w:sz w:val="28"/>
          <w:szCs w:val="28"/>
        </w:rPr>
        <w:t>Труновского</w:t>
      </w:r>
      <w:r>
        <w:rPr>
          <w:sz w:val="28"/>
          <w:szCs w:val="28"/>
        </w:rPr>
        <w:t xml:space="preserve"> муниципального района Ставропольского края, подведомственных ГРБС в финансовое управление администрации;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-количество возвратов ГРБС форм отчетности об исполнении местного бюджета и форм бухгалтерской отчетности муниципальных бюджетных и автономных учреждений Труновского муниципального района Ставропольского края на доработку. 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Итоговый рейтинг ГРБС по показателям, входящим в третье направление представлен ниже:</w:t>
      </w:r>
    </w:p>
    <w:p w:rsidR="0087569B" w:rsidRDefault="0087569B">
      <w:pPr>
        <w:jc w:val="both"/>
      </w:pPr>
    </w:p>
    <w:p w:rsidR="0087569B" w:rsidRDefault="00A820D4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1C6F582" wp14:editId="4760C674">
            <wp:extent cx="6001966" cy="332686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569B" w:rsidRDefault="0087569B">
      <w:pPr>
        <w:ind w:firstLine="720"/>
        <w:jc w:val="both"/>
        <w:rPr>
          <w:sz w:val="28"/>
          <w:szCs w:val="28"/>
        </w:rPr>
      </w:pPr>
    </w:p>
    <w:p w:rsidR="0087569B" w:rsidRDefault="007E26E3">
      <w:pPr>
        <w:ind w:firstLine="720"/>
        <w:jc w:val="both"/>
      </w:pPr>
      <w:r>
        <w:rPr>
          <w:sz w:val="28"/>
          <w:szCs w:val="28"/>
        </w:rPr>
        <w:t xml:space="preserve">4. Для оценки по направлению </w:t>
      </w:r>
      <w:r>
        <w:rPr>
          <w:sz w:val="28"/>
          <w:szCs w:val="28"/>
          <w:u w:val="single"/>
        </w:rPr>
        <w:t xml:space="preserve">осуществление функций и полномочий учредителя в отношении муниципальных учреждений  </w:t>
      </w:r>
      <w:r>
        <w:rPr>
          <w:bCs/>
          <w:sz w:val="28"/>
          <w:szCs w:val="28"/>
          <w:u w:val="single"/>
        </w:rPr>
        <w:t>Труновского</w:t>
      </w:r>
      <w:r>
        <w:rPr>
          <w:sz w:val="28"/>
          <w:szCs w:val="28"/>
          <w:u w:val="single"/>
        </w:rPr>
        <w:t xml:space="preserve"> муниципального района Ставропольского края </w:t>
      </w:r>
      <w:r>
        <w:rPr>
          <w:sz w:val="28"/>
          <w:szCs w:val="28"/>
        </w:rPr>
        <w:t>оценивались следующие показатели: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-наличие результатов контроля за исполнением муниципальных заданий на оказание муниципальных услуг;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-доля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деятельности;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-доля муниципальных учреждений, выполнивших муниципальное задание в объеме 100 %.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Итоговый рейтинг ГРБС по показателям, входящим в четвертое  направление представлен ниже:</w:t>
      </w:r>
    </w:p>
    <w:p w:rsidR="0087569B" w:rsidRDefault="007E26E3" w:rsidP="00025577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35015" cy="300545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7569B" w:rsidRDefault="007E26E3">
      <w:pPr>
        <w:ind w:firstLine="720"/>
        <w:jc w:val="both"/>
      </w:pPr>
      <w:r>
        <w:rPr>
          <w:sz w:val="28"/>
          <w:szCs w:val="28"/>
        </w:rPr>
        <w:t xml:space="preserve">5.Для оценки по направлению </w:t>
      </w:r>
      <w:r>
        <w:rPr>
          <w:sz w:val="28"/>
          <w:szCs w:val="28"/>
          <w:u w:val="single"/>
        </w:rPr>
        <w:t>соблюдение бюджетного законодательства и осуществление внутреннего финансового контроля и внутреннего финансового аудита</w:t>
      </w:r>
      <w:r>
        <w:rPr>
          <w:sz w:val="28"/>
          <w:szCs w:val="28"/>
        </w:rPr>
        <w:t xml:space="preserve"> оценивались следующие показатели:</w:t>
      </w:r>
    </w:p>
    <w:p w:rsidR="0087569B" w:rsidRDefault="007E26E3">
      <w:pPr>
        <w:ind w:firstLine="709"/>
        <w:jc w:val="both"/>
        <w:rPr>
          <w:sz w:val="28"/>
          <w:szCs w:val="28"/>
        </w:rPr>
      </w:pPr>
      <w:r>
        <w:rPr>
          <w:sz w:val="28"/>
        </w:rPr>
        <w:t>-</w:t>
      </w:r>
      <w:r>
        <w:rPr>
          <w:sz w:val="28"/>
          <w:szCs w:val="28"/>
        </w:rPr>
        <w:t>нарушения бюджетного законодательства, выявленные в ходе проведения контрольных мероприятий органом внутреннего муниципального финансового контроля;</w:t>
      </w:r>
    </w:p>
    <w:p w:rsidR="0087569B" w:rsidRDefault="007E2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-исполнение предписаний (представлений) направленных ГРБС органом внутреннего муниципального финансового контроля;</w:t>
      </w:r>
    </w:p>
    <w:p w:rsidR="0087569B" w:rsidRDefault="007E2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-качество организации внутреннего финансового контроля и внутреннего финансового аудита.</w:t>
      </w:r>
    </w:p>
    <w:p w:rsidR="0087569B" w:rsidRDefault="007E2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рейтинг ГРБС по показателям, входящим в пятое направление представлен ниже:</w:t>
      </w:r>
    </w:p>
    <w:p w:rsidR="0087569B" w:rsidRDefault="0087569B">
      <w:pPr>
        <w:ind w:firstLine="709"/>
        <w:jc w:val="both"/>
        <w:rPr>
          <w:sz w:val="28"/>
        </w:rPr>
      </w:pPr>
    </w:p>
    <w:p w:rsidR="0087569B" w:rsidRDefault="0087569B">
      <w:pPr>
        <w:ind w:firstLine="709"/>
        <w:jc w:val="both"/>
        <w:rPr>
          <w:sz w:val="28"/>
        </w:rPr>
      </w:pPr>
    </w:p>
    <w:p w:rsidR="0087569B" w:rsidRDefault="007E26E3">
      <w:pPr>
        <w:jc w:val="both"/>
        <w:rPr>
          <w:sz w:val="28"/>
        </w:rPr>
      </w:pPr>
      <w:r>
        <w:rPr>
          <w:noProof/>
        </w:rPr>
        <w:lastRenderedPageBreak/>
        <w:drawing>
          <wp:inline distT="0" distB="0" distL="0" distR="0">
            <wp:extent cx="5941060" cy="330898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7569B" w:rsidRDefault="0087569B">
      <w:pPr>
        <w:ind w:firstLine="142"/>
        <w:jc w:val="both"/>
        <w:rPr>
          <w:sz w:val="28"/>
        </w:rPr>
      </w:pPr>
    </w:p>
    <w:p w:rsidR="0087569B" w:rsidRDefault="0087569B">
      <w:pPr>
        <w:ind w:firstLine="709"/>
        <w:jc w:val="both"/>
        <w:rPr>
          <w:sz w:val="28"/>
        </w:rPr>
      </w:pPr>
    </w:p>
    <w:p w:rsidR="0087569B" w:rsidRDefault="007E26E3">
      <w:pPr>
        <w:ind w:firstLine="709"/>
        <w:jc w:val="both"/>
        <w:rPr>
          <w:sz w:val="28"/>
        </w:rPr>
      </w:pPr>
      <w:r>
        <w:rPr>
          <w:sz w:val="28"/>
        </w:rPr>
        <w:t>По результатам мониторинга качества финансового менеджмента за 20</w:t>
      </w:r>
      <w:r w:rsidR="00A820D4">
        <w:rPr>
          <w:sz w:val="28"/>
        </w:rPr>
        <w:t>20</w:t>
      </w:r>
      <w:r>
        <w:rPr>
          <w:sz w:val="28"/>
        </w:rPr>
        <w:t xml:space="preserve"> год имеют наилучшие оценки качества финансового </w:t>
      </w:r>
      <w:proofErr w:type="gramStart"/>
      <w:r>
        <w:rPr>
          <w:sz w:val="28"/>
        </w:rPr>
        <w:t>менеджмента</w:t>
      </w:r>
      <w:proofErr w:type="gramEnd"/>
      <w:r>
        <w:rPr>
          <w:sz w:val="28"/>
        </w:rPr>
        <w:t xml:space="preserve"> следующие главные распорядители бюджетных средств: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3BE9">
        <w:rPr>
          <w:sz w:val="28"/>
          <w:szCs w:val="28"/>
        </w:rPr>
        <w:t>о</w:t>
      </w:r>
      <w:r w:rsidR="006B3BE9" w:rsidRPr="006B3BE9">
        <w:rPr>
          <w:sz w:val="28"/>
          <w:szCs w:val="28"/>
        </w:rPr>
        <w:t>тдел имущественных и земельных отношений администрации Труновского муниципального района Ставропольского края</w:t>
      </w:r>
      <w:r>
        <w:rPr>
          <w:sz w:val="28"/>
          <w:szCs w:val="28"/>
        </w:rPr>
        <w:t xml:space="preserve"> – </w:t>
      </w:r>
      <w:r w:rsidR="004505FD">
        <w:rPr>
          <w:sz w:val="28"/>
          <w:szCs w:val="28"/>
        </w:rPr>
        <w:t>82,62</w:t>
      </w:r>
      <w:r>
        <w:rPr>
          <w:sz w:val="28"/>
          <w:szCs w:val="28"/>
        </w:rPr>
        <w:t xml:space="preserve"> баллов;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3BE9">
        <w:rPr>
          <w:sz w:val="28"/>
          <w:szCs w:val="28"/>
        </w:rPr>
        <w:t>ф</w:t>
      </w:r>
      <w:r w:rsidR="006B3BE9" w:rsidRPr="006B3BE9">
        <w:rPr>
          <w:sz w:val="28"/>
          <w:szCs w:val="28"/>
        </w:rPr>
        <w:t>инансовое управление администрации Труновского муниципального района Ставропольского края</w:t>
      </w:r>
      <w:r>
        <w:rPr>
          <w:sz w:val="28"/>
          <w:szCs w:val="28"/>
        </w:rPr>
        <w:t xml:space="preserve"> – </w:t>
      </w:r>
      <w:r w:rsidR="004505FD">
        <w:rPr>
          <w:sz w:val="28"/>
          <w:szCs w:val="28"/>
        </w:rPr>
        <w:t>77,11</w:t>
      </w:r>
      <w:r>
        <w:rPr>
          <w:sz w:val="28"/>
          <w:szCs w:val="28"/>
        </w:rPr>
        <w:t xml:space="preserve"> балла;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05FD">
        <w:rPr>
          <w:sz w:val="28"/>
          <w:szCs w:val="28"/>
        </w:rPr>
        <w:t>с</w:t>
      </w:r>
      <w:r w:rsidR="004505FD" w:rsidRPr="004505FD">
        <w:rPr>
          <w:sz w:val="28"/>
          <w:szCs w:val="28"/>
        </w:rPr>
        <w:t>овет Труновского муниципального района Ставропольского края</w:t>
      </w:r>
      <w:r>
        <w:rPr>
          <w:sz w:val="28"/>
          <w:szCs w:val="28"/>
        </w:rPr>
        <w:t xml:space="preserve"> – </w:t>
      </w:r>
      <w:r w:rsidR="004505FD">
        <w:rPr>
          <w:sz w:val="28"/>
          <w:szCs w:val="28"/>
        </w:rPr>
        <w:t>75,76</w:t>
      </w:r>
      <w:r>
        <w:rPr>
          <w:sz w:val="28"/>
          <w:szCs w:val="28"/>
        </w:rPr>
        <w:t xml:space="preserve"> балл.</w:t>
      </w:r>
    </w:p>
    <w:p w:rsidR="000223DC" w:rsidRDefault="000223DC">
      <w:pPr>
        <w:ind w:firstLine="720"/>
        <w:jc w:val="both"/>
        <w:rPr>
          <w:sz w:val="28"/>
          <w:szCs w:val="28"/>
        </w:rPr>
      </w:pPr>
    </w:p>
    <w:p w:rsidR="000223DC" w:rsidRDefault="000223DC">
      <w:pPr>
        <w:ind w:firstLine="720"/>
        <w:jc w:val="both"/>
        <w:rPr>
          <w:sz w:val="28"/>
          <w:szCs w:val="28"/>
        </w:rPr>
      </w:pPr>
    </w:p>
    <w:p w:rsidR="000223DC" w:rsidRDefault="000223DC">
      <w:pPr>
        <w:ind w:firstLine="720"/>
        <w:jc w:val="both"/>
        <w:rPr>
          <w:sz w:val="28"/>
          <w:szCs w:val="28"/>
        </w:rPr>
      </w:pPr>
    </w:p>
    <w:p w:rsidR="000223DC" w:rsidRDefault="000223DC">
      <w:pPr>
        <w:ind w:firstLine="720"/>
        <w:jc w:val="both"/>
        <w:rPr>
          <w:sz w:val="28"/>
          <w:szCs w:val="28"/>
        </w:rPr>
      </w:pPr>
    </w:p>
    <w:p w:rsidR="000223DC" w:rsidRDefault="000223DC">
      <w:pPr>
        <w:ind w:firstLine="720"/>
        <w:jc w:val="both"/>
        <w:rPr>
          <w:sz w:val="28"/>
          <w:szCs w:val="28"/>
        </w:rPr>
      </w:pPr>
    </w:p>
    <w:p w:rsidR="000223DC" w:rsidRDefault="000223DC">
      <w:pPr>
        <w:ind w:firstLine="720"/>
        <w:jc w:val="both"/>
        <w:rPr>
          <w:sz w:val="28"/>
          <w:szCs w:val="28"/>
        </w:rPr>
      </w:pPr>
    </w:p>
    <w:p w:rsidR="000223DC" w:rsidRDefault="000223DC">
      <w:pPr>
        <w:ind w:firstLine="720"/>
        <w:jc w:val="both"/>
        <w:rPr>
          <w:sz w:val="28"/>
          <w:szCs w:val="28"/>
        </w:rPr>
      </w:pPr>
    </w:p>
    <w:p w:rsidR="000223DC" w:rsidRDefault="000223DC">
      <w:pPr>
        <w:ind w:firstLine="720"/>
        <w:jc w:val="both"/>
        <w:rPr>
          <w:sz w:val="28"/>
          <w:szCs w:val="28"/>
        </w:rPr>
      </w:pPr>
    </w:p>
    <w:p w:rsidR="000223DC" w:rsidRDefault="000223DC">
      <w:pPr>
        <w:ind w:firstLine="720"/>
        <w:jc w:val="both"/>
        <w:rPr>
          <w:sz w:val="28"/>
          <w:szCs w:val="28"/>
        </w:rPr>
      </w:pPr>
    </w:p>
    <w:p w:rsidR="000223DC" w:rsidRDefault="000223DC">
      <w:pPr>
        <w:ind w:firstLine="720"/>
        <w:jc w:val="both"/>
        <w:rPr>
          <w:sz w:val="28"/>
          <w:szCs w:val="28"/>
        </w:rPr>
      </w:pPr>
    </w:p>
    <w:p w:rsidR="0087569B" w:rsidRDefault="000223DC" w:rsidP="000223DC">
      <w:pPr>
        <w:ind w:hanging="142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08E388" wp14:editId="2E462892">
            <wp:extent cx="6138153" cy="2714017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7569B" w:rsidRDefault="0087569B">
      <w:pPr>
        <w:jc w:val="both"/>
        <w:rPr>
          <w:sz w:val="28"/>
          <w:szCs w:val="28"/>
        </w:rPr>
      </w:pPr>
    </w:p>
    <w:p w:rsidR="0087569B" w:rsidRDefault="0087569B">
      <w:pPr>
        <w:jc w:val="both"/>
        <w:rPr>
          <w:sz w:val="28"/>
          <w:szCs w:val="28"/>
        </w:rPr>
      </w:pPr>
    </w:p>
    <w:p w:rsidR="0087569B" w:rsidRDefault="0087569B">
      <w:pPr>
        <w:jc w:val="both"/>
        <w:rPr>
          <w:sz w:val="28"/>
          <w:szCs w:val="28"/>
        </w:rPr>
      </w:pPr>
    </w:p>
    <w:p w:rsidR="0087569B" w:rsidRDefault="007E2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финансового управления </w:t>
      </w:r>
    </w:p>
    <w:p w:rsidR="0087569B" w:rsidRDefault="007E26E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Труновского </w:t>
      </w:r>
    </w:p>
    <w:p w:rsidR="0087569B" w:rsidRDefault="007E26E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0223DC">
        <w:rPr>
          <w:sz w:val="28"/>
          <w:szCs w:val="28"/>
        </w:rPr>
        <w:t>округа</w:t>
      </w:r>
    </w:p>
    <w:p w:rsidR="0087569B" w:rsidRDefault="007E26E3">
      <w:pPr>
        <w:spacing w:line="240" w:lineRule="exact"/>
      </w:pPr>
      <w:r>
        <w:rPr>
          <w:sz w:val="28"/>
          <w:szCs w:val="28"/>
        </w:rPr>
        <w:t>Ставропольского края                                                                     Л.А. Манаенко</w:t>
      </w:r>
    </w:p>
    <w:p w:rsidR="0087569B" w:rsidRDefault="0087569B">
      <w:pPr>
        <w:spacing w:line="240" w:lineRule="exact"/>
        <w:rPr>
          <w:sz w:val="28"/>
          <w:szCs w:val="28"/>
        </w:rPr>
      </w:pPr>
    </w:p>
    <w:p w:rsidR="0087569B" w:rsidRDefault="0087569B">
      <w:pPr>
        <w:spacing w:line="240" w:lineRule="exact"/>
        <w:rPr>
          <w:sz w:val="28"/>
          <w:szCs w:val="28"/>
        </w:rPr>
      </w:pPr>
    </w:p>
    <w:p w:rsidR="0087569B" w:rsidRDefault="0087569B">
      <w:pPr>
        <w:spacing w:line="240" w:lineRule="exact"/>
        <w:rPr>
          <w:sz w:val="28"/>
          <w:szCs w:val="28"/>
        </w:rPr>
      </w:pPr>
    </w:p>
    <w:p w:rsidR="0087569B" w:rsidRDefault="0087569B">
      <w:pPr>
        <w:spacing w:line="240" w:lineRule="exact"/>
        <w:rPr>
          <w:sz w:val="28"/>
          <w:szCs w:val="28"/>
        </w:rPr>
      </w:pPr>
    </w:p>
    <w:p w:rsidR="0087569B" w:rsidRDefault="0087569B">
      <w:pPr>
        <w:spacing w:line="240" w:lineRule="exact"/>
        <w:rPr>
          <w:sz w:val="28"/>
          <w:szCs w:val="28"/>
        </w:rPr>
      </w:pPr>
    </w:p>
    <w:p w:rsidR="0087569B" w:rsidRDefault="0087569B">
      <w:pPr>
        <w:spacing w:line="240" w:lineRule="exact"/>
        <w:rPr>
          <w:sz w:val="28"/>
          <w:szCs w:val="28"/>
        </w:rPr>
      </w:pPr>
    </w:p>
    <w:p w:rsidR="0087569B" w:rsidRDefault="0087569B">
      <w:pPr>
        <w:spacing w:line="240" w:lineRule="exact"/>
        <w:rPr>
          <w:sz w:val="28"/>
          <w:szCs w:val="28"/>
        </w:rPr>
      </w:pPr>
    </w:p>
    <w:p w:rsidR="0087569B" w:rsidRDefault="0087569B">
      <w:pPr>
        <w:spacing w:line="240" w:lineRule="exact"/>
        <w:rPr>
          <w:sz w:val="28"/>
          <w:szCs w:val="28"/>
        </w:rPr>
      </w:pPr>
    </w:p>
    <w:p w:rsidR="0087569B" w:rsidRDefault="0087569B">
      <w:pPr>
        <w:spacing w:line="240" w:lineRule="exact"/>
        <w:rPr>
          <w:sz w:val="28"/>
          <w:szCs w:val="28"/>
        </w:rPr>
      </w:pPr>
    </w:p>
    <w:p w:rsidR="0087569B" w:rsidRPr="00A820D4" w:rsidRDefault="0087569B">
      <w:pPr>
        <w:spacing w:line="240" w:lineRule="exact"/>
        <w:rPr>
          <w:sz w:val="28"/>
          <w:szCs w:val="28"/>
        </w:rPr>
      </w:pPr>
    </w:p>
    <w:p w:rsidR="004D73B1" w:rsidRPr="00A820D4" w:rsidRDefault="004D73B1">
      <w:pPr>
        <w:spacing w:line="240" w:lineRule="exact"/>
        <w:rPr>
          <w:sz w:val="28"/>
          <w:szCs w:val="28"/>
        </w:rPr>
      </w:pPr>
    </w:p>
    <w:p w:rsidR="004D73B1" w:rsidRPr="00A820D4" w:rsidRDefault="004D73B1">
      <w:pPr>
        <w:spacing w:line="240" w:lineRule="exact"/>
        <w:rPr>
          <w:sz w:val="28"/>
          <w:szCs w:val="28"/>
        </w:rPr>
      </w:pPr>
    </w:p>
    <w:p w:rsidR="004D73B1" w:rsidRPr="00A820D4" w:rsidRDefault="004D73B1">
      <w:pPr>
        <w:spacing w:line="240" w:lineRule="exact"/>
        <w:rPr>
          <w:sz w:val="28"/>
          <w:szCs w:val="28"/>
        </w:rPr>
      </w:pPr>
    </w:p>
    <w:p w:rsidR="004D73B1" w:rsidRPr="00A820D4" w:rsidRDefault="004D73B1">
      <w:pPr>
        <w:spacing w:line="240" w:lineRule="exact"/>
        <w:rPr>
          <w:sz w:val="28"/>
          <w:szCs w:val="28"/>
        </w:rPr>
      </w:pPr>
    </w:p>
    <w:p w:rsidR="004D73B1" w:rsidRPr="00A820D4" w:rsidRDefault="004D73B1">
      <w:pPr>
        <w:spacing w:line="240" w:lineRule="exact"/>
        <w:rPr>
          <w:sz w:val="28"/>
          <w:szCs w:val="28"/>
        </w:rPr>
      </w:pPr>
    </w:p>
    <w:p w:rsidR="004D73B1" w:rsidRPr="00A820D4" w:rsidRDefault="004D73B1">
      <w:pPr>
        <w:spacing w:line="240" w:lineRule="exact"/>
        <w:rPr>
          <w:sz w:val="28"/>
          <w:szCs w:val="28"/>
        </w:rPr>
      </w:pPr>
    </w:p>
    <w:p w:rsidR="004D73B1" w:rsidRPr="00A820D4" w:rsidRDefault="004D73B1">
      <w:pPr>
        <w:spacing w:line="240" w:lineRule="exact"/>
        <w:rPr>
          <w:sz w:val="28"/>
          <w:szCs w:val="28"/>
        </w:rPr>
      </w:pPr>
    </w:p>
    <w:p w:rsidR="004D73B1" w:rsidRPr="00A820D4" w:rsidRDefault="004D73B1">
      <w:pPr>
        <w:spacing w:line="240" w:lineRule="exact"/>
        <w:rPr>
          <w:sz w:val="28"/>
          <w:szCs w:val="28"/>
        </w:rPr>
      </w:pPr>
    </w:p>
    <w:p w:rsidR="004D73B1" w:rsidRPr="00A820D4" w:rsidRDefault="004D73B1">
      <w:pPr>
        <w:spacing w:line="240" w:lineRule="exact"/>
        <w:rPr>
          <w:sz w:val="28"/>
          <w:szCs w:val="28"/>
        </w:rPr>
      </w:pPr>
    </w:p>
    <w:p w:rsidR="004D73B1" w:rsidRPr="00A820D4" w:rsidRDefault="004D73B1">
      <w:pPr>
        <w:spacing w:line="240" w:lineRule="exact"/>
        <w:rPr>
          <w:sz w:val="28"/>
          <w:szCs w:val="28"/>
        </w:rPr>
      </w:pPr>
    </w:p>
    <w:p w:rsidR="004D73B1" w:rsidRPr="00A820D4" w:rsidRDefault="004D73B1">
      <w:pPr>
        <w:spacing w:line="240" w:lineRule="exact"/>
        <w:rPr>
          <w:sz w:val="28"/>
          <w:szCs w:val="28"/>
        </w:rPr>
      </w:pPr>
    </w:p>
    <w:p w:rsidR="004D73B1" w:rsidRPr="00A820D4" w:rsidRDefault="004D73B1">
      <w:pPr>
        <w:spacing w:line="240" w:lineRule="exact"/>
        <w:rPr>
          <w:sz w:val="28"/>
          <w:szCs w:val="28"/>
        </w:rPr>
      </w:pPr>
    </w:p>
    <w:p w:rsidR="004D73B1" w:rsidRPr="00A820D4" w:rsidRDefault="004D73B1">
      <w:pPr>
        <w:spacing w:line="240" w:lineRule="exact"/>
        <w:rPr>
          <w:sz w:val="28"/>
          <w:szCs w:val="28"/>
        </w:rPr>
      </w:pPr>
    </w:p>
    <w:p w:rsidR="004D73B1" w:rsidRPr="00A820D4" w:rsidRDefault="004D73B1">
      <w:pPr>
        <w:spacing w:line="240" w:lineRule="exact"/>
        <w:rPr>
          <w:sz w:val="28"/>
          <w:szCs w:val="28"/>
        </w:rPr>
      </w:pPr>
    </w:p>
    <w:p w:rsidR="004D73B1" w:rsidRPr="00A820D4" w:rsidRDefault="004D73B1">
      <w:pPr>
        <w:spacing w:line="240" w:lineRule="exact"/>
        <w:rPr>
          <w:sz w:val="28"/>
          <w:szCs w:val="28"/>
        </w:rPr>
      </w:pPr>
    </w:p>
    <w:p w:rsidR="004D73B1" w:rsidRPr="00A820D4" w:rsidRDefault="004D73B1">
      <w:pPr>
        <w:spacing w:line="240" w:lineRule="exact"/>
        <w:rPr>
          <w:sz w:val="28"/>
          <w:szCs w:val="28"/>
        </w:rPr>
      </w:pPr>
    </w:p>
    <w:p w:rsidR="0087569B" w:rsidRDefault="0087569B">
      <w:pPr>
        <w:spacing w:line="240" w:lineRule="exact"/>
        <w:rPr>
          <w:sz w:val="28"/>
          <w:szCs w:val="28"/>
        </w:rPr>
      </w:pPr>
    </w:p>
    <w:p w:rsidR="0087569B" w:rsidRDefault="0087569B">
      <w:pPr>
        <w:spacing w:line="240" w:lineRule="exact"/>
        <w:rPr>
          <w:sz w:val="28"/>
          <w:szCs w:val="28"/>
        </w:rPr>
      </w:pPr>
    </w:p>
    <w:p w:rsidR="0087569B" w:rsidRDefault="0087569B">
      <w:pPr>
        <w:spacing w:line="240" w:lineRule="exact"/>
        <w:rPr>
          <w:sz w:val="28"/>
          <w:szCs w:val="28"/>
        </w:rPr>
      </w:pPr>
    </w:p>
    <w:p w:rsidR="0087569B" w:rsidRDefault="0087569B">
      <w:pPr>
        <w:spacing w:line="240" w:lineRule="exact"/>
        <w:rPr>
          <w:sz w:val="28"/>
          <w:szCs w:val="28"/>
        </w:rPr>
      </w:pPr>
    </w:p>
    <w:p w:rsidR="0087569B" w:rsidRDefault="0087569B">
      <w:pPr>
        <w:spacing w:line="240" w:lineRule="exact"/>
        <w:rPr>
          <w:sz w:val="28"/>
          <w:szCs w:val="28"/>
        </w:rPr>
      </w:pPr>
    </w:p>
    <w:p w:rsidR="0087569B" w:rsidRDefault="007E26E3">
      <w:pPr>
        <w:spacing w:line="240" w:lineRule="exact"/>
      </w:pPr>
      <w:r>
        <w:t>Пузенко Елена Александровна</w:t>
      </w:r>
    </w:p>
    <w:p w:rsidR="0087569B" w:rsidRDefault="007E26E3">
      <w:pPr>
        <w:spacing w:line="240" w:lineRule="exact"/>
      </w:pPr>
      <w:r>
        <w:t>8(86546)31-1-35,34-</w:t>
      </w:r>
      <w:r w:rsidR="00170BF0">
        <w:t>0</w:t>
      </w:r>
      <w:r>
        <w:t>1</w:t>
      </w:r>
    </w:p>
    <w:sectPr w:rsidR="0087569B" w:rsidSect="0087569B">
      <w:headerReference w:type="default" r:id="rId15"/>
      <w:footerReference w:type="default" r:id="rId16"/>
      <w:pgSz w:w="11906" w:h="16838"/>
      <w:pgMar w:top="1134" w:right="851" w:bottom="1134" w:left="1701" w:header="709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5E" w:rsidRDefault="00EB165E" w:rsidP="0087569B">
      <w:r>
        <w:separator/>
      </w:r>
    </w:p>
  </w:endnote>
  <w:endnote w:type="continuationSeparator" w:id="0">
    <w:p w:rsidR="00EB165E" w:rsidRDefault="00EB165E" w:rsidP="0087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9B" w:rsidRDefault="0087569B">
    <w:pPr>
      <w:pStyle w:val="1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5E" w:rsidRDefault="00EB165E" w:rsidP="0087569B">
      <w:r>
        <w:separator/>
      </w:r>
    </w:p>
  </w:footnote>
  <w:footnote w:type="continuationSeparator" w:id="0">
    <w:p w:rsidR="00EB165E" w:rsidRDefault="00EB165E" w:rsidP="0087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9B" w:rsidRDefault="000223DC">
    <w:pPr>
      <w:pStyle w:val="1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97485" cy="143510"/>
              <wp:effectExtent l="0" t="3175" r="0" b="0"/>
              <wp:wrapSquare wrapText="bothSides"/>
              <wp:docPr id="1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748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69B" w:rsidRDefault="0087569B"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 w:rsidR="007E26E3">
                            <w:instrText>PAGE</w:instrText>
                          </w:r>
                          <w:r>
                            <w:fldChar w:fldCharType="separate"/>
                          </w:r>
                          <w:r w:rsidR="008B40A1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5.55pt;height:11.3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" stroked="f" strokeweight="0">
              <v:textbox>
                <w:txbxContent>
                  <w:p w:rsidR="0087569B" w:rsidRDefault="0087569B">
                    <w:pPr>
                      <w:pStyle w:val="11"/>
                    </w:pPr>
                    <w:r>
                      <w:fldChar w:fldCharType="begin"/>
                    </w:r>
                    <w:r w:rsidR="007E26E3">
                      <w:instrText>PAGE</w:instrText>
                    </w:r>
                    <w:r>
                      <w:fldChar w:fldCharType="separate"/>
                    </w:r>
                    <w:r w:rsidR="008B40A1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115"/>
    <w:multiLevelType w:val="multilevel"/>
    <w:tmpl w:val="F2E4BA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C56DFF"/>
    <w:multiLevelType w:val="multilevel"/>
    <w:tmpl w:val="EAB0E93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9B"/>
    <w:rsid w:val="000223DC"/>
    <w:rsid w:val="00025577"/>
    <w:rsid w:val="00170BF0"/>
    <w:rsid w:val="004505FD"/>
    <w:rsid w:val="004D73B1"/>
    <w:rsid w:val="006B3BE9"/>
    <w:rsid w:val="007E26E3"/>
    <w:rsid w:val="0087569B"/>
    <w:rsid w:val="008B40A1"/>
    <w:rsid w:val="00A820D4"/>
    <w:rsid w:val="00AC6673"/>
    <w:rsid w:val="00EB165E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407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E1407"/>
  </w:style>
  <w:style w:type="character" w:customStyle="1" w:styleId="a4">
    <w:name w:val="Текст выноски Знак"/>
    <w:qFormat/>
    <w:rsid w:val="000E23A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73964"/>
    <w:rPr>
      <w:rFonts w:eastAsia="Times New Roman" w:cs="Times New Roman"/>
      <w:sz w:val="28"/>
    </w:rPr>
  </w:style>
  <w:style w:type="character" w:customStyle="1" w:styleId="ListLabel2">
    <w:name w:val="ListLabel 2"/>
    <w:qFormat/>
    <w:rsid w:val="00473964"/>
    <w:rPr>
      <w:rFonts w:cs="Times New Roman"/>
      <w:sz w:val="28"/>
    </w:rPr>
  </w:style>
  <w:style w:type="character" w:customStyle="1" w:styleId="ListLabel3">
    <w:name w:val="ListLabel 3"/>
    <w:qFormat/>
    <w:rsid w:val="00473964"/>
    <w:rPr>
      <w:rFonts w:cs="Courier New"/>
    </w:rPr>
  </w:style>
  <w:style w:type="character" w:customStyle="1" w:styleId="ListLabel4">
    <w:name w:val="ListLabel 4"/>
    <w:qFormat/>
    <w:rsid w:val="00473964"/>
    <w:rPr>
      <w:rFonts w:cs="Wingdings"/>
    </w:rPr>
  </w:style>
  <w:style w:type="character" w:customStyle="1" w:styleId="ListLabel5">
    <w:name w:val="ListLabel 5"/>
    <w:qFormat/>
    <w:rsid w:val="00473964"/>
    <w:rPr>
      <w:rFonts w:cs="Symbol"/>
    </w:rPr>
  </w:style>
  <w:style w:type="character" w:customStyle="1" w:styleId="ListLabel6">
    <w:name w:val="ListLabel 6"/>
    <w:qFormat/>
    <w:rsid w:val="00473964"/>
    <w:rPr>
      <w:rFonts w:cs="Courier New"/>
    </w:rPr>
  </w:style>
  <w:style w:type="character" w:customStyle="1" w:styleId="ListLabel7">
    <w:name w:val="ListLabel 7"/>
    <w:qFormat/>
    <w:rsid w:val="00473964"/>
    <w:rPr>
      <w:rFonts w:cs="Wingdings"/>
    </w:rPr>
  </w:style>
  <w:style w:type="character" w:customStyle="1" w:styleId="ListLabel8">
    <w:name w:val="ListLabel 8"/>
    <w:qFormat/>
    <w:rsid w:val="00473964"/>
    <w:rPr>
      <w:rFonts w:cs="Symbol"/>
    </w:rPr>
  </w:style>
  <w:style w:type="character" w:customStyle="1" w:styleId="ListLabel9">
    <w:name w:val="ListLabel 9"/>
    <w:qFormat/>
    <w:rsid w:val="00473964"/>
    <w:rPr>
      <w:rFonts w:cs="Courier New"/>
    </w:rPr>
  </w:style>
  <w:style w:type="character" w:customStyle="1" w:styleId="ListLabel10">
    <w:name w:val="ListLabel 10"/>
    <w:qFormat/>
    <w:rsid w:val="00473964"/>
    <w:rPr>
      <w:rFonts w:cs="Wingdings"/>
    </w:rPr>
  </w:style>
  <w:style w:type="character" w:customStyle="1" w:styleId="ListLabel11">
    <w:name w:val="ListLabel 11"/>
    <w:qFormat/>
    <w:rsid w:val="00473964"/>
    <w:rPr>
      <w:rFonts w:cs="Times New Roman"/>
      <w:sz w:val="28"/>
    </w:rPr>
  </w:style>
  <w:style w:type="character" w:customStyle="1" w:styleId="ListLabel12">
    <w:name w:val="ListLabel 12"/>
    <w:qFormat/>
    <w:rsid w:val="00473964"/>
    <w:rPr>
      <w:rFonts w:cs="Courier New"/>
    </w:rPr>
  </w:style>
  <w:style w:type="character" w:customStyle="1" w:styleId="ListLabel13">
    <w:name w:val="ListLabel 13"/>
    <w:qFormat/>
    <w:rsid w:val="00473964"/>
    <w:rPr>
      <w:rFonts w:cs="Wingdings"/>
    </w:rPr>
  </w:style>
  <w:style w:type="character" w:customStyle="1" w:styleId="ListLabel14">
    <w:name w:val="ListLabel 14"/>
    <w:qFormat/>
    <w:rsid w:val="00473964"/>
    <w:rPr>
      <w:rFonts w:cs="Symbol"/>
    </w:rPr>
  </w:style>
  <w:style w:type="character" w:customStyle="1" w:styleId="ListLabel15">
    <w:name w:val="ListLabel 15"/>
    <w:qFormat/>
    <w:rsid w:val="00473964"/>
    <w:rPr>
      <w:rFonts w:cs="Courier New"/>
    </w:rPr>
  </w:style>
  <w:style w:type="character" w:customStyle="1" w:styleId="ListLabel16">
    <w:name w:val="ListLabel 16"/>
    <w:qFormat/>
    <w:rsid w:val="00473964"/>
    <w:rPr>
      <w:rFonts w:cs="Wingdings"/>
    </w:rPr>
  </w:style>
  <w:style w:type="character" w:customStyle="1" w:styleId="ListLabel17">
    <w:name w:val="ListLabel 17"/>
    <w:qFormat/>
    <w:rsid w:val="00473964"/>
    <w:rPr>
      <w:rFonts w:cs="Symbol"/>
    </w:rPr>
  </w:style>
  <w:style w:type="character" w:customStyle="1" w:styleId="ListLabel18">
    <w:name w:val="ListLabel 18"/>
    <w:qFormat/>
    <w:rsid w:val="00473964"/>
    <w:rPr>
      <w:rFonts w:cs="Courier New"/>
    </w:rPr>
  </w:style>
  <w:style w:type="character" w:customStyle="1" w:styleId="ListLabel19">
    <w:name w:val="ListLabel 19"/>
    <w:qFormat/>
    <w:rsid w:val="00473964"/>
    <w:rPr>
      <w:rFonts w:cs="Wingdings"/>
    </w:rPr>
  </w:style>
  <w:style w:type="character" w:customStyle="1" w:styleId="ListLabel20">
    <w:name w:val="ListLabel 20"/>
    <w:qFormat/>
    <w:rsid w:val="0087569B"/>
    <w:rPr>
      <w:rFonts w:cs="Times New Roman"/>
      <w:sz w:val="28"/>
    </w:rPr>
  </w:style>
  <w:style w:type="character" w:customStyle="1" w:styleId="ListLabel21">
    <w:name w:val="ListLabel 21"/>
    <w:qFormat/>
    <w:rsid w:val="0087569B"/>
    <w:rPr>
      <w:rFonts w:cs="Courier New"/>
    </w:rPr>
  </w:style>
  <w:style w:type="character" w:customStyle="1" w:styleId="ListLabel22">
    <w:name w:val="ListLabel 22"/>
    <w:qFormat/>
    <w:rsid w:val="0087569B"/>
    <w:rPr>
      <w:rFonts w:cs="Wingdings"/>
    </w:rPr>
  </w:style>
  <w:style w:type="character" w:customStyle="1" w:styleId="ListLabel23">
    <w:name w:val="ListLabel 23"/>
    <w:qFormat/>
    <w:rsid w:val="0087569B"/>
    <w:rPr>
      <w:rFonts w:cs="Symbol"/>
    </w:rPr>
  </w:style>
  <w:style w:type="character" w:customStyle="1" w:styleId="ListLabel24">
    <w:name w:val="ListLabel 24"/>
    <w:qFormat/>
    <w:rsid w:val="0087569B"/>
    <w:rPr>
      <w:rFonts w:cs="Courier New"/>
    </w:rPr>
  </w:style>
  <w:style w:type="character" w:customStyle="1" w:styleId="ListLabel25">
    <w:name w:val="ListLabel 25"/>
    <w:qFormat/>
    <w:rsid w:val="0087569B"/>
    <w:rPr>
      <w:rFonts w:cs="Wingdings"/>
    </w:rPr>
  </w:style>
  <w:style w:type="character" w:customStyle="1" w:styleId="ListLabel26">
    <w:name w:val="ListLabel 26"/>
    <w:qFormat/>
    <w:rsid w:val="0087569B"/>
    <w:rPr>
      <w:rFonts w:cs="Symbol"/>
    </w:rPr>
  </w:style>
  <w:style w:type="character" w:customStyle="1" w:styleId="ListLabel27">
    <w:name w:val="ListLabel 27"/>
    <w:qFormat/>
    <w:rsid w:val="0087569B"/>
    <w:rPr>
      <w:rFonts w:cs="Courier New"/>
    </w:rPr>
  </w:style>
  <w:style w:type="character" w:customStyle="1" w:styleId="ListLabel28">
    <w:name w:val="ListLabel 28"/>
    <w:qFormat/>
    <w:rsid w:val="0087569B"/>
    <w:rPr>
      <w:rFonts w:cs="Wingdings"/>
    </w:rPr>
  </w:style>
  <w:style w:type="paragraph" w:customStyle="1" w:styleId="a5">
    <w:name w:val="Заголовок"/>
    <w:basedOn w:val="a"/>
    <w:next w:val="a6"/>
    <w:qFormat/>
    <w:rsid w:val="004739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73964"/>
    <w:pPr>
      <w:spacing w:after="140" w:line="288" w:lineRule="auto"/>
    </w:pPr>
  </w:style>
  <w:style w:type="paragraph" w:styleId="a7">
    <w:name w:val="List"/>
    <w:basedOn w:val="a6"/>
    <w:rsid w:val="00473964"/>
    <w:rPr>
      <w:rFonts w:cs="Mangal"/>
    </w:rPr>
  </w:style>
  <w:style w:type="paragraph" w:customStyle="1" w:styleId="1">
    <w:name w:val="Название объекта1"/>
    <w:basedOn w:val="a"/>
    <w:qFormat/>
    <w:rsid w:val="00473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73964"/>
    <w:pPr>
      <w:suppressLineNumbers/>
    </w:pPr>
    <w:rPr>
      <w:rFonts w:cs="Mangal"/>
    </w:rPr>
  </w:style>
  <w:style w:type="paragraph" w:customStyle="1" w:styleId="a9">
    <w:name w:val="Знак"/>
    <w:basedOn w:val="a"/>
    <w:semiHidden/>
    <w:qFormat/>
    <w:rsid w:val="00FC6DB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3">
    <w:name w:val="Body Text Indent 3"/>
    <w:basedOn w:val="a"/>
    <w:qFormat/>
    <w:rsid w:val="009E1407"/>
    <w:pPr>
      <w:ind w:firstLine="709"/>
      <w:jc w:val="both"/>
    </w:pPr>
    <w:rPr>
      <w:sz w:val="28"/>
    </w:rPr>
  </w:style>
  <w:style w:type="paragraph" w:styleId="2">
    <w:name w:val="Body Text Indent 2"/>
    <w:basedOn w:val="a"/>
    <w:qFormat/>
    <w:rsid w:val="009E1407"/>
    <w:pPr>
      <w:spacing w:line="360" w:lineRule="auto"/>
      <w:ind w:left="-360" w:firstLine="1066"/>
      <w:jc w:val="both"/>
    </w:pPr>
    <w:rPr>
      <w:sz w:val="28"/>
    </w:rPr>
  </w:style>
  <w:style w:type="paragraph" w:styleId="aa">
    <w:name w:val="footnote text"/>
    <w:basedOn w:val="a"/>
    <w:semiHidden/>
    <w:qFormat/>
    <w:rsid w:val="009E1407"/>
  </w:style>
  <w:style w:type="paragraph" w:customStyle="1" w:styleId="10">
    <w:name w:val="Нижний колонтитул1"/>
    <w:basedOn w:val="a"/>
    <w:rsid w:val="009E1407"/>
    <w:pPr>
      <w:tabs>
        <w:tab w:val="center" w:pos="4677"/>
        <w:tab w:val="right" w:pos="9355"/>
      </w:tabs>
    </w:pPr>
  </w:style>
  <w:style w:type="paragraph" w:customStyle="1" w:styleId="11">
    <w:name w:val="Верхний колонтитул1"/>
    <w:basedOn w:val="a"/>
    <w:rsid w:val="009E1407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qFormat/>
    <w:rsid w:val="00C036FB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qFormat/>
    <w:rsid w:val="00CE5F58"/>
    <w:pPr>
      <w:widowControl w:val="0"/>
    </w:pPr>
    <w:rPr>
      <w:b/>
      <w:bCs/>
      <w:color w:val="00000A"/>
      <w:sz w:val="24"/>
      <w:szCs w:val="24"/>
    </w:rPr>
  </w:style>
  <w:style w:type="paragraph" w:styleId="ac">
    <w:name w:val="Balloon Text"/>
    <w:basedOn w:val="a"/>
    <w:qFormat/>
    <w:rsid w:val="000E23AB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  <w:rsid w:val="00473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407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E1407"/>
  </w:style>
  <w:style w:type="character" w:customStyle="1" w:styleId="a4">
    <w:name w:val="Текст выноски Знак"/>
    <w:qFormat/>
    <w:rsid w:val="000E23A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73964"/>
    <w:rPr>
      <w:rFonts w:eastAsia="Times New Roman" w:cs="Times New Roman"/>
      <w:sz w:val="28"/>
    </w:rPr>
  </w:style>
  <w:style w:type="character" w:customStyle="1" w:styleId="ListLabel2">
    <w:name w:val="ListLabel 2"/>
    <w:qFormat/>
    <w:rsid w:val="00473964"/>
    <w:rPr>
      <w:rFonts w:cs="Times New Roman"/>
      <w:sz w:val="28"/>
    </w:rPr>
  </w:style>
  <w:style w:type="character" w:customStyle="1" w:styleId="ListLabel3">
    <w:name w:val="ListLabel 3"/>
    <w:qFormat/>
    <w:rsid w:val="00473964"/>
    <w:rPr>
      <w:rFonts w:cs="Courier New"/>
    </w:rPr>
  </w:style>
  <w:style w:type="character" w:customStyle="1" w:styleId="ListLabel4">
    <w:name w:val="ListLabel 4"/>
    <w:qFormat/>
    <w:rsid w:val="00473964"/>
    <w:rPr>
      <w:rFonts w:cs="Wingdings"/>
    </w:rPr>
  </w:style>
  <w:style w:type="character" w:customStyle="1" w:styleId="ListLabel5">
    <w:name w:val="ListLabel 5"/>
    <w:qFormat/>
    <w:rsid w:val="00473964"/>
    <w:rPr>
      <w:rFonts w:cs="Symbol"/>
    </w:rPr>
  </w:style>
  <w:style w:type="character" w:customStyle="1" w:styleId="ListLabel6">
    <w:name w:val="ListLabel 6"/>
    <w:qFormat/>
    <w:rsid w:val="00473964"/>
    <w:rPr>
      <w:rFonts w:cs="Courier New"/>
    </w:rPr>
  </w:style>
  <w:style w:type="character" w:customStyle="1" w:styleId="ListLabel7">
    <w:name w:val="ListLabel 7"/>
    <w:qFormat/>
    <w:rsid w:val="00473964"/>
    <w:rPr>
      <w:rFonts w:cs="Wingdings"/>
    </w:rPr>
  </w:style>
  <w:style w:type="character" w:customStyle="1" w:styleId="ListLabel8">
    <w:name w:val="ListLabel 8"/>
    <w:qFormat/>
    <w:rsid w:val="00473964"/>
    <w:rPr>
      <w:rFonts w:cs="Symbol"/>
    </w:rPr>
  </w:style>
  <w:style w:type="character" w:customStyle="1" w:styleId="ListLabel9">
    <w:name w:val="ListLabel 9"/>
    <w:qFormat/>
    <w:rsid w:val="00473964"/>
    <w:rPr>
      <w:rFonts w:cs="Courier New"/>
    </w:rPr>
  </w:style>
  <w:style w:type="character" w:customStyle="1" w:styleId="ListLabel10">
    <w:name w:val="ListLabel 10"/>
    <w:qFormat/>
    <w:rsid w:val="00473964"/>
    <w:rPr>
      <w:rFonts w:cs="Wingdings"/>
    </w:rPr>
  </w:style>
  <w:style w:type="character" w:customStyle="1" w:styleId="ListLabel11">
    <w:name w:val="ListLabel 11"/>
    <w:qFormat/>
    <w:rsid w:val="00473964"/>
    <w:rPr>
      <w:rFonts w:cs="Times New Roman"/>
      <w:sz w:val="28"/>
    </w:rPr>
  </w:style>
  <w:style w:type="character" w:customStyle="1" w:styleId="ListLabel12">
    <w:name w:val="ListLabel 12"/>
    <w:qFormat/>
    <w:rsid w:val="00473964"/>
    <w:rPr>
      <w:rFonts w:cs="Courier New"/>
    </w:rPr>
  </w:style>
  <w:style w:type="character" w:customStyle="1" w:styleId="ListLabel13">
    <w:name w:val="ListLabel 13"/>
    <w:qFormat/>
    <w:rsid w:val="00473964"/>
    <w:rPr>
      <w:rFonts w:cs="Wingdings"/>
    </w:rPr>
  </w:style>
  <w:style w:type="character" w:customStyle="1" w:styleId="ListLabel14">
    <w:name w:val="ListLabel 14"/>
    <w:qFormat/>
    <w:rsid w:val="00473964"/>
    <w:rPr>
      <w:rFonts w:cs="Symbol"/>
    </w:rPr>
  </w:style>
  <w:style w:type="character" w:customStyle="1" w:styleId="ListLabel15">
    <w:name w:val="ListLabel 15"/>
    <w:qFormat/>
    <w:rsid w:val="00473964"/>
    <w:rPr>
      <w:rFonts w:cs="Courier New"/>
    </w:rPr>
  </w:style>
  <w:style w:type="character" w:customStyle="1" w:styleId="ListLabel16">
    <w:name w:val="ListLabel 16"/>
    <w:qFormat/>
    <w:rsid w:val="00473964"/>
    <w:rPr>
      <w:rFonts w:cs="Wingdings"/>
    </w:rPr>
  </w:style>
  <w:style w:type="character" w:customStyle="1" w:styleId="ListLabel17">
    <w:name w:val="ListLabel 17"/>
    <w:qFormat/>
    <w:rsid w:val="00473964"/>
    <w:rPr>
      <w:rFonts w:cs="Symbol"/>
    </w:rPr>
  </w:style>
  <w:style w:type="character" w:customStyle="1" w:styleId="ListLabel18">
    <w:name w:val="ListLabel 18"/>
    <w:qFormat/>
    <w:rsid w:val="00473964"/>
    <w:rPr>
      <w:rFonts w:cs="Courier New"/>
    </w:rPr>
  </w:style>
  <w:style w:type="character" w:customStyle="1" w:styleId="ListLabel19">
    <w:name w:val="ListLabel 19"/>
    <w:qFormat/>
    <w:rsid w:val="00473964"/>
    <w:rPr>
      <w:rFonts w:cs="Wingdings"/>
    </w:rPr>
  </w:style>
  <w:style w:type="character" w:customStyle="1" w:styleId="ListLabel20">
    <w:name w:val="ListLabel 20"/>
    <w:qFormat/>
    <w:rsid w:val="0087569B"/>
    <w:rPr>
      <w:rFonts w:cs="Times New Roman"/>
      <w:sz w:val="28"/>
    </w:rPr>
  </w:style>
  <w:style w:type="character" w:customStyle="1" w:styleId="ListLabel21">
    <w:name w:val="ListLabel 21"/>
    <w:qFormat/>
    <w:rsid w:val="0087569B"/>
    <w:rPr>
      <w:rFonts w:cs="Courier New"/>
    </w:rPr>
  </w:style>
  <w:style w:type="character" w:customStyle="1" w:styleId="ListLabel22">
    <w:name w:val="ListLabel 22"/>
    <w:qFormat/>
    <w:rsid w:val="0087569B"/>
    <w:rPr>
      <w:rFonts w:cs="Wingdings"/>
    </w:rPr>
  </w:style>
  <w:style w:type="character" w:customStyle="1" w:styleId="ListLabel23">
    <w:name w:val="ListLabel 23"/>
    <w:qFormat/>
    <w:rsid w:val="0087569B"/>
    <w:rPr>
      <w:rFonts w:cs="Symbol"/>
    </w:rPr>
  </w:style>
  <w:style w:type="character" w:customStyle="1" w:styleId="ListLabel24">
    <w:name w:val="ListLabel 24"/>
    <w:qFormat/>
    <w:rsid w:val="0087569B"/>
    <w:rPr>
      <w:rFonts w:cs="Courier New"/>
    </w:rPr>
  </w:style>
  <w:style w:type="character" w:customStyle="1" w:styleId="ListLabel25">
    <w:name w:val="ListLabel 25"/>
    <w:qFormat/>
    <w:rsid w:val="0087569B"/>
    <w:rPr>
      <w:rFonts w:cs="Wingdings"/>
    </w:rPr>
  </w:style>
  <w:style w:type="character" w:customStyle="1" w:styleId="ListLabel26">
    <w:name w:val="ListLabel 26"/>
    <w:qFormat/>
    <w:rsid w:val="0087569B"/>
    <w:rPr>
      <w:rFonts w:cs="Symbol"/>
    </w:rPr>
  </w:style>
  <w:style w:type="character" w:customStyle="1" w:styleId="ListLabel27">
    <w:name w:val="ListLabel 27"/>
    <w:qFormat/>
    <w:rsid w:val="0087569B"/>
    <w:rPr>
      <w:rFonts w:cs="Courier New"/>
    </w:rPr>
  </w:style>
  <w:style w:type="character" w:customStyle="1" w:styleId="ListLabel28">
    <w:name w:val="ListLabel 28"/>
    <w:qFormat/>
    <w:rsid w:val="0087569B"/>
    <w:rPr>
      <w:rFonts w:cs="Wingdings"/>
    </w:rPr>
  </w:style>
  <w:style w:type="paragraph" w:customStyle="1" w:styleId="a5">
    <w:name w:val="Заголовок"/>
    <w:basedOn w:val="a"/>
    <w:next w:val="a6"/>
    <w:qFormat/>
    <w:rsid w:val="004739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73964"/>
    <w:pPr>
      <w:spacing w:after="140" w:line="288" w:lineRule="auto"/>
    </w:pPr>
  </w:style>
  <w:style w:type="paragraph" w:styleId="a7">
    <w:name w:val="List"/>
    <w:basedOn w:val="a6"/>
    <w:rsid w:val="00473964"/>
    <w:rPr>
      <w:rFonts w:cs="Mangal"/>
    </w:rPr>
  </w:style>
  <w:style w:type="paragraph" w:customStyle="1" w:styleId="1">
    <w:name w:val="Название объекта1"/>
    <w:basedOn w:val="a"/>
    <w:qFormat/>
    <w:rsid w:val="00473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73964"/>
    <w:pPr>
      <w:suppressLineNumbers/>
    </w:pPr>
    <w:rPr>
      <w:rFonts w:cs="Mangal"/>
    </w:rPr>
  </w:style>
  <w:style w:type="paragraph" w:customStyle="1" w:styleId="a9">
    <w:name w:val="Знак"/>
    <w:basedOn w:val="a"/>
    <w:semiHidden/>
    <w:qFormat/>
    <w:rsid w:val="00FC6DB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3">
    <w:name w:val="Body Text Indent 3"/>
    <w:basedOn w:val="a"/>
    <w:qFormat/>
    <w:rsid w:val="009E1407"/>
    <w:pPr>
      <w:ind w:firstLine="709"/>
      <w:jc w:val="both"/>
    </w:pPr>
    <w:rPr>
      <w:sz w:val="28"/>
    </w:rPr>
  </w:style>
  <w:style w:type="paragraph" w:styleId="2">
    <w:name w:val="Body Text Indent 2"/>
    <w:basedOn w:val="a"/>
    <w:qFormat/>
    <w:rsid w:val="009E1407"/>
    <w:pPr>
      <w:spacing w:line="360" w:lineRule="auto"/>
      <w:ind w:left="-360" w:firstLine="1066"/>
      <w:jc w:val="both"/>
    </w:pPr>
    <w:rPr>
      <w:sz w:val="28"/>
    </w:rPr>
  </w:style>
  <w:style w:type="paragraph" w:styleId="aa">
    <w:name w:val="footnote text"/>
    <w:basedOn w:val="a"/>
    <w:semiHidden/>
    <w:qFormat/>
    <w:rsid w:val="009E1407"/>
  </w:style>
  <w:style w:type="paragraph" w:customStyle="1" w:styleId="10">
    <w:name w:val="Нижний колонтитул1"/>
    <w:basedOn w:val="a"/>
    <w:rsid w:val="009E1407"/>
    <w:pPr>
      <w:tabs>
        <w:tab w:val="center" w:pos="4677"/>
        <w:tab w:val="right" w:pos="9355"/>
      </w:tabs>
    </w:pPr>
  </w:style>
  <w:style w:type="paragraph" w:customStyle="1" w:styleId="11">
    <w:name w:val="Верхний колонтитул1"/>
    <w:basedOn w:val="a"/>
    <w:rsid w:val="009E1407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qFormat/>
    <w:rsid w:val="00C036FB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qFormat/>
    <w:rsid w:val="00CE5F58"/>
    <w:pPr>
      <w:widowControl w:val="0"/>
    </w:pPr>
    <w:rPr>
      <w:b/>
      <w:bCs/>
      <w:color w:val="00000A"/>
      <w:sz w:val="24"/>
      <w:szCs w:val="24"/>
    </w:rPr>
  </w:style>
  <w:style w:type="paragraph" w:styleId="ac">
    <w:name w:val="Balloon Text"/>
    <w:basedOn w:val="a"/>
    <w:qFormat/>
    <w:rsid w:val="000E23AB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  <w:rsid w:val="00473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\Desktop\&#1055;&#1045;&#1056;&#1045;&#1045;&#1047;&#1044;%20&#1055;&#1059;&#1047;&#1045;&#1053;&#1050;&#1054;\&#1057;&#1074;&#1086;&#1076;&#1085;&#1072;&#1103;%20&#1073;&#1102;&#1076;&#1078;&#1077;&#1090;&#1085;&#1072;&#1103;%20&#1088;&#1086;&#1089;&#1087;&#1080;&#1089;&#1100;%20&#1085;&#1072;%202016%20&#1075;&#1086;&#1076;\&#1071;&#1071;&#1071;\&#1074;&#1086;&#1077;&#1085;&#1082;&#1086;&#1084;&#1072;&#1090;\&#1060;&#1080;&#1085;&#1072;&#1085;&#1089;&#1086;&#1074;&#1099;&#1081;%20&#1084;&#1077;&#1085;&#1076;&#1078;&#1084;&#1077;&#1085;&#1090;\2019%20&#1075;&#1086;&#1076;%20&#1060;&#1080;&#1085;&#1072;&#1085;&#1089;.%20&#1084;&#1077;&#1085;&#1077;&#1076;&#1078;&#1084;&#1077;&#1085;&#1090;\&#1055;&#1088;&#1080;&#1083;&#1086;&#1078;&#1077;&#1085;&#1080;&#1077;%202019%20&#1072;%20&#1089;&#1072;&#1081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91250345495057E-2"/>
          <c:y val="0.26548715585973559"/>
          <c:w val="0.51094954248524416"/>
          <c:h val="0.48230166647851974"/>
        </c:manualLayout>
      </c:layout>
      <c:pie3D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explosion val="25"/>
          <c:dPt>
            <c:idx val="0"/>
            <c:bubble3D val="0"/>
            <c:spPr>
              <a:solidFill>
                <a:srgbClr val="4572A7"/>
              </a:solidFill>
              <a:ln w="25400">
                <a:noFill/>
              </a:ln>
            </c:spPr>
          </c:dPt>
          <c:dPt>
            <c:idx val="1"/>
            <c:bubble3D val="0"/>
            <c:spPr>
              <a:solidFill>
                <a:srgbClr val="AA4643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89A54E"/>
              </a:solidFill>
              <a:ln w="25400">
                <a:noFill/>
              </a:ln>
            </c:spPr>
          </c:dPt>
          <c:dPt>
            <c:idx val="3"/>
            <c:bubble3D val="0"/>
            <c:spPr>
              <a:solidFill>
                <a:srgbClr val="71588F"/>
              </a:solidFill>
              <a:ln w="25400">
                <a:noFill/>
              </a:ln>
            </c:spPr>
          </c:dPt>
          <c:dPt>
            <c:idx val="4"/>
            <c:bubble3D val="0"/>
            <c:spPr>
              <a:solidFill>
                <a:srgbClr val="4198AF"/>
              </a:solidFill>
              <a:ln w="25400">
                <a:noFill/>
              </a:ln>
            </c:spPr>
          </c:dPt>
          <c:dPt>
            <c:idx val="5"/>
            <c:bubble3D val="0"/>
            <c:spPr>
              <a:solidFill>
                <a:srgbClr val="DB843D"/>
              </a:solidFill>
              <a:ln w="25400">
                <a:noFill/>
              </a:ln>
            </c:spPr>
          </c:dPt>
          <c:dPt>
            <c:idx val="6"/>
            <c:bubble3D val="0"/>
            <c:spPr>
              <a:solidFill>
                <a:srgbClr val="93A9CF"/>
              </a:solidFill>
              <a:ln w="25400">
                <a:noFill/>
              </a:ln>
            </c:spPr>
          </c:dPt>
          <c:dPt>
            <c:idx val="7"/>
            <c:bubble3D val="0"/>
            <c:spPr>
              <a:solidFill>
                <a:srgbClr val="D19392"/>
              </a:solidFill>
              <a:ln w="25400">
                <a:noFill/>
              </a:ln>
            </c:spPr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Лист4!$B$5:$B$12</c:f>
              <c:strCache>
                <c:ptCount val="8"/>
                <c:pt idx="0">
                  <c:v>Администрация Труновского муниципального района Ставропольского края</c:v>
                </c:pt>
                <c:pt idx="1">
                  <c:v>Совет Труновского муниципального района Ставропольского края</c:v>
                </c:pt>
                <c:pt idx="2">
                  <c:v>Финансовое управление администрации Труновского муниципального района Ставропольского края</c:v>
                </c:pt>
                <c:pt idx="3">
                  <c:v>Отдел имущественных и земельных отношений администрации Труновского муниципального района Ставропольского края</c:v>
                </c:pt>
                <c:pt idx="4">
                  <c:v>Комитет по физической культуре и спорту администрации Труновского муниципального района Ставропольского края</c:v>
                </c:pt>
                <c:pt idx="5">
                  <c:v>Отдел образования администрации Труновского муниципального района Ставропольского края</c:v>
                </c:pt>
                <c:pt idx="6">
                  <c:v>Отдел культуры администрации Труновского муниципального района Ставропольского края</c:v>
                </c:pt>
                <c:pt idx="7">
                  <c:v>Управление труда и соц. защиты населения Труновского муниципального района Ставропольского края</c:v>
                </c:pt>
              </c:strCache>
            </c:strRef>
          </c:cat>
          <c:val>
            <c:numRef>
              <c:f>Лист4!$C$5:$C$12</c:f>
              <c:numCache>
                <c:formatCode>0.00</c:formatCode>
                <c:ptCount val="8"/>
                <c:pt idx="0">
                  <c:v>4.8999999999999986</c:v>
                </c:pt>
                <c:pt idx="1">
                  <c:v>1.8026184203718481</c:v>
                </c:pt>
                <c:pt idx="2">
                  <c:v>3.1993132548107504</c:v>
                </c:pt>
                <c:pt idx="3">
                  <c:v>10.537658698276296</c:v>
                </c:pt>
                <c:pt idx="4">
                  <c:v>5.2223333333333333</c:v>
                </c:pt>
                <c:pt idx="5">
                  <c:v>14.445203556089389</c:v>
                </c:pt>
                <c:pt idx="6">
                  <c:v>12.953394819453521</c:v>
                </c:pt>
                <c:pt idx="7">
                  <c:v>-4.7504791797899536E-2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7452148325549635"/>
          <c:y val="2.5298288741359982E-2"/>
          <c:w val="0.39617187317460689"/>
          <c:h val="0.9340635886862064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55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6"/>
      <c:hPercent val="56"/>
      <c:rotY val="19"/>
      <c:depthPercent val="100"/>
      <c:rAngAx val="1"/>
    </c:view3D>
    <c:floor>
      <c:thickness val="0"/>
      <c:spPr>
        <a:solidFill>
          <a:srgbClr val="EDEAF0"/>
        </a:solidFill>
        <a:ln w="3175">
          <a:solidFill>
            <a:srgbClr val="808080"/>
          </a:solidFill>
          <a:prstDash val="solid"/>
        </a:ln>
      </c:spPr>
    </c:floor>
    <c:sideWall>
      <c:thickness val="0"/>
      <c:spPr>
        <a:solidFill>
          <a:srgbClr val="EDEAF0"/>
        </a:solidFill>
        <a:ln w="25400">
          <a:noFill/>
        </a:ln>
      </c:spPr>
    </c:sideWall>
    <c:backWall>
      <c:thickness val="0"/>
      <c:spPr>
        <a:solidFill>
          <a:srgbClr val="EDEAF0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0055715672760782"/>
          <c:y val="2.1608850121882586E-2"/>
          <c:w val="0.79944283615185641"/>
          <c:h val="0.4989247499185416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8064A2"/>
            </a:solidFill>
            <a:ln w="3175">
              <a:solidFill>
                <a:srgbClr val="666699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Лист4!$B$15:$B$22</c:f>
              <c:strCache>
                <c:ptCount val="8"/>
                <c:pt idx="0">
                  <c:v>Администрация Труновского муниципального района Ставропольского края</c:v>
                </c:pt>
                <c:pt idx="1">
                  <c:v>Совет Труновского муниципального района Ставропольского края</c:v>
                </c:pt>
                <c:pt idx="2">
                  <c:v>Финансовое управление администрации Труновского муниципального района Ставропольского края</c:v>
                </c:pt>
                <c:pt idx="3">
                  <c:v>Отдел имущественных и земельных отношений администрации Труновского муниципального района Ставропольского края</c:v>
                </c:pt>
                <c:pt idx="4">
                  <c:v>Комитет по физической культуре и спорту администрации Труновского муниципального района Ставропольского края</c:v>
                </c:pt>
                <c:pt idx="5">
                  <c:v>Отдел образования администрации Труновского муниципального района Ставропольского края</c:v>
                </c:pt>
                <c:pt idx="6">
                  <c:v>Отдел культуры администрации Труновского муниципального района Ставропольского края</c:v>
                </c:pt>
                <c:pt idx="7">
                  <c:v>Управление труда и соц. защиты населения Труновского муниципального района Ставропольского края</c:v>
                </c:pt>
              </c:strCache>
            </c:strRef>
          </c:cat>
          <c:val>
            <c:numRef>
              <c:f>Лист4!$C$15:$C$22</c:f>
              <c:numCache>
                <c:formatCode>0.00</c:formatCode>
                <c:ptCount val="8"/>
                <c:pt idx="0">
                  <c:v>22.274931234201908</c:v>
                </c:pt>
                <c:pt idx="1">
                  <c:v>27.294564561173392</c:v>
                </c:pt>
                <c:pt idx="2">
                  <c:v>27.249018056415395</c:v>
                </c:pt>
                <c:pt idx="3">
                  <c:v>27.216785735869347</c:v>
                </c:pt>
                <c:pt idx="4">
                  <c:v>23.21456456117339</c:v>
                </c:pt>
                <c:pt idx="5">
                  <c:v>18.073110568082164</c:v>
                </c:pt>
                <c:pt idx="6">
                  <c:v>21.415384349793591</c:v>
                </c:pt>
                <c:pt idx="7">
                  <c:v>27.280644048400308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213824"/>
        <c:axId val="138163840"/>
        <c:axId val="0"/>
      </c:bar3DChart>
      <c:catAx>
        <c:axId val="139213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27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163840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38163840"/>
        <c:scaling>
          <c:orientation val="minMax"/>
        </c:scaling>
        <c:delete val="0"/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0.00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9213824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319587532061549E-2"/>
          <c:y val="0.11556637045337159"/>
          <c:w val="0.48964532408969069"/>
          <c:h val="0.78066262489930605"/>
        </c:manualLayout>
      </c:layout>
      <c:doughnut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explosion val="25"/>
          <c:dPt>
            <c:idx val="0"/>
            <c:bubble3D val="0"/>
            <c:spPr>
              <a:solidFill>
                <a:srgbClr val="4572A7"/>
              </a:solidFill>
              <a:ln w="25400">
                <a:noFill/>
              </a:ln>
            </c:spPr>
          </c:dPt>
          <c:dPt>
            <c:idx val="1"/>
            <c:bubble3D val="0"/>
            <c:spPr>
              <a:solidFill>
                <a:srgbClr val="AA4643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89A54E"/>
              </a:solidFill>
              <a:ln w="25400">
                <a:noFill/>
              </a:ln>
            </c:spPr>
          </c:dPt>
          <c:dPt>
            <c:idx val="3"/>
            <c:bubble3D val="0"/>
            <c:spPr>
              <a:solidFill>
                <a:srgbClr val="71588F"/>
              </a:solidFill>
              <a:ln w="25400">
                <a:noFill/>
              </a:ln>
            </c:spPr>
          </c:dPt>
          <c:dPt>
            <c:idx val="4"/>
            <c:bubble3D val="0"/>
            <c:spPr>
              <a:solidFill>
                <a:srgbClr val="4198AF"/>
              </a:solidFill>
              <a:ln w="25400">
                <a:noFill/>
              </a:ln>
            </c:spPr>
          </c:dPt>
          <c:dPt>
            <c:idx val="5"/>
            <c:bubble3D val="0"/>
            <c:spPr>
              <a:solidFill>
                <a:srgbClr val="DB843D"/>
              </a:solidFill>
              <a:ln w="25400">
                <a:noFill/>
              </a:ln>
            </c:spPr>
          </c:dPt>
          <c:dPt>
            <c:idx val="6"/>
            <c:bubble3D val="0"/>
            <c:spPr>
              <a:solidFill>
                <a:srgbClr val="93A9CF"/>
              </a:solidFill>
              <a:ln w="25400">
                <a:noFill/>
              </a:ln>
            </c:spPr>
          </c:dPt>
          <c:dPt>
            <c:idx val="7"/>
            <c:bubble3D val="0"/>
            <c:spPr>
              <a:solidFill>
                <a:srgbClr val="D19392"/>
              </a:solidFill>
              <a:ln w="25400">
                <a:noFill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Лист4!$B$33:$B$40</c:f>
              <c:strCache>
                <c:ptCount val="8"/>
                <c:pt idx="0">
                  <c:v>Администрация Труновского муниципального района Ставропольского края</c:v>
                </c:pt>
                <c:pt idx="1">
                  <c:v>Совет Труновского муниципального района Ставропольского края</c:v>
                </c:pt>
                <c:pt idx="2">
                  <c:v>Финансовое управление администрации Труновского муниципального района Ставропольского края</c:v>
                </c:pt>
                <c:pt idx="3">
                  <c:v>Отдел имущественных и земельных отношений администрации Труновского муниципального района Ставропольского края</c:v>
                </c:pt>
                <c:pt idx="4">
                  <c:v>Комитет по физической культуре и спорту администрации Труновского муниципального района Ставропольского края</c:v>
                </c:pt>
                <c:pt idx="5">
                  <c:v>Отдел образования администрации Труновского муниципального района Ставропольского края</c:v>
                </c:pt>
                <c:pt idx="6">
                  <c:v>Отдел культуры администрации Труновского муниципального района Ставропольского края</c:v>
                </c:pt>
                <c:pt idx="7">
                  <c:v>Управление труда и соц. защиты населения Труновского муниципального района Ставропольского края</c:v>
                </c:pt>
              </c:strCache>
            </c:strRef>
          </c:cat>
          <c:val>
            <c:numRef>
              <c:f>Лист4!$C$33:$C$40</c:f>
              <c:numCache>
                <c:formatCode>0.00</c:formatCode>
                <c:ptCount val="8"/>
                <c:pt idx="0">
                  <c:v>7.7777777777777786</c:v>
                </c:pt>
                <c:pt idx="1">
                  <c:v>6.666666666666667</c:v>
                </c:pt>
                <c:pt idx="2">
                  <c:v>6.666666666666667</c:v>
                </c:pt>
                <c:pt idx="3">
                  <c:v>6.1111111111111107</c:v>
                </c:pt>
                <c:pt idx="4">
                  <c:v>1.1111111111111116</c:v>
                </c:pt>
                <c:pt idx="5">
                  <c:v>2.5</c:v>
                </c:pt>
                <c:pt idx="6">
                  <c:v>0</c:v>
                </c:pt>
                <c:pt idx="7">
                  <c:v>7.2222222222222223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165719299880407"/>
          <c:y val="6.3679554796216509E-2"/>
          <c:w val="0.33727830064141395"/>
          <c:h val="0.87028549497350571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55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  <c:spPr>
        <a:solidFill>
          <a:srgbClr val="E7E7E7"/>
        </a:solidFill>
        <a:ln w="9360">
          <a:solidFill>
            <a:srgbClr val="878787"/>
          </a:solidFill>
          <a:round/>
        </a:ln>
      </c:spPr>
    </c:floor>
    <c:sideWall>
      <c:thickness val="0"/>
    </c:sideWall>
    <c:backWall>
      <c:thickness val="0"/>
      <c:spPr>
        <a:solidFill>
          <a:srgbClr val="E7E7E7"/>
        </a:solidFill>
        <a:ln w="9360">
          <a:solidFill>
            <a:srgbClr val="878787"/>
          </a:solidFill>
          <a:round/>
        </a:ln>
      </c:spPr>
    </c:backWall>
    <c:plotArea>
      <c:layout>
        <c:manualLayout>
          <c:layoutTarget val="inner"/>
          <c:xMode val="edge"/>
          <c:yMode val="edge"/>
          <c:x val="0.39890077403400004"/>
          <c:y val="1.6766467065868308E-2"/>
          <c:w val="0.56297884409894405"/>
          <c:h val="0.8931736526946112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spPr>
            <a:solidFill>
              <a:srgbClr val="4F81BD"/>
            </a:solidFill>
            <a:ln w="9360">
              <a:solidFill>
                <a:srgbClr val="365C89"/>
              </a:solidFill>
              <a:round/>
            </a:ln>
          </c:spPr>
          <c:invertIfNegative val="0"/>
          <c:dLbls>
            <c:numFmt formatCode="#.00" sourceLinked="0"/>
            <c:txPr>
              <a:bodyPr/>
              <a:lstStyle/>
              <a:p>
                <a:pPr>
                  <a:defRPr lang="en-US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categories</c:f>
              <c:strCache>
                <c:ptCount val="8"/>
                <c:pt idx="0">
                  <c:v>Администрация Труновского муниципального района Ставропольского края</c:v>
                </c:pt>
                <c:pt idx="1">
                  <c:v>Совет Труновского муниципального района Ставропольского края</c:v>
                </c:pt>
                <c:pt idx="2">
                  <c:v>Финансовое управление администрации Труновского муниципального района Ставропольского края</c:v>
                </c:pt>
                <c:pt idx="3">
                  <c:v>Отдел имущественных и земельных отношений администрации Труновского муниципального района Ставропольского края</c:v>
                </c:pt>
                <c:pt idx="4">
                  <c:v>Комитет по физической культуре и спорту администрации Труновского муниципального района Ставропольского края</c:v>
                </c:pt>
                <c:pt idx="5">
                  <c:v>Отдел образования администрации Труновского муниципального района Ставропольского края</c:v>
                </c:pt>
                <c:pt idx="6">
                  <c:v>Отдел культуры администрации Труновского муниципального района Ставропольского края</c:v>
                </c:pt>
                <c:pt idx="7">
                  <c:v>Управление труда и соц. защиты населения Труновского муниципального района Ставропольского края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8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  <c:pt idx="6">
                  <c:v>25</c:v>
                </c:pt>
                <c:pt idx="7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9213312"/>
        <c:axId val="149433152"/>
        <c:axId val="0"/>
      </c:bar3DChart>
      <c:catAx>
        <c:axId val="139213312"/>
        <c:scaling>
          <c:orientation val="minMax"/>
        </c:scaling>
        <c:delete val="0"/>
        <c:axPos val="l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lang="en-US" sz="6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49433152"/>
        <c:crosses val="autoZero"/>
        <c:auto val="1"/>
        <c:lblAlgn val="ctr"/>
        <c:lblOffset val="100"/>
        <c:noMultiLvlLbl val="0"/>
      </c:catAx>
      <c:valAx>
        <c:axId val="149433152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0.0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lang="en-US"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39213312"/>
        <c:crosses val="autoZero"/>
        <c:crossBetween val="between"/>
      </c:valAx>
      <c:spPr>
        <a:noFill/>
        <a:ln w="9360">
          <a:noFill/>
          <a:round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  <c:spPr>
        <a:noFill/>
        <a:ln w="9360">
          <a:solidFill>
            <a:srgbClr val="878787"/>
          </a:solidFill>
          <a:round/>
        </a:ln>
      </c:spPr>
    </c:floor>
    <c:sideWall>
      <c:thickness val="0"/>
    </c:sideWall>
    <c:backWall>
      <c:thickness val="0"/>
      <c:spPr>
        <a:noFill/>
        <a:ln w="9360">
          <a:solidFill>
            <a:srgbClr val="878787"/>
          </a:solidFill>
          <a:round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2.1376656690893546E-3"/>
                  <c:y val="-0.161197466896948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0.165035501823066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0.172711571675302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4129970072680639E-3"/>
                  <c:y val="-0.165035501823066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376656690894331E-3"/>
                  <c:y val="-0.161197466896948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1376656690893546E-3"/>
                  <c:y val="-0.14584532719247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2753313381787093E-3"/>
                  <c:y val="-0.138169257340241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376656690893546E-3"/>
                  <c:y val="-0.176549606601420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.00" sourceLinked="0"/>
            <c:txPr>
              <a:bodyPr/>
              <a:lstStyle/>
              <a:p>
                <a:pPr>
                  <a:defRPr lang="en-US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categories</c:f>
              <c:strCache>
                <c:ptCount val="8"/>
                <c:pt idx="0">
                  <c:v>Администрация Труновского муниципального района Ставропольского края</c:v>
                </c:pt>
                <c:pt idx="1">
                  <c:v>Совет Труновского муниципального района Ставропольского края</c:v>
                </c:pt>
                <c:pt idx="2">
                  <c:v>Финансовое управление администрации Труновского муниципального района Ставропольского края</c:v>
                </c:pt>
                <c:pt idx="3">
                  <c:v>Отдел имущественных и земельных отношений администрации Труновского муниципального района Ставропольского края</c:v>
                </c:pt>
                <c:pt idx="4">
                  <c:v>Комитет по физической культуре и спорту администрации Труновского муниципального района Ставропольского края</c:v>
                </c:pt>
                <c:pt idx="5">
                  <c:v>Отдел образования администрации Труновского муниципального района Ставропольского края</c:v>
                </c:pt>
                <c:pt idx="6">
                  <c:v>Отдел культуры администрации Труновского муниципального района Ставропольского края</c:v>
                </c:pt>
                <c:pt idx="7">
                  <c:v>Управление труда и соц. защиты населения Труновского муниципального района Ставропольского края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8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13.75</c:v>
                </c:pt>
                <c:pt idx="4">
                  <c:v>13.75</c:v>
                </c:pt>
                <c:pt idx="5">
                  <c:v>8.75</c:v>
                </c:pt>
                <c:pt idx="6">
                  <c:v>10</c:v>
                </c:pt>
                <c:pt idx="7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9214336"/>
        <c:axId val="149435456"/>
        <c:axId val="0"/>
      </c:bar3DChart>
      <c:catAx>
        <c:axId val="139214336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lang="en-US" sz="8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49435456"/>
        <c:crosses val="autoZero"/>
        <c:auto val="1"/>
        <c:lblAlgn val="ctr"/>
        <c:lblOffset val="100"/>
        <c:noMultiLvlLbl val="0"/>
      </c:catAx>
      <c:valAx>
        <c:axId val="149435456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0.0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lang="en-US" sz="8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39214336"/>
        <c:crosses val="autoZero"/>
        <c:crossBetween val="between"/>
      </c:valAx>
      <c:spPr>
        <a:noFill/>
        <a:ln w="9360">
          <a:noFill/>
          <a:round/>
        </a:ln>
      </c:spPr>
    </c:plotArea>
    <c:plotVisOnly val="1"/>
    <c:dispBlanksAs val="gap"/>
    <c:showDLblsOverMax val="0"/>
  </c:chart>
  <c:spPr>
    <a:noFill/>
    <a:ln>
      <a:noFill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100"/>
      <c:rotY val="20"/>
      <c:depthPercent val="100"/>
      <c:rAngAx val="0"/>
      <c:perspective val="30"/>
    </c:view3D>
    <c:floor>
      <c:thickness val="0"/>
      <c:spPr>
        <a:noFill/>
        <a:ln w="3175">
          <a:solidFill>
            <a:srgbClr val="80808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7289296959525124E-2"/>
          <c:y val="2.4275697404927798E-2"/>
          <c:w val="0.9178728519800663"/>
          <c:h val="0.6206048082970741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rgbClr val="F79646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Лист4!$B$85:$B$92</c:f>
              <c:strCache>
                <c:ptCount val="8"/>
                <c:pt idx="0">
                  <c:v>Администрация Труновского муниципального района Ставропольского края</c:v>
                </c:pt>
                <c:pt idx="1">
                  <c:v>Совет Труновского муниципального района Ставропольского края</c:v>
                </c:pt>
                <c:pt idx="2">
                  <c:v>Финансовое управление администрации Труновского муниципального района Ставропольского края</c:v>
                </c:pt>
                <c:pt idx="3">
                  <c:v>Отдел имущественных и земельных отношений администрации Труновского муниципального района Ставропольского края</c:v>
                </c:pt>
                <c:pt idx="4">
                  <c:v>Комитет по физической культуре и спорту администрации Труновского муниципального района Ставропольского края</c:v>
                </c:pt>
                <c:pt idx="5">
                  <c:v>Отдел образования администрации Труновского муниципального района Ставропольского края</c:v>
                </c:pt>
                <c:pt idx="6">
                  <c:v>Отдел культуры администрации Труновского муниципального района Ставропольского края</c:v>
                </c:pt>
                <c:pt idx="7">
                  <c:v>Управление труда и соц. защиты населения Труновского муниципального района Ставропольского края</c:v>
                </c:pt>
              </c:strCache>
            </c:strRef>
          </c:cat>
          <c:val>
            <c:numRef>
              <c:f>Лист4!$C$85:$C$92</c:f>
              <c:numCache>
                <c:formatCode>0.00</c:formatCode>
                <c:ptCount val="8"/>
                <c:pt idx="0">
                  <c:v>74.952709011979692</c:v>
                </c:pt>
                <c:pt idx="1">
                  <c:v>75.763849648211902</c:v>
                </c:pt>
                <c:pt idx="2">
                  <c:v>77.114997977892813</c:v>
                </c:pt>
                <c:pt idx="3">
                  <c:v>82.615555545256754</c:v>
                </c:pt>
                <c:pt idx="4">
                  <c:v>68.298009005617843</c:v>
                </c:pt>
                <c:pt idx="5">
                  <c:v>68.768314124171553</c:v>
                </c:pt>
                <c:pt idx="6">
                  <c:v>69.368779169247119</c:v>
                </c:pt>
                <c:pt idx="7">
                  <c:v>74.455361478824642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3009280"/>
        <c:axId val="149437760"/>
        <c:axId val="32773376"/>
      </c:bar3DChart>
      <c:catAx>
        <c:axId val="143009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27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9437760"/>
        <c:crossesAt val="0"/>
        <c:auto val="1"/>
        <c:lblAlgn val="ctr"/>
        <c:lblOffset val="100"/>
        <c:tickLblSkip val="1"/>
        <c:tickMarkSkip val="1"/>
        <c:noMultiLvlLbl val="1"/>
      </c:catAx>
      <c:valAx>
        <c:axId val="149437760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143009280"/>
        <c:crossesAt val="1"/>
        <c:crossBetween val="between"/>
      </c:valAx>
      <c:serAx>
        <c:axId val="32773376"/>
        <c:scaling>
          <c:orientation val="minMax"/>
        </c:scaling>
        <c:delete val="1"/>
        <c:axPos val="b"/>
        <c:majorTickMark val="out"/>
        <c:minorTickMark val="none"/>
        <c:tickLblPos val="nextTo"/>
        <c:crossAx val="149437760"/>
        <c:crossesAt val="0"/>
      </c:ser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3130-0014-4AB7-B076-56F358AF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minfin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admcto</dc:creator>
  <cp:lastModifiedBy>FIN</cp:lastModifiedBy>
  <cp:revision>2</cp:revision>
  <cp:lastPrinted>2021-03-01T13:11:00Z</cp:lastPrinted>
  <dcterms:created xsi:type="dcterms:W3CDTF">2022-03-15T07:05:00Z</dcterms:created>
  <dcterms:modified xsi:type="dcterms:W3CDTF">2022-03-15T07:05:00Z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minfin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