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778" w:rsidRDefault="00960778" w:rsidP="00935FF1">
      <w:pPr>
        <w:rPr>
          <w:rFonts w:ascii="Times New Roman" w:hAnsi="Times New Roman" w:cs="Times New Roman"/>
        </w:rPr>
      </w:pPr>
    </w:p>
    <w:p w:rsidR="00960778" w:rsidRDefault="00960778" w:rsidP="00935FF1">
      <w:pPr>
        <w:rPr>
          <w:rFonts w:ascii="Times New Roman" w:hAnsi="Times New Roman" w:cs="Times New Roman"/>
        </w:rPr>
      </w:pPr>
    </w:p>
    <w:p w:rsidR="00935FF1" w:rsidRPr="008B27FD" w:rsidRDefault="00935FF1" w:rsidP="00935FF1">
      <w:pPr>
        <w:rPr>
          <w:rFonts w:ascii="Times New Roman" w:hAnsi="Times New Roman" w:cs="Times New Roman"/>
        </w:rPr>
      </w:pPr>
      <w:r w:rsidRPr="008B27FD">
        <w:rPr>
          <w:rFonts w:ascii="Times New Roman" w:hAnsi="Times New Roman" w:cs="Times New Roman"/>
          <w:noProof/>
          <w:sz w:val="28"/>
          <w:szCs w:val="28"/>
          <w:lang w:eastAsia="ru-RU"/>
        </w:rPr>
        <w:drawing>
          <wp:anchor distT="0" distB="0" distL="114300" distR="114300" simplePos="0" relativeHeight="251659776" behindDoc="0" locked="0" layoutInCell="1" allowOverlap="1" wp14:anchorId="08BD38DB" wp14:editId="5E3ADB76">
            <wp:simplePos x="0" y="0"/>
            <wp:positionH relativeFrom="margin">
              <wp:posOffset>2671948</wp:posOffset>
            </wp:positionH>
            <wp:positionV relativeFrom="margin">
              <wp:posOffset>-9888</wp:posOffset>
            </wp:positionV>
            <wp:extent cx="1306195" cy="1304925"/>
            <wp:effectExtent l="19050" t="0" r="8255" b="0"/>
            <wp:wrapTopAndBottom/>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уки.jpg"/>
                    <pic:cNvPicPr/>
                  </pic:nvPicPr>
                  <pic:blipFill>
                    <a:blip r:embed="rId8" cstate="print"/>
                    <a:stretch>
                      <a:fillRect/>
                    </a:stretch>
                  </pic:blipFill>
                  <pic:spPr>
                    <a:xfrm>
                      <a:off x="0" y="0"/>
                      <a:ext cx="1306195" cy="1304925"/>
                    </a:xfrm>
                    <a:prstGeom prst="rect">
                      <a:avLst/>
                    </a:prstGeom>
                  </pic:spPr>
                </pic:pic>
              </a:graphicData>
            </a:graphic>
          </wp:anchor>
        </w:drawing>
      </w:r>
    </w:p>
    <w:p w:rsidR="00960778" w:rsidRPr="008B27FD" w:rsidRDefault="00960778" w:rsidP="00960778">
      <w:pPr>
        <w:autoSpaceDE w:val="0"/>
        <w:autoSpaceDN w:val="0"/>
        <w:adjustRightInd w:val="0"/>
        <w:spacing w:after="0" w:line="240" w:lineRule="auto"/>
        <w:contextualSpacing/>
        <w:jc w:val="right"/>
        <w:rPr>
          <w:rFonts w:ascii="Times New Roman" w:hAnsi="Times New Roman" w:cs="Times New Roman"/>
          <w:b/>
          <w:bCs/>
          <w:i/>
          <w:sz w:val="28"/>
          <w:szCs w:val="28"/>
        </w:rPr>
      </w:pPr>
      <w:r w:rsidRPr="008B27FD">
        <w:rPr>
          <w:rFonts w:ascii="Times New Roman" w:hAnsi="Times New Roman" w:cs="Times New Roman"/>
          <w:b/>
          <w:bCs/>
          <w:i/>
          <w:sz w:val="28"/>
          <w:szCs w:val="28"/>
        </w:rPr>
        <w:t>УТВЕРЖДАЮ: Администрация</w:t>
      </w:r>
    </w:p>
    <w:p w:rsidR="00960778" w:rsidRPr="008B27FD" w:rsidRDefault="00960778" w:rsidP="00960778">
      <w:pPr>
        <w:autoSpaceDE w:val="0"/>
        <w:autoSpaceDN w:val="0"/>
        <w:adjustRightInd w:val="0"/>
        <w:spacing w:after="0" w:line="240" w:lineRule="auto"/>
        <w:contextualSpacing/>
        <w:jc w:val="right"/>
        <w:rPr>
          <w:rFonts w:ascii="Times New Roman" w:hAnsi="Times New Roman" w:cs="Times New Roman"/>
          <w:b/>
          <w:bCs/>
          <w:i/>
          <w:sz w:val="28"/>
          <w:szCs w:val="28"/>
        </w:rPr>
      </w:pPr>
      <w:r w:rsidRPr="008B27FD">
        <w:rPr>
          <w:rFonts w:ascii="Times New Roman" w:hAnsi="Times New Roman" w:cs="Times New Roman"/>
          <w:b/>
          <w:bCs/>
          <w:i/>
          <w:sz w:val="28"/>
          <w:szCs w:val="28"/>
        </w:rPr>
        <w:t>Муниципального образования</w:t>
      </w:r>
    </w:p>
    <w:p w:rsidR="00960778" w:rsidRPr="008B27FD" w:rsidRDefault="00960778" w:rsidP="00960778">
      <w:pPr>
        <w:autoSpaceDE w:val="0"/>
        <w:autoSpaceDN w:val="0"/>
        <w:adjustRightInd w:val="0"/>
        <w:spacing w:after="0" w:line="240" w:lineRule="auto"/>
        <w:contextualSpacing/>
        <w:jc w:val="right"/>
        <w:rPr>
          <w:rFonts w:ascii="Times New Roman" w:hAnsi="Times New Roman" w:cs="Times New Roman"/>
          <w:b/>
          <w:bCs/>
          <w:i/>
          <w:sz w:val="28"/>
          <w:szCs w:val="28"/>
        </w:rPr>
      </w:pPr>
      <w:r w:rsidRPr="008B27FD">
        <w:rPr>
          <w:rFonts w:ascii="Times New Roman" w:hAnsi="Times New Roman" w:cs="Times New Roman"/>
          <w:b/>
          <w:bCs/>
          <w:i/>
          <w:sz w:val="28"/>
          <w:szCs w:val="28"/>
        </w:rPr>
        <w:t xml:space="preserve"> «Донской сельсовет»</w:t>
      </w:r>
    </w:p>
    <w:p w:rsidR="00960778" w:rsidRPr="008B27FD" w:rsidRDefault="00960778" w:rsidP="00960778">
      <w:pPr>
        <w:autoSpaceDE w:val="0"/>
        <w:autoSpaceDN w:val="0"/>
        <w:adjustRightInd w:val="0"/>
        <w:spacing w:after="0" w:line="240" w:lineRule="auto"/>
        <w:contextualSpacing/>
        <w:jc w:val="right"/>
        <w:rPr>
          <w:rFonts w:ascii="Times New Roman" w:hAnsi="Times New Roman" w:cs="Times New Roman"/>
          <w:b/>
          <w:bCs/>
          <w:i/>
          <w:sz w:val="28"/>
          <w:szCs w:val="28"/>
        </w:rPr>
      </w:pPr>
      <w:r w:rsidRPr="008B27FD">
        <w:rPr>
          <w:rFonts w:ascii="Times New Roman" w:hAnsi="Times New Roman" w:cs="Times New Roman"/>
          <w:b/>
          <w:bCs/>
          <w:i/>
          <w:sz w:val="28"/>
          <w:szCs w:val="28"/>
        </w:rPr>
        <w:t>Труновского района</w:t>
      </w:r>
    </w:p>
    <w:p w:rsidR="00960778" w:rsidRPr="008B27FD" w:rsidRDefault="00960778" w:rsidP="00960778">
      <w:pPr>
        <w:autoSpaceDE w:val="0"/>
        <w:autoSpaceDN w:val="0"/>
        <w:adjustRightInd w:val="0"/>
        <w:spacing w:after="0" w:line="240" w:lineRule="auto"/>
        <w:contextualSpacing/>
        <w:jc w:val="right"/>
        <w:rPr>
          <w:rFonts w:ascii="Times New Roman" w:hAnsi="Times New Roman" w:cs="Times New Roman"/>
          <w:b/>
          <w:bCs/>
          <w:i/>
          <w:sz w:val="28"/>
          <w:szCs w:val="28"/>
        </w:rPr>
      </w:pPr>
      <w:r w:rsidRPr="008B27FD">
        <w:rPr>
          <w:rFonts w:ascii="Times New Roman" w:hAnsi="Times New Roman" w:cs="Times New Roman"/>
          <w:b/>
          <w:bCs/>
          <w:i/>
          <w:sz w:val="28"/>
          <w:szCs w:val="28"/>
        </w:rPr>
        <w:t>Ставропольского края</w:t>
      </w:r>
    </w:p>
    <w:p w:rsidR="00960778" w:rsidRPr="008B27FD" w:rsidRDefault="00960778" w:rsidP="00960778">
      <w:pPr>
        <w:autoSpaceDE w:val="0"/>
        <w:autoSpaceDN w:val="0"/>
        <w:adjustRightInd w:val="0"/>
        <w:spacing w:after="0" w:line="240" w:lineRule="auto"/>
        <w:contextualSpacing/>
        <w:jc w:val="right"/>
        <w:rPr>
          <w:rFonts w:ascii="Times New Roman" w:hAnsi="Times New Roman" w:cs="Times New Roman"/>
          <w:sz w:val="28"/>
          <w:szCs w:val="28"/>
        </w:rPr>
      </w:pPr>
    </w:p>
    <w:p w:rsidR="00960778" w:rsidRPr="008B27FD" w:rsidRDefault="00960778" w:rsidP="00960778">
      <w:pPr>
        <w:autoSpaceDE w:val="0"/>
        <w:autoSpaceDN w:val="0"/>
        <w:adjustRightInd w:val="0"/>
        <w:spacing w:after="0" w:line="240" w:lineRule="auto"/>
        <w:contextualSpacing/>
        <w:jc w:val="right"/>
        <w:rPr>
          <w:rFonts w:ascii="Times New Roman" w:hAnsi="Times New Roman" w:cs="Times New Roman"/>
          <w:sz w:val="28"/>
          <w:szCs w:val="28"/>
        </w:rPr>
      </w:pPr>
      <w:r w:rsidRPr="008B27FD">
        <w:rPr>
          <w:rFonts w:ascii="Times New Roman" w:hAnsi="Times New Roman" w:cs="Times New Roman"/>
          <w:sz w:val="28"/>
          <w:szCs w:val="28"/>
        </w:rPr>
        <w:t xml:space="preserve">Глава _____________ </w:t>
      </w:r>
    </w:p>
    <w:p w:rsidR="00960778" w:rsidRPr="008B27FD" w:rsidRDefault="00960778" w:rsidP="00960778">
      <w:pPr>
        <w:autoSpaceDE w:val="0"/>
        <w:autoSpaceDN w:val="0"/>
        <w:adjustRightInd w:val="0"/>
        <w:spacing w:after="0" w:line="240" w:lineRule="auto"/>
        <w:contextualSpacing/>
        <w:jc w:val="right"/>
        <w:rPr>
          <w:rFonts w:ascii="Times New Roman" w:hAnsi="Times New Roman" w:cs="Times New Roman"/>
          <w:b/>
          <w:bCs/>
          <w:sz w:val="28"/>
          <w:szCs w:val="28"/>
        </w:rPr>
      </w:pPr>
      <w:r w:rsidRPr="008B27FD">
        <w:rPr>
          <w:rFonts w:ascii="Times New Roman" w:hAnsi="Times New Roman" w:cs="Times New Roman"/>
          <w:sz w:val="28"/>
          <w:szCs w:val="28"/>
        </w:rPr>
        <w:t>м.п.</w:t>
      </w:r>
    </w:p>
    <w:p w:rsidR="00935FF1" w:rsidRDefault="00935FF1" w:rsidP="00935FF1">
      <w:pPr>
        <w:rPr>
          <w:rFonts w:ascii="Times New Roman" w:hAnsi="Times New Roman" w:cs="Times New Roman"/>
        </w:rPr>
      </w:pPr>
    </w:p>
    <w:p w:rsidR="00960778" w:rsidRPr="008B27FD" w:rsidRDefault="00960778" w:rsidP="00935FF1">
      <w:pPr>
        <w:rPr>
          <w:rFonts w:ascii="Times New Roman" w:hAnsi="Times New Roman" w:cs="Times New Roman"/>
        </w:rPr>
      </w:pPr>
    </w:p>
    <w:p w:rsidR="00935FF1" w:rsidRPr="008B27FD" w:rsidRDefault="00935FF1" w:rsidP="00935FF1">
      <w:pPr>
        <w:pStyle w:val="a6"/>
        <w:contextualSpacing/>
        <w:jc w:val="both"/>
        <w:rPr>
          <w:rFonts w:ascii="Times New Roman" w:hAnsi="Times New Roman"/>
          <w:sz w:val="28"/>
          <w:szCs w:val="28"/>
        </w:rPr>
      </w:pPr>
    </w:p>
    <w:p w:rsidR="00EB7325" w:rsidRPr="008B27FD" w:rsidRDefault="00EB7325" w:rsidP="00935FF1">
      <w:pPr>
        <w:pStyle w:val="a6"/>
        <w:contextualSpacing/>
        <w:jc w:val="both"/>
        <w:rPr>
          <w:rFonts w:ascii="Times New Roman" w:hAnsi="Times New Roman"/>
          <w:sz w:val="28"/>
          <w:szCs w:val="28"/>
        </w:rPr>
      </w:pPr>
    </w:p>
    <w:p w:rsidR="00EB7325" w:rsidRPr="008B27FD" w:rsidRDefault="00EB7325" w:rsidP="00935FF1">
      <w:pPr>
        <w:pStyle w:val="a6"/>
        <w:contextualSpacing/>
        <w:jc w:val="both"/>
        <w:rPr>
          <w:rFonts w:ascii="Times New Roman" w:hAnsi="Times New Roman"/>
          <w:sz w:val="28"/>
          <w:szCs w:val="28"/>
        </w:rPr>
      </w:pPr>
    </w:p>
    <w:p w:rsidR="00935FF1" w:rsidRPr="008B27FD" w:rsidRDefault="00935FF1" w:rsidP="00935FF1">
      <w:pPr>
        <w:pStyle w:val="a6"/>
        <w:contextualSpacing/>
        <w:jc w:val="both"/>
        <w:rPr>
          <w:rFonts w:ascii="Times New Roman" w:hAnsi="Times New Roman"/>
          <w:sz w:val="28"/>
          <w:szCs w:val="28"/>
        </w:rPr>
      </w:pPr>
    </w:p>
    <w:p w:rsidR="00935FF1" w:rsidRPr="008B27FD" w:rsidRDefault="00935FF1" w:rsidP="00935FF1">
      <w:pPr>
        <w:jc w:val="center"/>
        <w:rPr>
          <w:rFonts w:ascii="Times New Roman" w:hAnsi="Times New Roman" w:cs="Times New Roman"/>
          <w:b/>
          <w:bCs/>
          <w:i/>
          <w:sz w:val="28"/>
          <w:szCs w:val="28"/>
        </w:rPr>
      </w:pPr>
      <w:r w:rsidRPr="008B27FD">
        <w:rPr>
          <w:rFonts w:ascii="Times New Roman" w:hAnsi="Times New Roman" w:cs="Times New Roman"/>
          <w:b/>
          <w:bCs/>
          <w:i/>
          <w:sz w:val="28"/>
          <w:szCs w:val="28"/>
        </w:rPr>
        <w:t>СХЕМА ТЕПЛОСНАБЖЕНИЯ МУНИЦИПАЛЬНОГО ОБРАЗОВАНИЯ «ДОНСКОЙ СЕЛЬСОВЕТ» НА ПЕРИОД С 2018 ДО 2028г.</w:t>
      </w:r>
    </w:p>
    <w:p w:rsidR="00935FF1" w:rsidRPr="008B27FD" w:rsidRDefault="00935FF1" w:rsidP="00935FF1">
      <w:pPr>
        <w:jc w:val="center"/>
        <w:rPr>
          <w:rFonts w:ascii="Times New Roman" w:hAnsi="Times New Roman" w:cs="Times New Roman"/>
          <w:b/>
          <w:i/>
          <w:sz w:val="28"/>
          <w:szCs w:val="28"/>
        </w:rPr>
      </w:pPr>
      <w:r w:rsidRPr="008B27FD">
        <w:rPr>
          <w:rFonts w:ascii="Times New Roman" w:hAnsi="Times New Roman" w:cs="Times New Roman"/>
          <w:b/>
          <w:i/>
          <w:sz w:val="28"/>
          <w:szCs w:val="28"/>
        </w:rPr>
        <w:t>ТОМ 2. ОБОСНОВЫВАЮЩИЕ МАТЕРИАЛЫ</w:t>
      </w:r>
    </w:p>
    <w:p w:rsidR="00935FF1" w:rsidRPr="008B27FD" w:rsidRDefault="00935FF1" w:rsidP="00935FF1">
      <w:pPr>
        <w:jc w:val="center"/>
        <w:rPr>
          <w:rFonts w:ascii="Times New Roman" w:hAnsi="Times New Roman" w:cs="Times New Roman"/>
          <w:b/>
          <w:bCs/>
          <w:i/>
          <w:sz w:val="44"/>
          <w:szCs w:val="44"/>
        </w:rPr>
      </w:pPr>
    </w:p>
    <w:p w:rsidR="00935FF1" w:rsidRPr="008B27FD" w:rsidRDefault="00935FF1" w:rsidP="00935FF1">
      <w:pPr>
        <w:rPr>
          <w:rFonts w:ascii="Times New Roman" w:hAnsi="Times New Roman" w:cs="Times New Roman"/>
          <w:sz w:val="36"/>
          <w:szCs w:val="36"/>
        </w:rPr>
      </w:pPr>
    </w:p>
    <w:p w:rsidR="00935FF1" w:rsidRPr="008B27FD" w:rsidRDefault="00935FF1" w:rsidP="00935FF1">
      <w:pPr>
        <w:tabs>
          <w:tab w:val="left" w:pos="7537"/>
        </w:tabs>
        <w:rPr>
          <w:rFonts w:ascii="Times New Roman" w:eastAsia="Microsoft YaHei" w:hAnsi="Times New Roman" w:cs="Times New Roman"/>
          <w:b/>
          <w:i/>
          <w:caps/>
          <w:kern w:val="28"/>
          <w:sz w:val="28"/>
          <w:szCs w:val="28"/>
        </w:rPr>
      </w:pPr>
      <w:r w:rsidRPr="008B27FD">
        <w:rPr>
          <w:rFonts w:ascii="Times New Roman" w:hAnsi="Times New Roman" w:cs="Times New Roman"/>
          <w:sz w:val="36"/>
          <w:szCs w:val="36"/>
        </w:rPr>
        <w:tab/>
      </w:r>
      <w:r w:rsidRPr="008B27FD">
        <w:rPr>
          <w:rFonts w:ascii="Times New Roman" w:eastAsia="Microsoft YaHei" w:hAnsi="Times New Roman" w:cs="Times New Roman"/>
          <w:b/>
          <w:i/>
          <w:caps/>
          <w:kern w:val="28"/>
          <w:sz w:val="28"/>
          <w:szCs w:val="28"/>
        </w:rPr>
        <w:t>разработано:</w:t>
      </w:r>
    </w:p>
    <w:p w:rsidR="00935FF1" w:rsidRPr="008B27FD" w:rsidRDefault="00935FF1" w:rsidP="00935FF1">
      <w:pPr>
        <w:keepNext/>
        <w:keepLines/>
        <w:widowControl w:val="0"/>
        <w:adjustRightInd w:val="0"/>
        <w:spacing w:before="220" w:after="60"/>
        <w:contextualSpacing/>
        <w:jc w:val="right"/>
        <w:textAlignment w:val="baseline"/>
        <w:rPr>
          <w:rFonts w:ascii="Times New Roman" w:eastAsia="Microsoft YaHei" w:hAnsi="Times New Roman" w:cs="Times New Roman"/>
          <w:b/>
          <w:i/>
          <w:caps/>
          <w:kern w:val="28"/>
          <w:sz w:val="28"/>
          <w:szCs w:val="28"/>
        </w:rPr>
      </w:pPr>
      <w:r w:rsidRPr="008B27FD">
        <w:rPr>
          <w:rFonts w:ascii="Times New Roman" w:eastAsia="Microsoft YaHei" w:hAnsi="Times New Roman" w:cs="Times New Roman"/>
          <w:b/>
          <w:i/>
          <w:caps/>
          <w:kern w:val="28"/>
          <w:sz w:val="28"/>
          <w:szCs w:val="28"/>
        </w:rPr>
        <w:t>ИП Миленина В.А</w:t>
      </w:r>
    </w:p>
    <w:p w:rsidR="00935FF1" w:rsidRPr="008B27FD" w:rsidRDefault="00935FF1" w:rsidP="00935FF1">
      <w:pPr>
        <w:keepNext/>
        <w:keepLines/>
        <w:widowControl w:val="0"/>
        <w:adjustRightInd w:val="0"/>
        <w:spacing w:before="220" w:after="60"/>
        <w:contextualSpacing/>
        <w:jc w:val="center"/>
        <w:textAlignment w:val="baseline"/>
        <w:rPr>
          <w:rFonts w:ascii="Times New Roman" w:eastAsia="Microsoft YaHei" w:hAnsi="Times New Roman" w:cs="Times New Roman"/>
          <w:b/>
          <w:i/>
          <w:caps/>
          <w:kern w:val="28"/>
          <w:sz w:val="28"/>
          <w:szCs w:val="28"/>
        </w:rPr>
      </w:pPr>
      <w:r w:rsidRPr="008B27FD">
        <w:rPr>
          <w:rFonts w:ascii="Times New Roman" w:eastAsia="Microsoft YaHei" w:hAnsi="Times New Roman" w:cs="Times New Roman"/>
          <w:b/>
          <w:i/>
          <w:caps/>
          <w:kern w:val="28"/>
          <w:sz w:val="28"/>
          <w:szCs w:val="28"/>
        </w:rPr>
        <w:t xml:space="preserve">                                                                                                        ______________    </w:t>
      </w:r>
    </w:p>
    <w:p w:rsidR="00935FF1" w:rsidRPr="008B27FD" w:rsidRDefault="00935FF1" w:rsidP="00935FF1">
      <w:pPr>
        <w:keepNext/>
        <w:keepLines/>
        <w:widowControl w:val="0"/>
        <w:tabs>
          <w:tab w:val="left" w:pos="8305"/>
        </w:tabs>
        <w:adjustRightInd w:val="0"/>
        <w:spacing w:before="220" w:after="60"/>
        <w:contextualSpacing/>
        <w:textAlignment w:val="baseline"/>
        <w:rPr>
          <w:rFonts w:ascii="Times New Roman" w:eastAsia="Microsoft YaHei" w:hAnsi="Times New Roman" w:cs="Times New Roman"/>
          <w:caps/>
          <w:kern w:val="28"/>
          <w:sz w:val="20"/>
          <w:szCs w:val="20"/>
        </w:rPr>
      </w:pPr>
      <w:r w:rsidRPr="008B27FD">
        <w:rPr>
          <w:rFonts w:ascii="Times New Roman" w:eastAsia="Microsoft YaHei" w:hAnsi="Times New Roman" w:cs="Times New Roman"/>
          <w:b/>
          <w:i/>
          <w:caps/>
          <w:kern w:val="28"/>
          <w:sz w:val="28"/>
          <w:szCs w:val="28"/>
        </w:rPr>
        <w:tab/>
      </w:r>
      <w:r w:rsidRPr="008B27FD">
        <w:rPr>
          <w:rFonts w:ascii="Times New Roman" w:eastAsia="Microsoft YaHei" w:hAnsi="Times New Roman" w:cs="Times New Roman"/>
          <w:caps/>
          <w:kern w:val="28"/>
          <w:sz w:val="20"/>
          <w:szCs w:val="20"/>
        </w:rPr>
        <w:t>м.п.</w:t>
      </w:r>
    </w:p>
    <w:p w:rsidR="00935FF1" w:rsidRPr="008B27FD" w:rsidRDefault="00935FF1" w:rsidP="00935FF1">
      <w:pPr>
        <w:autoSpaceDE w:val="0"/>
        <w:autoSpaceDN w:val="0"/>
        <w:adjustRightInd w:val="0"/>
        <w:spacing w:after="0" w:line="240" w:lineRule="auto"/>
        <w:contextualSpacing/>
        <w:jc w:val="center"/>
        <w:rPr>
          <w:rFonts w:ascii="Times New Roman" w:hAnsi="Times New Roman" w:cs="Times New Roman"/>
          <w:b/>
          <w:sz w:val="28"/>
          <w:szCs w:val="28"/>
        </w:rPr>
      </w:pPr>
    </w:p>
    <w:p w:rsidR="00935FF1" w:rsidRPr="008B27FD" w:rsidRDefault="00935FF1" w:rsidP="00935FF1">
      <w:pPr>
        <w:autoSpaceDE w:val="0"/>
        <w:autoSpaceDN w:val="0"/>
        <w:adjustRightInd w:val="0"/>
        <w:spacing w:after="0" w:line="240" w:lineRule="auto"/>
        <w:contextualSpacing/>
        <w:jc w:val="center"/>
        <w:rPr>
          <w:rFonts w:ascii="Times New Roman" w:hAnsi="Times New Roman" w:cs="Times New Roman"/>
          <w:b/>
          <w:sz w:val="28"/>
          <w:szCs w:val="28"/>
        </w:rPr>
      </w:pPr>
    </w:p>
    <w:p w:rsidR="00935FF1" w:rsidRDefault="00935FF1" w:rsidP="00935FF1">
      <w:pPr>
        <w:autoSpaceDE w:val="0"/>
        <w:autoSpaceDN w:val="0"/>
        <w:adjustRightInd w:val="0"/>
        <w:spacing w:after="0" w:line="240" w:lineRule="auto"/>
        <w:contextualSpacing/>
        <w:jc w:val="center"/>
        <w:rPr>
          <w:rFonts w:ascii="Times New Roman" w:hAnsi="Times New Roman" w:cs="Times New Roman"/>
          <w:b/>
          <w:sz w:val="28"/>
          <w:szCs w:val="28"/>
        </w:rPr>
      </w:pPr>
    </w:p>
    <w:p w:rsidR="00960778" w:rsidRDefault="00960778" w:rsidP="00935FF1">
      <w:pPr>
        <w:autoSpaceDE w:val="0"/>
        <w:autoSpaceDN w:val="0"/>
        <w:adjustRightInd w:val="0"/>
        <w:spacing w:after="0" w:line="240" w:lineRule="auto"/>
        <w:contextualSpacing/>
        <w:jc w:val="center"/>
        <w:rPr>
          <w:rFonts w:ascii="Times New Roman" w:hAnsi="Times New Roman" w:cs="Times New Roman"/>
          <w:b/>
          <w:sz w:val="28"/>
          <w:szCs w:val="28"/>
        </w:rPr>
      </w:pPr>
    </w:p>
    <w:p w:rsidR="00960778" w:rsidRDefault="00960778" w:rsidP="00935FF1">
      <w:pPr>
        <w:autoSpaceDE w:val="0"/>
        <w:autoSpaceDN w:val="0"/>
        <w:adjustRightInd w:val="0"/>
        <w:spacing w:after="0" w:line="240" w:lineRule="auto"/>
        <w:contextualSpacing/>
        <w:jc w:val="center"/>
        <w:rPr>
          <w:rFonts w:ascii="Times New Roman" w:hAnsi="Times New Roman" w:cs="Times New Roman"/>
          <w:b/>
          <w:sz w:val="28"/>
          <w:szCs w:val="28"/>
        </w:rPr>
      </w:pPr>
    </w:p>
    <w:p w:rsidR="00960778" w:rsidRPr="008B27FD" w:rsidRDefault="00960778" w:rsidP="00935FF1">
      <w:pPr>
        <w:autoSpaceDE w:val="0"/>
        <w:autoSpaceDN w:val="0"/>
        <w:adjustRightInd w:val="0"/>
        <w:spacing w:after="0" w:line="240" w:lineRule="auto"/>
        <w:contextualSpacing/>
        <w:jc w:val="center"/>
        <w:rPr>
          <w:rFonts w:ascii="Times New Roman" w:hAnsi="Times New Roman" w:cs="Times New Roman"/>
          <w:b/>
          <w:sz w:val="28"/>
          <w:szCs w:val="28"/>
        </w:rPr>
      </w:pPr>
    </w:p>
    <w:p w:rsidR="00935FF1" w:rsidRPr="008B27FD" w:rsidRDefault="00EB7325" w:rsidP="00935FF1">
      <w:pPr>
        <w:autoSpaceDE w:val="0"/>
        <w:autoSpaceDN w:val="0"/>
        <w:adjustRightInd w:val="0"/>
        <w:spacing w:after="0" w:line="240" w:lineRule="auto"/>
        <w:contextualSpacing/>
        <w:jc w:val="center"/>
        <w:rPr>
          <w:rFonts w:ascii="Times New Roman" w:hAnsi="Times New Roman" w:cs="Times New Roman"/>
          <w:b/>
          <w:sz w:val="28"/>
          <w:szCs w:val="28"/>
        </w:rPr>
      </w:pPr>
      <w:r w:rsidRPr="008B27FD">
        <w:rPr>
          <w:rFonts w:ascii="Times New Roman" w:hAnsi="Times New Roman" w:cs="Times New Roman"/>
          <w:b/>
          <w:sz w:val="28"/>
          <w:szCs w:val="28"/>
        </w:rPr>
        <w:t xml:space="preserve">         </w:t>
      </w:r>
      <w:r w:rsidR="00935FF1" w:rsidRPr="008B27FD">
        <w:rPr>
          <w:rFonts w:ascii="Times New Roman" w:hAnsi="Times New Roman" w:cs="Times New Roman"/>
          <w:b/>
          <w:sz w:val="28"/>
          <w:szCs w:val="28"/>
        </w:rPr>
        <w:t>2018г.</w:t>
      </w:r>
    </w:p>
    <w:p w:rsidR="00960778" w:rsidRDefault="00960778" w:rsidP="00EB7325">
      <w:pPr>
        <w:jc w:val="center"/>
        <w:rPr>
          <w:rFonts w:ascii="Times New Roman" w:hAnsi="Times New Roman" w:cs="Times New Roman"/>
          <w:b/>
          <w:i/>
          <w:sz w:val="28"/>
          <w:szCs w:val="28"/>
        </w:rPr>
        <w:sectPr w:rsidR="00960778" w:rsidSect="00960778">
          <w:pgSz w:w="11905" w:h="16837"/>
          <w:pgMar w:top="709" w:right="1080" w:bottom="709" w:left="851" w:header="227" w:footer="227" w:gutter="0"/>
          <w:paperSrc w:first="7" w:other="7"/>
          <w:pgBorders w:display="firstPage" w:offsetFrom="page">
            <w:top w:val="single" w:sz="4" w:space="24" w:color="auto"/>
            <w:left w:val="single" w:sz="4" w:space="24" w:color="auto"/>
            <w:bottom w:val="single" w:sz="4" w:space="24" w:color="auto"/>
            <w:right w:val="single" w:sz="4" w:space="24" w:color="auto"/>
          </w:pgBorders>
          <w:cols w:space="60"/>
          <w:noEndnote/>
          <w:titlePg/>
          <w:docGrid w:linePitch="326"/>
        </w:sectPr>
      </w:pPr>
    </w:p>
    <w:p w:rsidR="00935FF1" w:rsidRPr="008B27FD" w:rsidRDefault="00935FF1" w:rsidP="00960778">
      <w:pPr>
        <w:spacing w:after="0"/>
        <w:jc w:val="center"/>
        <w:rPr>
          <w:rFonts w:ascii="Times New Roman" w:hAnsi="Times New Roman" w:cs="Times New Roman"/>
          <w:b/>
          <w:i/>
          <w:sz w:val="28"/>
          <w:szCs w:val="28"/>
        </w:rPr>
      </w:pPr>
      <w:r w:rsidRPr="008B27FD">
        <w:rPr>
          <w:rFonts w:ascii="Times New Roman" w:hAnsi="Times New Roman" w:cs="Times New Roman"/>
          <w:b/>
          <w:i/>
          <w:sz w:val="28"/>
          <w:szCs w:val="28"/>
        </w:rPr>
        <w:lastRenderedPageBreak/>
        <w:t>СОДЕРЖАНИЕ</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665"/>
        <w:gridCol w:w="850"/>
      </w:tblGrid>
      <w:tr w:rsidR="00935FF1" w:rsidRPr="008B27FD" w:rsidTr="00EB7325">
        <w:trPr>
          <w:trHeight w:val="382"/>
          <w:jc w:val="center"/>
        </w:trPr>
        <w:tc>
          <w:tcPr>
            <w:tcW w:w="828" w:type="dxa"/>
            <w:vAlign w:val="center"/>
          </w:tcPr>
          <w:p w:rsidR="00935FF1" w:rsidRPr="008B27FD" w:rsidRDefault="00D232DE" w:rsidP="00EB7325">
            <w:pPr>
              <w:spacing w:after="0" w:line="240" w:lineRule="auto"/>
              <w:jc w:val="center"/>
              <w:rPr>
                <w:rFonts w:ascii="Times New Roman" w:hAnsi="Times New Roman" w:cs="Times New Roman"/>
                <w:b/>
                <w:i/>
                <w:sz w:val="24"/>
                <w:szCs w:val="24"/>
              </w:rPr>
            </w:pPr>
            <w:r w:rsidRPr="008B27FD">
              <w:rPr>
                <w:rFonts w:ascii="Times New Roman" w:hAnsi="Times New Roman" w:cs="Times New Roman"/>
                <w:b/>
                <w:i/>
                <w:szCs w:val="24"/>
              </w:rPr>
              <w:t>№ п/п</w:t>
            </w:r>
          </w:p>
        </w:tc>
        <w:tc>
          <w:tcPr>
            <w:tcW w:w="8665" w:type="dxa"/>
            <w:vAlign w:val="center"/>
          </w:tcPr>
          <w:p w:rsidR="00935FF1" w:rsidRPr="008B27FD" w:rsidRDefault="00EB7325" w:rsidP="00EB7325">
            <w:pPr>
              <w:spacing w:after="0" w:line="240" w:lineRule="auto"/>
              <w:jc w:val="center"/>
              <w:rPr>
                <w:rFonts w:ascii="Times New Roman" w:hAnsi="Times New Roman" w:cs="Times New Roman"/>
                <w:b/>
                <w:i/>
                <w:sz w:val="24"/>
                <w:szCs w:val="24"/>
              </w:rPr>
            </w:pPr>
            <w:r w:rsidRPr="008B27FD">
              <w:rPr>
                <w:rFonts w:ascii="Times New Roman" w:hAnsi="Times New Roman" w:cs="Times New Roman"/>
                <w:b/>
                <w:i/>
                <w:sz w:val="24"/>
                <w:szCs w:val="24"/>
              </w:rPr>
              <w:t>НАИМЕНОВАНИЕ РАЗДЕЛА</w:t>
            </w:r>
          </w:p>
        </w:tc>
        <w:tc>
          <w:tcPr>
            <w:tcW w:w="850" w:type="dxa"/>
            <w:vAlign w:val="center"/>
          </w:tcPr>
          <w:p w:rsidR="00935FF1" w:rsidRPr="008B27FD" w:rsidRDefault="00D232DE" w:rsidP="00EB7325">
            <w:pPr>
              <w:spacing w:after="0" w:line="240" w:lineRule="auto"/>
              <w:jc w:val="center"/>
              <w:rPr>
                <w:rFonts w:ascii="Times New Roman" w:hAnsi="Times New Roman" w:cs="Times New Roman"/>
                <w:b/>
                <w:i/>
                <w:sz w:val="24"/>
                <w:szCs w:val="24"/>
              </w:rPr>
            </w:pPr>
            <w:r w:rsidRPr="008B27FD">
              <w:rPr>
                <w:rFonts w:ascii="Times New Roman" w:hAnsi="Times New Roman" w:cs="Times New Roman"/>
                <w:b/>
                <w:i/>
                <w:sz w:val="24"/>
                <w:szCs w:val="24"/>
              </w:rPr>
              <w:t>стр.</w:t>
            </w:r>
          </w:p>
        </w:tc>
      </w:tr>
      <w:tr w:rsidR="00935FF1" w:rsidRPr="008B27FD" w:rsidTr="00EB7325">
        <w:trPr>
          <w:jc w:val="center"/>
        </w:trPr>
        <w:tc>
          <w:tcPr>
            <w:tcW w:w="828" w:type="dxa"/>
            <w:vAlign w:val="center"/>
          </w:tcPr>
          <w:p w:rsidR="00935FF1" w:rsidRPr="008B27FD" w:rsidRDefault="00EB7325" w:rsidP="00EB7325">
            <w:pPr>
              <w:spacing w:after="0" w:line="240" w:lineRule="auto"/>
              <w:jc w:val="center"/>
              <w:rPr>
                <w:rFonts w:ascii="Times New Roman" w:hAnsi="Times New Roman" w:cs="Times New Roman"/>
                <w:b/>
                <w:i/>
                <w:sz w:val="24"/>
                <w:szCs w:val="24"/>
              </w:rPr>
            </w:pPr>
            <w:r w:rsidRPr="008B27FD">
              <w:rPr>
                <w:rFonts w:ascii="Times New Roman" w:hAnsi="Times New Roman" w:cs="Times New Roman"/>
                <w:b/>
                <w:i/>
                <w:sz w:val="24"/>
                <w:szCs w:val="24"/>
              </w:rPr>
              <w:t>I</w:t>
            </w:r>
          </w:p>
        </w:tc>
        <w:tc>
          <w:tcPr>
            <w:tcW w:w="8665" w:type="dxa"/>
            <w:vAlign w:val="center"/>
          </w:tcPr>
          <w:p w:rsidR="00935FF1" w:rsidRPr="008B27FD" w:rsidRDefault="00EB7325" w:rsidP="00EB7325">
            <w:pPr>
              <w:spacing w:after="0" w:line="240" w:lineRule="auto"/>
              <w:jc w:val="center"/>
              <w:rPr>
                <w:rFonts w:ascii="Times New Roman" w:hAnsi="Times New Roman" w:cs="Times New Roman"/>
                <w:b/>
                <w:i/>
                <w:sz w:val="24"/>
                <w:szCs w:val="24"/>
              </w:rPr>
            </w:pPr>
            <w:r w:rsidRPr="008B27FD">
              <w:rPr>
                <w:rFonts w:ascii="Times New Roman" w:hAnsi="Times New Roman" w:cs="Times New Roman"/>
                <w:b/>
                <w:i/>
                <w:sz w:val="24"/>
                <w:szCs w:val="24"/>
              </w:rPr>
              <w:t>ОБЩАЯ ЧАСТЬ</w:t>
            </w:r>
          </w:p>
        </w:tc>
        <w:tc>
          <w:tcPr>
            <w:tcW w:w="850" w:type="dxa"/>
            <w:vAlign w:val="center"/>
          </w:tcPr>
          <w:p w:rsidR="00935FF1" w:rsidRPr="008B27FD" w:rsidRDefault="00935FF1" w:rsidP="00EB7325">
            <w:pPr>
              <w:spacing w:after="0" w:line="240" w:lineRule="auto"/>
              <w:jc w:val="center"/>
              <w:rPr>
                <w:rFonts w:ascii="Times New Roman" w:hAnsi="Times New Roman" w:cs="Times New Roman"/>
                <w:b/>
                <w:i/>
                <w:sz w:val="24"/>
                <w:szCs w:val="24"/>
              </w:rPr>
            </w:pPr>
          </w:p>
        </w:tc>
      </w:tr>
      <w:tr w:rsidR="00935FF1" w:rsidRPr="008B27FD" w:rsidTr="00EB7325">
        <w:trPr>
          <w:jc w:val="center"/>
        </w:trPr>
        <w:tc>
          <w:tcPr>
            <w:tcW w:w="828" w:type="dxa"/>
            <w:vAlign w:val="center"/>
          </w:tcPr>
          <w:p w:rsidR="00935FF1" w:rsidRPr="008B27FD" w:rsidRDefault="00D232DE" w:rsidP="00EB7325">
            <w:pPr>
              <w:spacing w:after="0" w:line="240" w:lineRule="auto"/>
              <w:jc w:val="center"/>
              <w:rPr>
                <w:rFonts w:ascii="Times New Roman" w:hAnsi="Times New Roman" w:cs="Times New Roman"/>
                <w:b/>
                <w:i/>
                <w:sz w:val="24"/>
                <w:szCs w:val="24"/>
              </w:rPr>
            </w:pPr>
            <w:r w:rsidRPr="008B27FD">
              <w:rPr>
                <w:rFonts w:ascii="Times New Roman" w:hAnsi="Times New Roman" w:cs="Times New Roman"/>
                <w:b/>
                <w:i/>
                <w:sz w:val="24"/>
                <w:szCs w:val="24"/>
              </w:rPr>
              <w:t>1</w:t>
            </w:r>
          </w:p>
        </w:tc>
        <w:tc>
          <w:tcPr>
            <w:tcW w:w="8665" w:type="dxa"/>
          </w:tcPr>
          <w:p w:rsidR="00935FF1" w:rsidRPr="008B27FD" w:rsidRDefault="00935FF1" w:rsidP="00EB7325">
            <w:pPr>
              <w:spacing w:after="0" w:line="240" w:lineRule="auto"/>
              <w:rPr>
                <w:rFonts w:ascii="Times New Roman" w:hAnsi="Times New Roman" w:cs="Times New Roman"/>
                <w:sz w:val="24"/>
                <w:szCs w:val="24"/>
              </w:rPr>
            </w:pPr>
            <w:r w:rsidRPr="008B27FD">
              <w:rPr>
                <w:rFonts w:ascii="Times New Roman" w:hAnsi="Times New Roman" w:cs="Times New Roman"/>
                <w:sz w:val="24"/>
                <w:szCs w:val="24"/>
              </w:rPr>
              <w:t>Существующее положение в сфере производства, передачи и потребления тепловой энергии для целей теплоснабжения</w:t>
            </w:r>
          </w:p>
        </w:tc>
        <w:tc>
          <w:tcPr>
            <w:tcW w:w="850" w:type="dxa"/>
            <w:vAlign w:val="center"/>
          </w:tcPr>
          <w:p w:rsidR="00935FF1" w:rsidRPr="008B27FD" w:rsidRDefault="00935FF1" w:rsidP="00EB7325">
            <w:pPr>
              <w:spacing w:after="0" w:line="240" w:lineRule="auto"/>
              <w:jc w:val="center"/>
              <w:rPr>
                <w:rFonts w:ascii="Times New Roman" w:hAnsi="Times New Roman" w:cs="Times New Roman"/>
                <w:b/>
                <w:i/>
                <w:sz w:val="24"/>
                <w:szCs w:val="24"/>
              </w:rPr>
            </w:pPr>
            <w:r w:rsidRPr="008B27FD">
              <w:rPr>
                <w:rFonts w:ascii="Times New Roman" w:hAnsi="Times New Roman" w:cs="Times New Roman"/>
                <w:b/>
                <w:i/>
                <w:sz w:val="24"/>
                <w:szCs w:val="24"/>
              </w:rPr>
              <w:t>4</w:t>
            </w:r>
          </w:p>
        </w:tc>
      </w:tr>
      <w:tr w:rsidR="00935FF1" w:rsidRPr="008B27FD" w:rsidTr="00EB7325">
        <w:trPr>
          <w:jc w:val="center"/>
        </w:trPr>
        <w:tc>
          <w:tcPr>
            <w:tcW w:w="828" w:type="dxa"/>
            <w:vAlign w:val="center"/>
          </w:tcPr>
          <w:p w:rsidR="00935FF1" w:rsidRPr="008B27FD" w:rsidRDefault="00935FF1" w:rsidP="00EB7325">
            <w:pPr>
              <w:spacing w:after="0" w:line="240" w:lineRule="auto"/>
              <w:jc w:val="center"/>
              <w:rPr>
                <w:rFonts w:ascii="Times New Roman" w:hAnsi="Times New Roman" w:cs="Times New Roman"/>
                <w:b/>
                <w:i/>
                <w:sz w:val="24"/>
                <w:szCs w:val="24"/>
              </w:rPr>
            </w:pPr>
            <w:r w:rsidRPr="008B27FD">
              <w:rPr>
                <w:rFonts w:ascii="Times New Roman" w:hAnsi="Times New Roman" w:cs="Times New Roman"/>
                <w:b/>
                <w:i/>
                <w:sz w:val="24"/>
                <w:szCs w:val="24"/>
              </w:rPr>
              <w:t>1.1</w:t>
            </w:r>
          </w:p>
        </w:tc>
        <w:tc>
          <w:tcPr>
            <w:tcW w:w="8665" w:type="dxa"/>
          </w:tcPr>
          <w:p w:rsidR="00935FF1" w:rsidRPr="008B27FD" w:rsidRDefault="00935FF1" w:rsidP="00EB7325">
            <w:pPr>
              <w:spacing w:after="0" w:line="240" w:lineRule="auto"/>
              <w:rPr>
                <w:rFonts w:ascii="Times New Roman" w:hAnsi="Times New Roman" w:cs="Times New Roman"/>
                <w:sz w:val="24"/>
                <w:szCs w:val="24"/>
              </w:rPr>
            </w:pPr>
            <w:r w:rsidRPr="008B27FD">
              <w:rPr>
                <w:rFonts w:ascii="Times New Roman" w:hAnsi="Times New Roman" w:cs="Times New Roman"/>
                <w:sz w:val="24"/>
                <w:szCs w:val="24"/>
              </w:rPr>
              <w:t>Функциональная структура теплоснабжения</w:t>
            </w:r>
          </w:p>
        </w:tc>
        <w:tc>
          <w:tcPr>
            <w:tcW w:w="850" w:type="dxa"/>
            <w:vAlign w:val="center"/>
          </w:tcPr>
          <w:p w:rsidR="00935FF1" w:rsidRPr="008B27FD" w:rsidRDefault="00935FF1" w:rsidP="00EB7325">
            <w:pPr>
              <w:spacing w:after="0" w:line="240" w:lineRule="auto"/>
              <w:jc w:val="center"/>
              <w:rPr>
                <w:rFonts w:ascii="Times New Roman" w:hAnsi="Times New Roman" w:cs="Times New Roman"/>
                <w:b/>
                <w:i/>
                <w:sz w:val="24"/>
                <w:szCs w:val="24"/>
              </w:rPr>
            </w:pPr>
            <w:r w:rsidRPr="008B27FD">
              <w:rPr>
                <w:rFonts w:ascii="Times New Roman" w:hAnsi="Times New Roman" w:cs="Times New Roman"/>
                <w:b/>
                <w:i/>
                <w:sz w:val="24"/>
                <w:szCs w:val="24"/>
              </w:rPr>
              <w:t>4</w:t>
            </w:r>
          </w:p>
        </w:tc>
      </w:tr>
      <w:tr w:rsidR="00935FF1" w:rsidRPr="008B27FD" w:rsidTr="00EB7325">
        <w:trPr>
          <w:jc w:val="center"/>
        </w:trPr>
        <w:tc>
          <w:tcPr>
            <w:tcW w:w="828" w:type="dxa"/>
            <w:vAlign w:val="center"/>
          </w:tcPr>
          <w:p w:rsidR="00935FF1" w:rsidRPr="008B27FD" w:rsidRDefault="00935FF1" w:rsidP="00EB7325">
            <w:pPr>
              <w:spacing w:after="0" w:line="240" w:lineRule="auto"/>
              <w:jc w:val="center"/>
              <w:rPr>
                <w:rFonts w:ascii="Times New Roman" w:hAnsi="Times New Roman" w:cs="Times New Roman"/>
                <w:b/>
                <w:i/>
                <w:sz w:val="24"/>
                <w:szCs w:val="24"/>
              </w:rPr>
            </w:pPr>
            <w:r w:rsidRPr="008B27FD">
              <w:rPr>
                <w:rFonts w:ascii="Times New Roman" w:hAnsi="Times New Roman" w:cs="Times New Roman"/>
                <w:b/>
                <w:i/>
                <w:sz w:val="24"/>
                <w:szCs w:val="24"/>
              </w:rPr>
              <w:t>1.2</w:t>
            </w:r>
          </w:p>
        </w:tc>
        <w:tc>
          <w:tcPr>
            <w:tcW w:w="8665" w:type="dxa"/>
          </w:tcPr>
          <w:p w:rsidR="00935FF1" w:rsidRPr="008B27FD" w:rsidRDefault="00935FF1" w:rsidP="00EB7325">
            <w:pPr>
              <w:spacing w:after="0" w:line="240" w:lineRule="auto"/>
              <w:rPr>
                <w:rFonts w:ascii="Times New Roman" w:hAnsi="Times New Roman" w:cs="Times New Roman"/>
                <w:sz w:val="24"/>
                <w:szCs w:val="24"/>
              </w:rPr>
            </w:pPr>
            <w:r w:rsidRPr="008B27FD">
              <w:rPr>
                <w:rFonts w:ascii="Times New Roman" w:hAnsi="Times New Roman" w:cs="Times New Roman"/>
                <w:sz w:val="24"/>
                <w:szCs w:val="24"/>
              </w:rPr>
              <w:t>Источники тепловой энергии</w:t>
            </w:r>
          </w:p>
        </w:tc>
        <w:tc>
          <w:tcPr>
            <w:tcW w:w="850" w:type="dxa"/>
            <w:vAlign w:val="center"/>
          </w:tcPr>
          <w:p w:rsidR="00935FF1" w:rsidRPr="008B27FD" w:rsidRDefault="00935FF1" w:rsidP="00EB7325">
            <w:pPr>
              <w:spacing w:after="0" w:line="240" w:lineRule="auto"/>
              <w:jc w:val="center"/>
              <w:rPr>
                <w:rFonts w:ascii="Times New Roman" w:hAnsi="Times New Roman" w:cs="Times New Roman"/>
                <w:b/>
                <w:i/>
                <w:sz w:val="24"/>
                <w:szCs w:val="24"/>
              </w:rPr>
            </w:pPr>
            <w:r w:rsidRPr="008B27FD">
              <w:rPr>
                <w:rFonts w:ascii="Times New Roman" w:hAnsi="Times New Roman" w:cs="Times New Roman"/>
                <w:b/>
                <w:i/>
                <w:sz w:val="24"/>
                <w:szCs w:val="24"/>
              </w:rPr>
              <w:t>6</w:t>
            </w:r>
          </w:p>
        </w:tc>
      </w:tr>
      <w:tr w:rsidR="00935FF1" w:rsidRPr="008B27FD" w:rsidTr="00EB7325">
        <w:trPr>
          <w:jc w:val="center"/>
        </w:trPr>
        <w:tc>
          <w:tcPr>
            <w:tcW w:w="828" w:type="dxa"/>
            <w:vAlign w:val="center"/>
          </w:tcPr>
          <w:p w:rsidR="00935FF1" w:rsidRPr="008B27FD" w:rsidRDefault="00935FF1" w:rsidP="00EB7325">
            <w:pPr>
              <w:spacing w:after="0" w:line="240" w:lineRule="auto"/>
              <w:jc w:val="center"/>
              <w:rPr>
                <w:rFonts w:ascii="Times New Roman" w:hAnsi="Times New Roman" w:cs="Times New Roman"/>
                <w:b/>
                <w:i/>
                <w:sz w:val="24"/>
                <w:szCs w:val="24"/>
              </w:rPr>
            </w:pPr>
            <w:r w:rsidRPr="008B27FD">
              <w:rPr>
                <w:rFonts w:ascii="Times New Roman" w:hAnsi="Times New Roman" w:cs="Times New Roman"/>
                <w:b/>
                <w:i/>
                <w:sz w:val="24"/>
                <w:szCs w:val="24"/>
              </w:rPr>
              <w:t>1.3</w:t>
            </w:r>
          </w:p>
        </w:tc>
        <w:tc>
          <w:tcPr>
            <w:tcW w:w="8665" w:type="dxa"/>
          </w:tcPr>
          <w:p w:rsidR="00935FF1" w:rsidRPr="008B27FD" w:rsidRDefault="00935FF1" w:rsidP="00EB7325">
            <w:pPr>
              <w:spacing w:after="0" w:line="240" w:lineRule="auto"/>
              <w:rPr>
                <w:rFonts w:ascii="Times New Roman" w:hAnsi="Times New Roman" w:cs="Times New Roman"/>
                <w:sz w:val="24"/>
                <w:szCs w:val="24"/>
              </w:rPr>
            </w:pPr>
            <w:r w:rsidRPr="008B27FD">
              <w:rPr>
                <w:rFonts w:ascii="Times New Roman" w:hAnsi="Times New Roman" w:cs="Times New Roman"/>
                <w:sz w:val="24"/>
                <w:szCs w:val="24"/>
              </w:rPr>
              <w:t>Тепловые сети, сооружения на них и тепловые пункты</w:t>
            </w:r>
          </w:p>
        </w:tc>
        <w:tc>
          <w:tcPr>
            <w:tcW w:w="850" w:type="dxa"/>
            <w:vAlign w:val="center"/>
          </w:tcPr>
          <w:p w:rsidR="00935FF1" w:rsidRPr="008B27FD" w:rsidRDefault="00935FF1" w:rsidP="00EB7325">
            <w:pPr>
              <w:spacing w:after="0" w:line="240" w:lineRule="auto"/>
              <w:jc w:val="center"/>
              <w:rPr>
                <w:rFonts w:ascii="Times New Roman" w:hAnsi="Times New Roman" w:cs="Times New Roman"/>
                <w:b/>
                <w:i/>
                <w:sz w:val="24"/>
                <w:szCs w:val="24"/>
              </w:rPr>
            </w:pPr>
            <w:r w:rsidRPr="008B27FD">
              <w:rPr>
                <w:rFonts w:ascii="Times New Roman" w:hAnsi="Times New Roman" w:cs="Times New Roman"/>
                <w:b/>
                <w:i/>
                <w:sz w:val="24"/>
                <w:szCs w:val="24"/>
              </w:rPr>
              <w:t>23</w:t>
            </w:r>
          </w:p>
        </w:tc>
      </w:tr>
      <w:tr w:rsidR="00935FF1" w:rsidRPr="008B27FD" w:rsidTr="00EB7325">
        <w:trPr>
          <w:jc w:val="center"/>
        </w:trPr>
        <w:tc>
          <w:tcPr>
            <w:tcW w:w="828" w:type="dxa"/>
            <w:vAlign w:val="center"/>
          </w:tcPr>
          <w:p w:rsidR="00935FF1" w:rsidRPr="008B27FD" w:rsidRDefault="00935FF1" w:rsidP="00EB7325">
            <w:pPr>
              <w:spacing w:after="0" w:line="240" w:lineRule="auto"/>
              <w:jc w:val="center"/>
              <w:rPr>
                <w:rFonts w:ascii="Times New Roman" w:hAnsi="Times New Roman" w:cs="Times New Roman"/>
                <w:b/>
                <w:i/>
                <w:sz w:val="24"/>
                <w:szCs w:val="24"/>
              </w:rPr>
            </w:pPr>
            <w:r w:rsidRPr="008B27FD">
              <w:rPr>
                <w:rFonts w:ascii="Times New Roman" w:hAnsi="Times New Roman" w:cs="Times New Roman"/>
                <w:b/>
                <w:i/>
                <w:sz w:val="24"/>
                <w:szCs w:val="24"/>
              </w:rPr>
              <w:t>1.4</w:t>
            </w:r>
          </w:p>
        </w:tc>
        <w:tc>
          <w:tcPr>
            <w:tcW w:w="8665" w:type="dxa"/>
          </w:tcPr>
          <w:p w:rsidR="00935FF1" w:rsidRPr="008B27FD" w:rsidRDefault="00935FF1" w:rsidP="00EB7325">
            <w:pPr>
              <w:spacing w:after="0" w:line="240" w:lineRule="auto"/>
              <w:rPr>
                <w:rFonts w:ascii="Times New Roman" w:hAnsi="Times New Roman" w:cs="Times New Roman"/>
                <w:sz w:val="24"/>
                <w:szCs w:val="24"/>
              </w:rPr>
            </w:pPr>
            <w:r w:rsidRPr="008B27FD">
              <w:rPr>
                <w:rFonts w:ascii="Times New Roman" w:hAnsi="Times New Roman" w:cs="Times New Roman"/>
                <w:sz w:val="24"/>
                <w:szCs w:val="24"/>
              </w:rPr>
              <w:t>Зоны действия источников тепловой энергии</w:t>
            </w:r>
          </w:p>
        </w:tc>
        <w:tc>
          <w:tcPr>
            <w:tcW w:w="850" w:type="dxa"/>
            <w:vAlign w:val="center"/>
          </w:tcPr>
          <w:p w:rsidR="00935FF1" w:rsidRPr="008B27FD" w:rsidRDefault="00935FF1" w:rsidP="00EB7325">
            <w:pPr>
              <w:spacing w:after="0" w:line="240" w:lineRule="auto"/>
              <w:jc w:val="center"/>
              <w:rPr>
                <w:rFonts w:ascii="Times New Roman" w:hAnsi="Times New Roman" w:cs="Times New Roman"/>
                <w:b/>
                <w:i/>
                <w:sz w:val="24"/>
                <w:szCs w:val="24"/>
              </w:rPr>
            </w:pPr>
            <w:r w:rsidRPr="008B27FD">
              <w:rPr>
                <w:rFonts w:ascii="Times New Roman" w:hAnsi="Times New Roman" w:cs="Times New Roman"/>
                <w:b/>
                <w:i/>
                <w:sz w:val="24"/>
                <w:szCs w:val="24"/>
              </w:rPr>
              <w:t>45</w:t>
            </w:r>
          </w:p>
        </w:tc>
      </w:tr>
      <w:tr w:rsidR="00935FF1" w:rsidRPr="008B27FD" w:rsidTr="00EB7325">
        <w:trPr>
          <w:jc w:val="center"/>
        </w:trPr>
        <w:tc>
          <w:tcPr>
            <w:tcW w:w="828" w:type="dxa"/>
            <w:vAlign w:val="center"/>
          </w:tcPr>
          <w:p w:rsidR="00935FF1" w:rsidRPr="008B27FD" w:rsidRDefault="00935FF1" w:rsidP="00EB7325">
            <w:pPr>
              <w:spacing w:after="0" w:line="240" w:lineRule="auto"/>
              <w:jc w:val="center"/>
              <w:rPr>
                <w:rFonts w:ascii="Times New Roman" w:hAnsi="Times New Roman" w:cs="Times New Roman"/>
                <w:b/>
                <w:i/>
                <w:sz w:val="24"/>
                <w:szCs w:val="24"/>
              </w:rPr>
            </w:pPr>
            <w:r w:rsidRPr="008B27FD">
              <w:rPr>
                <w:rFonts w:ascii="Times New Roman" w:hAnsi="Times New Roman" w:cs="Times New Roman"/>
                <w:b/>
                <w:i/>
                <w:sz w:val="24"/>
                <w:szCs w:val="24"/>
              </w:rPr>
              <w:t>1.5</w:t>
            </w:r>
          </w:p>
        </w:tc>
        <w:tc>
          <w:tcPr>
            <w:tcW w:w="8665" w:type="dxa"/>
          </w:tcPr>
          <w:p w:rsidR="00935FF1" w:rsidRPr="008B27FD" w:rsidRDefault="00935FF1" w:rsidP="00EB7325">
            <w:pPr>
              <w:spacing w:after="0" w:line="240" w:lineRule="auto"/>
              <w:rPr>
                <w:rFonts w:ascii="Times New Roman" w:hAnsi="Times New Roman" w:cs="Times New Roman"/>
                <w:sz w:val="24"/>
                <w:szCs w:val="24"/>
              </w:rPr>
            </w:pPr>
            <w:r w:rsidRPr="008B27FD">
              <w:rPr>
                <w:rFonts w:ascii="Times New Roman" w:hAnsi="Times New Roman" w:cs="Times New Roman"/>
                <w:sz w:val="24"/>
                <w:szCs w:val="24"/>
              </w:rPr>
              <w:t>Тепловые нагрузки потребителей тепловой энергии, групп потребителей тепловой энергии в зонах действия источников тепловой энергии</w:t>
            </w:r>
          </w:p>
        </w:tc>
        <w:tc>
          <w:tcPr>
            <w:tcW w:w="850" w:type="dxa"/>
            <w:vAlign w:val="center"/>
          </w:tcPr>
          <w:p w:rsidR="00935FF1" w:rsidRPr="008B27FD" w:rsidRDefault="00935FF1" w:rsidP="00EB7325">
            <w:pPr>
              <w:spacing w:after="0" w:line="240" w:lineRule="auto"/>
              <w:jc w:val="center"/>
              <w:rPr>
                <w:rFonts w:ascii="Times New Roman" w:hAnsi="Times New Roman" w:cs="Times New Roman"/>
                <w:b/>
                <w:i/>
                <w:sz w:val="24"/>
                <w:szCs w:val="24"/>
              </w:rPr>
            </w:pPr>
            <w:r w:rsidRPr="008B27FD">
              <w:rPr>
                <w:rFonts w:ascii="Times New Roman" w:hAnsi="Times New Roman" w:cs="Times New Roman"/>
                <w:b/>
                <w:i/>
                <w:sz w:val="24"/>
                <w:szCs w:val="24"/>
              </w:rPr>
              <w:t>45</w:t>
            </w:r>
          </w:p>
        </w:tc>
      </w:tr>
      <w:tr w:rsidR="00935FF1" w:rsidRPr="008B27FD" w:rsidTr="00EB7325">
        <w:trPr>
          <w:jc w:val="center"/>
        </w:trPr>
        <w:tc>
          <w:tcPr>
            <w:tcW w:w="828" w:type="dxa"/>
            <w:vAlign w:val="center"/>
          </w:tcPr>
          <w:p w:rsidR="00935FF1" w:rsidRPr="008B27FD" w:rsidRDefault="00935FF1" w:rsidP="00EB7325">
            <w:pPr>
              <w:spacing w:after="0" w:line="240" w:lineRule="auto"/>
              <w:jc w:val="center"/>
              <w:rPr>
                <w:rFonts w:ascii="Times New Roman" w:hAnsi="Times New Roman" w:cs="Times New Roman"/>
                <w:b/>
                <w:i/>
                <w:sz w:val="24"/>
                <w:szCs w:val="24"/>
              </w:rPr>
            </w:pPr>
            <w:r w:rsidRPr="008B27FD">
              <w:rPr>
                <w:rFonts w:ascii="Times New Roman" w:hAnsi="Times New Roman" w:cs="Times New Roman"/>
                <w:b/>
                <w:i/>
                <w:sz w:val="24"/>
                <w:szCs w:val="24"/>
              </w:rPr>
              <w:t>1.6</w:t>
            </w:r>
          </w:p>
        </w:tc>
        <w:tc>
          <w:tcPr>
            <w:tcW w:w="8665" w:type="dxa"/>
          </w:tcPr>
          <w:p w:rsidR="00935FF1" w:rsidRPr="008B27FD" w:rsidRDefault="00935FF1" w:rsidP="00EB7325">
            <w:pPr>
              <w:spacing w:after="0" w:line="240" w:lineRule="auto"/>
              <w:rPr>
                <w:rFonts w:ascii="Times New Roman" w:hAnsi="Times New Roman" w:cs="Times New Roman"/>
                <w:sz w:val="24"/>
                <w:szCs w:val="24"/>
              </w:rPr>
            </w:pPr>
            <w:r w:rsidRPr="008B27FD">
              <w:rPr>
                <w:rFonts w:ascii="Times New Roman" w:hAnsi="Times New Roman" w:cs="Times New Roman"/>
                <w:sz w:val="24"/>
                <w:szCs w:val="24"/>
              </w:rPr>
              <w:t>Балансы тепловой мощности и тепловой нагрузки в зонах действия источников тепловой энергии</w:t>
            </w:r>
          </w:p>
        </w:tc>
        <w:tc>
          <w:tcPr>
            <w:tcW w:w="850" w:type="dxa"/>
            <w:vAlign w:val="center"/>
          </w:tcPr>
          <w:p w:rsidR="00935FF1" w:rsidRPr="008B27FD" w:rsidRDefault="00935FF1" w:rsidP="00EB7325">
            <w:pPr>
              <w:spacing w:after="0" w:line="240" w:lineRule="auto"/>
              <w:jc w:val="center"/>
              <w:rPr>
                <w:rFonts w:ascii="Times New Roman" w:hAnsi="Times New Roman" w:cs="Times New Roman"/>
                <w:b/>
                <w:i/>
                <w:sz w:val="24"/>
                <w:szCs w:val="24"/>
              </w:rPr>
            </w:pPr>
            <w:r w:rsidRPr="008B27FD">
              <w:rPr>
                <w:rFonts w:ascii="Times New Roman" w:hAnsi="Times New Roman" w:cs="Times New Roman"/>
                <w:b/>
                <w:i/>
                <w:sz w:val="24"/>
                <w:szCs w:val="24"/>
              </w:rPr>
              <w:t>49</w:t>
            </w:r>
          </w:p>
        </w:tc>
      </w:tr>
      <w:tr w:rsidR="00935FF1" w:rsidRPr="008B27FD" w:rsidTr="00EB7325">
        <w:trPr>
          <w:jc w:val="center"/>
        </w:trPr>
        <w:tc>
          <w:tcPr>
            <w:tcW w:w="828" w:type="dxa"/>
            <w:vAlign w:val="center"/>
          </w:tcPr>
          <w:p w:rsidR="00935FF1" w:rsidRPr="008B27FD" w:rsidRDefault="00935FF1" w:rsidP="00EB7325">
            <w:pPr>
              <w:spacing w:after="0" w:line="240" w:lineRule="auto"/>
              <w:jc w:val="center"/>
              <w:rPr>
                <w:rFonts w:ascii="Times New Roman" w:hAnsi="Times New Roman" w:cs="Times New Roman"/>
                <w:b/>
                <w:i/>
                <w:sz w:val="24"/>
                <w:szCs w:val="24"/>
              </w:rPr>
            </w:pPr>
            <w:r w:rsidRPr="008B27FD">
              <w:rPr>
                <w:rFonts w:ascii="Times New Roman" w:hAnsi="Times New Roman" w:cs="Times New Roman"/>
                <w:b/>
                <w:i/>
                <w:sz w:val="24"/>
                <w:szCs w:val="24"/>
              </w:rPr>
              <w:t>1.7</w:t>
            </w:r>
          </w:p>
        </w:tc>
        <w:tc>
          <w:tcPr>
            <w:tcW w:w="8665" w:type="dxa"/>
          </w:tcPr>
          <w:p w:rsidR="00935FF1" w:rsidRPr="008B27FD" w:rsidRDefault="00935FF1" w:rsidP="00EB7325">
            <w:pPr>
              <w:spacing w:after="0" w:line="240" w:lineRule="auto"/>
              <w:rPr>
                <w:rFonts w:ascii="Times New Roman" w:hAnsi="Times New Roman" w:cs="Times New Roman"/>
                <w:sz w:val="24"/>
                <w:szCs w:val="24"/>
              </w:rPr>
            </w:pPr>
            <w:r w:rsidRPr="008B27FD">
              <w:rPr>
                <w:rFonts w:ascii="Times New Roman" w:hAnsi="Times New Roman" w:cs="Times New Roman"/>
                <w:sz w:val="24"/>
                <w:szCs w:val="24"/>
              </w:rPr>
              <w:t>Балансы теплоносителя</w:t>
            </w:r>
          </w:p>
        </w:tc>
        <w:tc>
          <w:tcPr>
            <w:tcW w:w="850" w:type="dxa"/>
            <w:vAlign w:val="center"/>
          </w:tcPr>
          <w:p w:rsidR="00935FF1" w:rsidRPr="008B27FD" w:rsidRDefault="00935FF1" w:rsidP="00EB7325">
            <w:pPr>
              <w:spacing w:after="0" w:line="240" w:lineRule="auto"/>
              <w:jc w:val="center"/>
              <w:rPr>
                <w:rFonts w:ascii="Times New Roman" w:hAnsi="Times New Roman" w:cs="Times New Roman"/>
                <w:b/>
                <w:i/>
                <w:sz w:val="24"/>
                <w:szCs w:val="24"/>
              </w:rPr>
            </w:pPr>
            <w:r w:rsidRPr="008B27FD">
              <w:rPr>
                <w:rFonts w:ascii="Times New Roman" w:hAnsi="Times New Roman" w:cs="Times New Roman"/>
                <w:b/>
                <w:i/>
                <w:sz w:val="24"/>
                <w:szCs w:val="24"/>
              </w:rPr>
              <w:t>54</w:t>
            </w:r>
          </w:p>
        </w:tc>
      </w:tr>
      <w:tr w:rsidR="00935FF1" w:rsidRPr="008B27FD" w:rsidTr="00EB7325">
        <w:trPr>
          <w:jc w:val="center"/>
        </w:trPr>
        <w:tc>
          <w:tcPr>
            <w:tcW w:w="828" w:type="dxa"/>
            <w:vAlign w:val="center"/>
          </w:tcPr>
          <w:p w:rsidR="00935FF1" w:rsidRPr="008B27FD" w:rsidRDefault="00935FF1" w:rsidP="00EB7325">
            <w:pPr>
              <w:spacing w:after="0" w:line="240" w:lineRule="auto"/>
              <w:jc w:val="center"/>
              <w:rPr>
                <w:rFonts w:ascii="Times New Roman" w:hAnsi="Times New Roman" w:cs="Times New Roman"/>
                <w:b/>
                <w:i/>
                <w:sz w:val="24"/>
                <w:szCs w:val="24"/>
              </w:rPr>
            </w:pPr>
            <w:r w:rsidRPr="008B27FD">
              <w:rPr>
                <w:rFonts w:ascii="Times New Roman" w:hAnsi="Times New Roman" w:cs="Times New Roman"/>
                <w:b/>
                <w:i/>
                <w:sz w:val="24"/>
                <w:szCs w:val="24"/>
              </w:rPr>
              <w:t>1.8</w:t>
            </w:r>
          </w:p>
        </w:tc>
        <w:tc>
          <w:tcPr>
            <w:tcW w:w="8665" w:type="dxa"/>
          </w:tcPr>
          <w:p w:rsidR="00935FF1" w:rsidRPr="008B27FD" w:rsidRDefault="00935FF1" w:rsidP="00EB7325">
            <w:pPr>
              <w:spacing w:after="0" w:line="240" w:lineRule="auto"/>
              <w:rPr>
                <w:rFonts w:ascii="Times New Roman" w:hAnsi="Times New Roman" w:cs="Times New Roman"/>
                <w:sz w:val="24"/>
                <w:szCs w:val="24"/>
              </w:rPr>
            </w:pPr>
            <w:r w:rsidRPr="008B27FD">
              <w:rPr>
                <w:rFonts w:ascii="Times New Roman" w:hAnsi="Times New Roman" w:cs="Times New Roman"/>
                <w:sz w:val="24"/>
                <w:szCs w:val="24"/>
              </w:rPr>
              <w:t>Топливные балансы источников тепловой энергии и система обеспечения топливом</w:t>
            </w:r>
          </w:p>
        </w:tc>
        <w:tc>
          <w:tcPr>
            <w:tcW w:w="850" w:type="dxa"/>
            <w:vAlign w:val="center"/>
          </w:tcPr>
          <w:p w:rsidR="00935FF1" w:rsidRPr="008B27FD" w:rsidRDefault="00935FF1" w:rsidP="00EB7325">
            <w:pPr>
              <w:spacing w:after="0" w:line="240" w:lineRule="auto"/>
              <w:jc w:val="center"/>
              <w:rPr>
                <w:rFonts w:ascii="Times New Roman" w:hAnsi="Times New Roman" w:cs="Times New Roman"/>
                <w:b/>
                <w:i/>
                <w:sz w:val="24"/>
                <w:szCs w:val="24"/>
              </w:rPr>
            </w:pPr>
            <w:r w:rsidRPr="008B27FD">
              <w:rPr>
                <w:rFonts w:ascii="Times New Roman" w:hAnsi="Times New Roman" w:cs="Times New Roman"/>
                <w:b/>
                <w:i/>
                <w:sz w:val="24"/>
                <w:szCs w:val="24"/>
              </w:rPr>
              <w:t>57</w:t>
            </w:r>
          </w:p>
        </w:tc>
      </w:tr>
      <w:tr w:rsidR="00935FF1" w:rsidRPr="008B27FD" w:rsidTr="00EB7325">
        <w:trPr>
          <w:jc w:val="center"/>
        </w:trPr>
        <w:tc>
          <w:tcPr>
            <w:tcW w:w="828" w:type="dxa"/>
            <w:vAlign w:val="center"/>
          </w:tcPr>
          <w:p w:rsidR="00935FF1" w:rsidRPr="008B27FD" w:rsidRDefault="00935FF1" w:rsidP="00EB7325">
            <w:pPr>
              <w:spacing w:after="0" w:line="240" w:lineRule="auto"/>
              <w:jc w:val="center"/>
              <w:rPr>
                <w:rFonts w:ascii="Times New Roman" w:hAnsi="Times New Roman" w:cs="Times New Roman"/>
                <w:b/>
                <w:i/>
                <w:sz w:val="24"/>
                <w:szCs w:val="24"/>
              </w:rPr>
            </w:pPr>
            <w:r w:rsidRPr="008B27FD">
              <w:rPr>
                <w:rFonts w:ascii="Times New Roman" w:hAnsi="Times New Roman" w:cs="Times New Roman"/>
                <w:b/>
                <w:i/>
                <w:sz w:val="24"/>
                <w:szCs w:val="24"/>
              </w:rPr>
              <w:t>1.9</w:t>
            </w:r>
          </w:p>
        </w:tc>
        <w:tc>
          <w:tcPr>
            <w:tcW w:w="8665" w:type="dxa"/>
          </w:tcPr>
          <w:p w:rsidR="00935FF1" w:rsidRPr="008B27FD" w:rsidRDefault="00935FF1" w:rsidP="00EB7325">
            <w:pPr>
              <w:spacing w:after="0" w:line="240" w:lineRule="auto"/>
              <w:rPr>
                <w:rFonts w:ascii="Times New Roman" w:hAnsi="Times New Roman" w:cs="Times New Roman"/>
                <w:sz w:val="24"/>
                <w:szCs w:val="24"/>
              </w:rPr>
            </w:pPr>
            <w:r w:rsidRPr="008B27FD">
              <w:rPr>
                <w:rFonts w:ascii="Times New Roman" w:hAnsi="Times New Roman" w:cs="Times New Roman"/>
                <w:sz w:val="24"/>
                <w:szCs w:val="24"/>
              </w:rPr>
              <w:t>Надежность теплоснабжения</w:t>
            </w:r>
          </w:p>
        </w:tc>
        <w:tc>
          <w:tcPr>
            <w:tcW w:w="850" w:type="dxa"/>
            <w:vAlign w:val="center"/>
          </w:tcPr>
          <w:p w:rsidR="00935FF1" w:rsidRPr="008B27FD" w:rsidRDefault="00935FF1" w:rsidP="00EB7325">
            <w:pPr>
              <w:spacing w:after="0" w:line="240" w:lineRule="auto"/>
              <w:jc w:val="center"/>
              <w:rPr>
                <w:rFonts w:ascii="Times New Roman" w:hAnsi="Times New Roman" w:cs="Times New Roman"/>
                <w:b/>
                <w:i/>
                <w:sz w:val="24"/>
                <w:szCs w:val="24"/>
              </w:rPr>
            </w:pPr>
            <w:r w:rsidRPr="008B27FD">
              <w:rPr>
                <w:rFonts w:ascii="Times New Roman" w:hAnsi="Times New Roman" w:cs="Times New Roman"/>
                <w:b/>
                <w:i/>
                <w:sz w:val="24"/>
                <w:szCs w:val="24"/>
              </w:rPr>
              <w:t>58</w:t>
            </w:r>
          </w:p>
        </w:tc>
      </w:tr>
      <w:tr w:rsidR="00935FF1" w:rsidRPr="008B27FD" w:rsidTr="00EB7325">
        <w:trPr>
          <w:jc w:val="center"/>
        </w:trPr>
        <w:tc>
          <w:tcPr>
            <w:tcW w:w="828" w:type="dxa"/>
            <w:vAlign w:val="center"/>
          </w:tcPr>
          <w:p w:rsidR="00935FF1" w:rsidRPr="008B27FD" w:rsidRDefault="00935FF1" w:rsidP="00EB7325">
            <w:pPr>
              <w:spacing w:after="0" w:line="240" w:lineRule="auto"/>
              <w:jc w:val="center"/>
              <w:rPr>
                <w:rFonts w:ascii="Times New Roman" w:hAnsi="Times New Roman" w:cs="Times New Roman"/>
                <w:b/>
                <w:i/>
                <w:sz w:val="24"/>
                <w:szCs w:val="24"/>
              </w:rPr>
            </w:pPr>
            <w:r w:rsidRPr="008B27FD">
              <w:rPr>
                <w:rFonts w:ascii="Times New Roman" w:hAnsi="Times New Roman" w:cs="Times New Roman"/>
                <w:b/>
                <w:i/>
                <w:sz w:val="24"/>
                <w:szCs w:val="24"/>
              </w:rPr>
              <w:t>1.10</w:t>
            </w:r>
          </w:p>
        </w:tc>
        <w:tc>
          <w:tcPr>
            <w:tcW w:w="8665" w:type="dxa"/>
          </w:tcPr>
          <w:p w:rsidR="00935FF1" w:rsidRPr="008B27FD" w:rsidRDefault="00935FF1" w:rsidP="00EB7325">
            <w:pPr>
              <w:spacing w:after="0" w:line="240" w:lineRule="auto"/>
              <w:rPr>
                <w:rFonts w:ascii="Times New Roman" w:hAnsi="Times New Roman" w:cs="Times New Roman"/>
                <w:sz w:val="24"/>
                <w:szCs w:val="24"/>
              </w:rPr>
            </w:pPr>
            <w:r w:rsidRPr="008B27FD">
              <w:rPr>
                <w:rFonts w:ascii="Times New Roman" w:hAnsi="Times New Roman" w:cs="Times New Roman"/>
                <w:sz w:val="24"/>
                <w:szCs w:val="24"/>
              </w:rPr>
              <w:t>Технико-экономические показатели теплоснабжающих и теплосетевых организаций</w:t>
            </w:r>
          </w:p>
        </w:tc>
        <w:tc>
          <w:tcPr>
            <w:tcW w:w="850" w:type="dxa"/>
            <w:vAlign w:val="center"/>
          </w:tcPr>
          <w:p w:rsidR="00935FF1" w:rsidRPr="008B27FD" w:rsidRDefault="00935FF1" w:rsidP="00EB7325">
            <w:pPr>
              <w:spacing w:after="0" w:line="240" w:lineRule="auto"/>
              <w:jc w:val="center"/>
              <w:rPr>
                <w:rFonts w:ascii="Times New Roman" w:hAnsi="Times New Roman" w:cs="Times New Roman"/>
                <w:b/>
                <w:i/>
                <w:sz w:val="24"/>
                <w:szCs w:val="24"/>
              </w:rPr>
            </w:pPr>
            <w:r w:rsidRPr="008B27FD">
              <w:rPr>
                <w:rFonts w:ascii="Times New Roman" w:hAnsi="Times New Roman" w:cs="Times New Roman"/>
                <w:b/>
                <w:i/>
                <w:sz w:val="24"/>
                <w:szCs w:val="24"/>
              </w:rPr>
              <w:t>68</w:t>
            </w:r>
          </w:p>
        </w:tc>
      </w:tr>
      <w:tr w:rsidR="00935FF1" w:rsidRPr="008B27FD" w:rsidTr="00EB7325">
        <w:trPr>
          <w:jc w:val="center"/>
        </w:trPr>
        <w:tc>
          <w:tcPr>
            <w:tcW w:w="828" w:type="dxa"/>
            <w:vAlign w:val="center"/>
          </w:tcPr>
          <w:p w:rsidR="00935FF1" w:rsidRPr="008B27FD" w:rsidRDefault="00935FF1" w:rsidP="00EB7325">
            <w:pPr>
              <w:spacing w:after="0" w:line="240" w:lineRule="auto"/>
              <w:jc w:val="center"/>
              <w:rPr>
                <w:rFonts w:ascii="Times New Roman" w:hAnsi="Times New Roman" w:cs="Times New Roman"/>
                <w:b/>
                <w:i/>
                <w:sz w:val="24"/>
                <w:szCs w:val="24"/>
              </w:rPr>
            </w:pPr>
            <w:r w:rsidRPr="008B27FD">
              <w:rPr>
                <w:rFonts w:ascii="Times New Roman" w:hAnsi="Times New Roman" w:cs="Times New Roman"/>
                <w:b/>
                <w:i/>
                <w:sz w:val="24"/>
                <w:szCs w:val="24"/>
              </w:rPr>
              <w:t>1.11</w:t>
            </w:r>
          </w:p>
        </w:tc>
        <w:tc>
          <w:tcPr>
            <w:tcW w:w="8665" w:type="dxa"/>
          </w:tcPr>
          <w:p w:rsidR="00935FF1" w:rsidRPr="008B27FD" w:rsidRDefault="00935FF1" w:rsidP="00EB7325">
            <w:pPr>
              <w:spacing w:after="0" w:line="240" w:lineRule="auto"/>
              <w:rPr>
                <w:rFonts w:ascii="Times New Roman" w:hAnsi="Times New Roman" w:cs="Times New Roman"/>
                <w:sz w:val="24"/>
                <w:szCs w:val="24"/>
              </w:rPr>
            </w:pPr>
            <w:r w:rsidRPr="008B27FD">
              <w:rPr>
                <w:rFonts w:ascii="Times New Roman" w:hAnsi="Times New Roman" w:cs="Times New Roman"/>
                <w:sz w:val="24"/>
                <w:szCs w:val="24"/>
              </w:rPr>
              <w:t>Цены (тарифы) в сфере теплоснабжения</w:t>
            </w:r>
          </w:p>
        </w:tc>
        <w:tc>
          <w:tcPr>
            <w:tcW w:w="850" w:type="dxa"/>
            <w:vAlign w:val="center"/>
          </w:tcPr>
          <w:p w:rsidR="00935FF1" w:rsidRPr="008B27FD" w:rsidRDefault="00935FF1" w:rsidP="00EB7325">
            <w:pPr>
              <w:spacing w:after="0" w:line="240" w:lineRule="auto"/>
              <w:jc w:val="center"/>
              <w:rPr>
                <w:rFonts w:ascii="Times New Roman" w:hAnsi="Times New Roman" w:cs="Times New Roman"/>
                <w:b/>
                <w:i/>
                <w:sz w:val="24"/>
                <w:szCs w:val="24"/>
              </w:rPr>
            </w:pPr>
            <w:r w:rsidRPr="008B27FD">
              <w:rPr>
                <w:rFonts w:ascii="Times New Roman" w:hAnsi="Times New Roman" w:cs="Times New Roman"/>
                <w:b/>
                <w:i/>
                <w:sz w:val="24"/>
                <w:szCs w:val="24"/>
              </w:rPr>
              <w:t>83</w:t>
            </w:r>
          </w:p>
        </w:tc>
      </w:tr>
      <w:tr w:rsidR="00935FF1" w:rsidRPr="008B27FD" w:rsidTr="00EB7325">
        <w:trPr>
          <w:jc w:val="center"/>
        </w:trPr>
        <w:tc>
          <w:tcPr>
            <w:tcW w:w="828" w:type="dxa"/>
            <w:vAlign w:val="center"/>
          </w:tcPr>
          <w:p w:rsidR="00935FF1" w:rsidRPr="008B27FD" w:rsidRDefault="00935FF1" w:rsidP="00EB7325">
            <w:pPr>
              <w:spacing w:after="0" w:line="240" w:lineRule="auto"/>
              <w:jc w:val="center"/>
              <w:rPr>
                <w:rFonts w:ascii="Times New Roman" w:hAnsi="Times New Roman" w:cs="Times New Roman"/>
                <w:b/>
                <w:i/>
                <w:sz w:val="24"/>
                <w:szCs w:val="24"/>
              </w:rPr>
            </w:pPr>
            <w:r w:rsidRPr="008B27FD">
              <w:rPr>
                <w:rFonts w:ascii="Times New Roman" w:hAnsi="Times New Roman" w:cs="Times New Roman"/>
                <w:b/>
                <w:i/>
                <w:sz w:val="24"/>
                <w:szCs w:val="24"/>
              </w:rPr>
              <w:t>1.12</w:t>
            </w:r>
          </w:p>
        </w:tc>
        <w:tc>
          <w:tcPr>
            <w:tcW w:w="8665" w:type="dxa"/>
          </w:tcPr>
          <w:p w:rsidR="00935FF1" w:rsidRPr="008B27FD" w:rsidRDefault="00935FF1" w:rsidP="00EB7325">
            <w:pPr>
              <w:spacing w:after="0" w:line="240" w:lineRule="auto"/>
              <w:rPr>
                <w:rFonts w:ascii="Times New Roman" w:hAnsi="Times New Roman" w:cs="Times New Roman"/>
                <w:sz w:val="24"/>
                <w:szCs w:val="24"/>
              </w:rPr>
            </w:pPr>
            <w:r w:rsidRPr="008B27FD">
              <w:rPr>
                <w:rFonts w:ascii="Times New Roman" w:hAnsi="Times New Roman" w:cs="Times New Roman"/>
                <w:sz w:val="24"/>
                <w:szCs w:val="24"/>
              </w:rPr>
              <w:t>Существующие технические и технологические проблемы в системе теплоснабжения городского поселения</w:t>
            </w:r>
          </w:p>
        </w:tc>
        <w:tc>
          <w:tcPr>
            <w:tcW w:w="850" w:type="dxa"/>
            <w:vAlign w:val="center"/>
          </w:tcPr>
          <w:p w:rsidR="00935FF1" w:rsidRPr="008B27FD" w:rsidRDefault="00935FF1" w:rsidP="00EB7325">
            <w:pPr>
              <w:spacing w:after="0" w:line="240" w:lineRule="auto"/>
              <w:jc w:val="center"/>
              <w:rPr>
                <w:rFonts w:ascii="Times New Roman" w:hAnsi="Times New Roman" w:cs="Times New Roman"/>
                <w:b/>
                <w:i/>
                <w:sz w:val="24"/>
                <w:szCs w:val="24"/>
              </w:rPr>
            </w:pPr>
            <w:r w:rsidRPr="008B27FD">
              <w:rPr>
                <w:rFonts w:ascii="Times New Roman" w:hAnsi="Times New Roman" w:cs="Times New Roman"/>
                <w:b/>
                <w:i/>
                <w:sz w:val="24"/>
                <w:szCs w:val="24"/>
              </w:rPr>
              <w:t>91</w:t>
            </w:r>
          </w:p>
        </w:tc>
      </w:tr>
      <w:tr w:rsidR="00935FF1" w:rsidRPr="008B27FD" w:rsidTr="00EB7325">
        <w:trPr>
          <w:jc w:val="center"/>
        </w:trPr>
        <w:tc>
          <w:tcPr>
            <w:tcW w:w="828" w:type="dxa"/>
            <w:vAlign w:val="center"/>
          </w:tcPr>
          <w:p w:rsidR="00935FF1" w:rsidRPr="008B27FD" w:rsidRDefault="00D232DE" w:rsidP="00EB7325">
            <w:pPr>
              <w:spacing w:after="0" w:line="240" w:lineRule="auto"/>
              <w:jc w:val="center"/>
              <w:rPr>
                <w:rFonts w:ascii="Times New Roman" w:hAnsi="Times New Roman" w:cs="Times New Roman"/>
                <w:b/>
                <w:i/>
                <w:sz w:val="24"/>
                <w:szCs w:val="24"/>
              </w:rPr>
            </w:pPr>
            <w:r w:rsidRPr="008B27FD">
              <w:rPr>
                <w:rFonts w:ascii="Times New Roman" w:hAnsi="Times New Roman" w:cs="Times New Roman"/>
                <w:b/>
                <w:i/>
                <w:sz w:val="24"/>
                <w:szCs w:val="24"/>
              </w:rPr>
              <w:t>2</w:t>
            </w:r>
          </w:p>
        </w:tc>
        <w:tc>
          <w:tcPr>
            <w:tcW w:w="8665" w:type="dxa"/>
          </w:tcPr>
          <w:p w:rsidR="00935FF1" w:rsidRPr="008B27FD" w:rsidRDefault="00935FF1" w:rsidP="00EB7325">
            <w:pPr>
              <w:spacing w:after="0" w:line="240" w:lineRule="auto"/>
              <w:rPr>
                <w:rFonts w:ascii="Times New Roman" w:hAnsi="Times New Roman" w:cs="Times New Roman"/>
                <w:sz w:val="24"/>
                <w:szCs w:val="24"/>
              </w:rPr>
            </w:pPr>
            <w:r w:rsidRPr="008B27FD">
              <w:rPr>
                <w:rFonts w:ascii="Times New Roman" w:hAnsi="Times New Roman" w:cs="Times New Roman"/>
                <w:sz w:val="24"/>
                <w:szCs w:val="24"/>
              </w:rPr>
              <w:t>Перспективное потребление тепловой энергии на цели теплоснабжения</w:t>
            </w:r>
          </w:p>
        </w:tc>
        <w:tc>
          <w:tcPr>
            <w:tcW w:w="850" w:type="dxa"/>
            <w:vAlign w:val="center"/>
          </w:tcPr>
          <w:p w:rsidR="00935FF1" w:rsidRPr="008B27FD" w:rsidRDefault="00935FF1" w:rsidP="00EB7325">
            <w:pPr>
              <w:spacing w:after="0" w:line="240" w:lineRule="auto"/>
              <w:jc w:val="center"/>
              <w:rPr>
                <w:rFonts w:ascii="Times New Roman" w:hAnsi="Times New Roman" w:cs="Times New Roman"/>
                <w:b/>
                <w:i/>
                <w:sz w:val="24"/>
                <w:szCs w:val="24"/>
              </w:rPr>
            </w:pPr>
            <w:r w:rsidRPr="008B27FD">
              <w:rPr>
                <w:rFonts w:ascii="Times New Roman" w:hAnsi="Times New Roman" w:cs="Times New Roman"/>
                <w:b/>
                <w:i/>
                <w:sz w:val="24"/>
                <w:szCs w:val="24"/>
              </w:rPr>
              <w:t>95</w:t>
            </w:r>
          </w:p>
        </w:tc>
      </w:tr>
      <w:tr w:rsidR="00935FF1" w:rsidRPr="008B27FD" w:rsidTr="00EB7325">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35FF1" w:rsidRPr="008B27FD" w:rsidRDefault="00935FF1" w:rsidP="00EB7325">
            <w:pPr>
              <w:spacing w:after="0" w:line="240" w:lineRule="auto"/>
              <w:jc w:val="center"/>
              <w:rPr>
                <w:rFonts w:ascii="Times New Roman" w:hAnsi="Times New Roman" w:cs="Times New Roman"/>
                <w:b/>
                <w:i/>
                <w:sz w:val="24"/>
                <w:szCs w:val="24"/>
              </w:rPr>
            </w:pPr>
            <w:r w:rsidRPr="008B27FD">
              <w:rPr>
                <w:rFonts w:ascii="Times New Roman" w:hAnsi="Times New Roman" w:cs="Times New Roman"/>
                <w:b/>
                <w:i/>
                <w:sz w:val="24"/>
                <w:szCs w:val="24"/>
              </w:rPr>
              <w:br w:type="page"/>
              <w:t>3</w:t>
            </w:r>
          </w:p>
        </w:tc>
        <w:tc>
          <w:tcPr>
            <w:tcW w:w="8665" w:type="dxa"/>
            <w:tcBorders>
              <w:top w:val="single" w:sz="4" w:space="0" w:color="auto"/>
              <w:left w:val="single" w:sz="4" w:space="0" w:color="auto"/>
              <w:bottom w:val="single" w:sz="4" w:space="0" w:color="auto"/>
              <w:right w:val="single" w:sz="4" w:space="0" w:color="auto"/>
            </w:tcBorders>
          </w:tcPr>
          <w:p w:rsidR="00935FF1" w:rsidRPr="008B27FD" w:rsidRDefault="00935FF1" w:rsidP="00EB7325">
            <w:pPr>
              <w:spacing w:after="0" w:line="240" w:lineRule="auto"/>
              <w:rPr>
                <w:rFonts w:ascii="Times New Roman" w:hAnsi="Times New Roman" w:cs="Times New Roman"/>
                <w:sz w:val="24"/>
                <w:szCs w:val="24"/>
              </w:rPr>
            </w:pPr>
            <w:r w:rsidRPr="008B27FD">
              <w:rPr>
                <w:rFonts w:ascii="Times New Roman" w:hAnsi="Times New Roman" w:cs="Times New Roman"/>
                <w:sz w:val="24"/>
                <w:szCs w:val="24"/>
              </w:rPr>
              <w:t>Перспективные балансы тепловой мощности источников тепловой энергии и тепловой нагрузки</w:t>
            </w:r>
          </w:p>
        </w:tc>
        <w:tc>
          <w:tcPr>
            <w:tcW w:w="850" w:type="dxa"/>
            <w:tcBorders>
              <w:top w:val="single" w:sz="4" w:space="0" w:color="auto"/>
              <w:left w:val="single" w:sz="4" w:space="0" w:color="auto"/>
              <w:bottom w:val="single" w:sz="4" w:space="0" w:color="auto"/>
              <w:right w:val="single" w:sz="4" w:space="0" w:color="auto"/>
            </w:tcBorders>
            <w:vAlign w:val="center"/>
          </w:tcPr>
          <w:p w:rsidR="00935FF1" w:rsidRPr="008B27FD" w:rsidRDefault="00935FF1" w:rsidP="00EB7325">
            <w:pPr>
              <w:spacing w:after="0" w:line="240" w:lineRule="auto"/>
              <w:jc w:val="center"/>
              <w:rPr>
                <w:rFonts w:ascii="Times New Roman" w:hAnsi="Times New Roman" w:cs="Times New Roman"/>
                <w:b/>
                <w:i/>
                <w:sz w:val="24"/>
                <w:szCs w:val="24"/>
              </w:rPr>
            </w:pPr>
            <w:r w:rsidRPr="008B27FD">
              <w:rPr>
                <w:rFonts w:ascii="Times New Roman" w:hAnsi="Times New Roman" w:cs="Times New Roman"/>
                <w:b/>
                <w:i/>
                <w:sz w:val="24"/>
                <w:szCs w:val="24"/>
              </w:rPr>
              <w:t>100</w:t>
            </w:r>
          </w:p>
        </w:tc>
      </w:tr>
      <w:tr w:rsidR="00935FF1" w:rsidRPr="008B27FD" w:rsidTr="00EB7325">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35FF1" w:rsidRPr="008B27FD" w:rsidRDefault="00935FF1" w:rsidP="00EB7325">
            <w:pPr>
              <w:spacing w:after="0" w:line="240" w:lineRule="auto"/>
              <w:jc w:val="center"/>
              <w:rPr>
                <w:rFonts w:ascii="Times New Roman" w:hAnsi="Times New Roman" w:cs="Times New Roman"/>
                <w:b/>
                <w:i/>
                <w:sz w:val="24"/>
                <w:szCs w:val="24"/>
              </w:rPr>
            </w:pPr>
            <w:r w:rsidRPr="008B27FD">
              <w:rPr>
                <w:rFonts w:ascii="Times New Roman" w:hAnsi="Times New Roman" w:cs="Times New Roman"/>
                <w:b/>
                <w:i/>
                <w:sz w:val="24"/>
                <w:szCs w:val="24"/>
              </w:rPr>
              <w:t>4</w:t>
            </w:r>
          </w:p>
        </w:tc>
        <w:tc>
          <w:tcPr>
            <w:tcW w:w="8665" w:type="dxa"/>
            <w:tcBorders>
              <w:top w:val="single" w:sz="4" w:space="0" w:color="auto"/>
              <w:left w:val="single" w:sz="4" w:space="0" w:color="auto"/>
              <w:bottom w:val="single" w:sz="4" w:space="0" w:color="auto"/>
              <w:right w:val="single" w:sz="4" w:space="0" w:color="auto"/>
            </w:tcBorders>
          </w:tcPr>
          <w:p w:rsidR="00935FF1" w:rsidRPr="008B27FD" w:rsidRDefault="00935FF1" w:rsidP="00EB7325">
            <w:pPr>
              <w:spacing w:after="0" w:line="240" w:lineRule="auto"/>
              <w:rPr>
                <w:rFonts w:ascii="Times New Roman" w:hAnsi="Times New Roman" w:cs="Times New Roman"/>
                <w:sz w:val="24"/>
                <w:szCs w:val="24"/>
              </w:rPr>
            </w:pPr>
            <w:r w:rsidRPr="008B27FD">
              <w:rPr>
                <w:rFonts w:ascii="Times New Roman" w:hAnsi="Times New Roman" w:cs="Times New Roman"/>
                <w:sz w:val="24"/>
                <w:szCs w:val="24"/>
              </w:rPr>
              <w:t>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p>
        </w:tc>
        <w:tc>
          <w:tcPr>
            <w:tcW w:w="850" w:type="dxa"/>
            <w:tcBorders>
              <w:top w:val="single" w:sz="4" w:space="0" w:color="auto"/>
              <w:left w:val="single" w:sz="4" w:space="0" w:color="auto"/>
              <w:bottom w:val="single" w:sz="4" w:space="0" w:color="auto"/>
              <w:right w:val="single" w:sz="4" w:space="0" w:color="auto"/>
            </w:tcBorders>
            <w:vAlign w:val="center"/>
          </w:tcPr>
          <w:p w:rsidR="00935FF1" w:rsidRPr="008B27FD" w:rsidRDefault="00935FF1" w:rsidP="00EB7325">
            <w:pPr>
              <w:spacing w:after="0" w:line="240" w:lineRule="auto"/>
              <w:jc w:val="center"/>
              <w:rPr>
                <w:rFonts w:ascii="Times New Roman" w:hAnsi="Times New Roman" w:cs="Times New Roman"/>
                <w:b/>
                <w:i/>
                <w:sz w:val="24"/>
                <w:szCs w:val="24"/>
              </w:rPr>
            </w:pPr>
            <w:r w:rsidRPr="008B27FD">
              <w:rPr>
                <w:rFonts w:ascii="Times New Roman" w:hAnsi="Times New Roman" w:cs="Times New Roman"/>
                <w:b/>
                <w:i/>
                <w:sz w:val="24"/>
                <w:szCs w:val="24"/>
              </w:rPr>
              <w:t>102</w:t>
            </w:r>
          </w:p>
        </w:tc>
      </w:tr>
      <w:tr w:rsidR="00935FF1" w:rsidRPr="008B27FD" w:rsidTr="00EB7325">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35FF1" w:rsidRPr="008B27FD" w:rsidRDefault="00935FF1" w:rsidP="00EB7325">
            <w:pPr>
              <w:spacing w:after="0" w:line="240" w:lineRule="auto"/>
              <w:jc w:val="center"/>
              <w:rPr>
                <w:rFonts w:ascii="Times New Roman" w:hAnsi="Times New Roman" w:cs="Times New Roman"/>
                <w:b/>
                <w:i/>
                <w:sz w:val="24"/>
                <w:szCs w:val="24"/>
              </w:rPr>
            </w:pPr>
            <w:r w:rsidRPr="008B27FD">
              <w:rPr>
                <w:rFonts w:ascii="Times New Roman" w:hAnsi="Times New Roman" w:cs="Times New Roman"/>
                <w:b/>
                <w:i/>
                <w:sz w:val="24"/>
                <w:szCs w:val="24"/>
              </w:rPr>
              <w:t>5</w:t>
            </w:r>
          </w:p>
        </w:tc>
        <w:tc>
          <w:tcPr>
            <w:tcW w:w="8665" w:type="dxa"/>
            <w:tcBorders>
              <w:top w:val="single" w:sz="4" w:space="0" w:color="auto"/>
              <w:left w:val="single" w:sz="4" w:space="0" w:color="auto"/>
              <w:bottom w:val="single" w:sz="4" w:space="0" w:color="auto"/>
              <w:right w:val="single" w:sz="4" w:space="0" w:color="auto"/>
            </w:tcBorders>
          </w:tcPr>
          <w:p w:rsidR="00935FF1" w:rsidRPr="008B27FD" w:rsidRDefault="00935FF1" w:rsidP="00EB7325">
            <w:pPr>
              <w:spacing w:after="0" w:line="240" w:lineRule="auto"/>
              <w:rPr>
                <w:rFonts w:ascii="Times New Roman" w:hAnsi="Times New Roman" w:cs="Times New Roman"/>
                <w:sz w:val="24"/>
                <w:szCs w:val="24"/>
              </w:rPr>
            </w:pPr>
            <w:r w:rsidRPr="008B27FD">
              <w:rPr>
                <w:rFonts w:ascii="Times New Roman" w:hAnsi="Times New Roman" w:cs="Times New Roman"/>
                <w:sz w:val="24"/>
                <w:szCs w:val="24"/>
              </w:rPr>
              <w:t>Решения по строительству, реконструкции и техническому перевооружению источников тепловой энергии</w:t>
            </w:r>
          </w:p>
        </w:tc>
        <w:tc>
          <w:tcPr>
            <w:tcW w:w="850" w:type="dxa"/>
            <w:tcBorders>
              <w:top w:val="single" w:sz="4" w:space="0" w:color="auto"/>
              <w:left w:val="single" w:sz="4" w:space="0" w:color="auto"/>
              <w:bottom w:val="single" w:sz="4" w:space="0" w:color="auto"/>
              <w:right w:val="single" w:sz="4" w:space="0" w:color="auto"/>
            </w:tcBorders>
            <w:vAlign w:val="center"/>
          </w:tcPr>
          <w:p w:rsidR="00935FF1" w:rsidRPr="008B27FD" w:rsidRDefault="00935FF1" w:rsidP="00EB7325">
            <w:pPr>
              <w:spacing w:after="0" w:line="240" w:lineRule="auto"/>
              <w:jc w:val="center"/>
              <w:rPr>
                <w:rFonts w:ascii="Times New Roman" w:hAnsi="Times New Roman" w:cs="Times New Roman"/>
                <w:b/>
                <w:i/>
                <w:sz w:val="24"/>
                <w:szCs w:val="24"/>
              </w:rPr>
            </w:pPr>
            <w:r w:rsidRPr="008B27FD">
              <w:rPr>
                <w:rFonts w:ascii="Times New Roman" w:hAnsi="Times New Roman" w:cs="Times New Roman"/>
                <w:b/>
                <w:i/>
                <w:sz w:val="24"/>
                <w:szCs w:val="24"/>
              </w:rPr>
              <w:t>104</w:t>
            </w:r>
          </w:p>
        </w:tc>
      </w:tr>
      <w:tr w:rsidR="00935FF1" w:rsidRPr="008B27FD" w:rsidTr="00EB7325">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35FF1" w:rsidRPr="008B27FD" w:rsidRDefault="00935FF1" w:rsidP="00EB7325">
            <w:pPr>
              <w:spacing w:after="0" w:line="240" w:lineRule="auto"/>
              <w:jc w:val="center"/>
              <w:rPr>
                <w:rFonts w:ascii="Times New Roman" w:hAnsi="Times New Roman" w:cs="Times New Roman"/>
                <w:b/>
                <w:i/>
                <w:sz w:val="24"/>
                <w:szCs w:val="24"/>
              </w:rPr>
            </w:pPr>
            <w:r w:rsidRPr="008B27FD">
              <w:rPr>
                <w:rFonts w:ascii="Times New Roman" w:hAnsi="Times New Roman" w:cs="Times New Roman"/>
                <w:b/>
                <w:i/>
                <w:sz w:val="24"/>
                <w:szCs w:val="24"/>
              </w:rPr>
              <w:t>6</w:t>
            </w:r>
          </w:p>
        </w:tc>
        <w:tc>
          <w:tcPr>
            <w:tcW w:w="8665" w:type="dxa"/>
            <w:tcBorders>
              <w:top w:val="single" w:sz="4" w:space="0" w:color="auto"/>
              <w:left w:val="single" w:sz="4" w:space="0" w:color="auto"/>
              <w:bottom w:val="single" w:sz="4" w:space="0" w:color="auto"/>
              <w:right w:val="single" w:sz="4" w:space="0" w:color="auto"/>
            </w:tcBorders>
          </w:tcPr>
          <w:p w:rsidR="00935FF1" w:rsidRPr="008B27FD" w:rsidRDefault="00935FF1" w:rsidP="00EB7325">
            <w:pPr>
              <w:spacing w:after="0" w:line="240" w:lineRule="auto"/>
              <w:rPr>
                <w:rFonts w:ascii="Times New Roman" w:hAnsi="Times New Roman" w:cs="Times New Roman"/>
                <w:sz w:val="24"/>
                <w:szCs w:val="24"/>
              </w:rPr>
            </w:pPr>
            <w:r w:rsidRPr="008B27FD">
              <w:rPr>
                <w:rFonts w:ascii="Times New Roman" w:hAnsi="Times New Roman" w:cs="Times New Roman"/>
                <w:sz w:val="24"/>
                <w:szCs w:val="24"/>
              </w:rPr>
              <w:t>Решения по строительству и реконструкции тепловых сетей и сооружений на них</w:t>
            </w:r>
          </w:p>
        </w:tc>
        <w:tc>
          <w:tcPr>
            <w:tcW w:w="850" w:type="dxa"/>
            <w:tcBorders>
              <w:top w:val="single" w:sz="4" w:space="0" w:color="auto"/>
              <w:left w:val="single" w:sz="4" w:space="0" w:color="auto"/>
              <w:bottom w:val="single" w:sz="4" w:space="0" w:color="auto"/>
              <w:right w:val="single" w:sz="4" w:space="0" w:color="auto"/>
            </w:tcBorders>
            <w:vAlign w:val="center"/>
          </w:tcPr>
          <w:p w:rsidR="00935FF1" w:rsidRPr="008B27FD" w:rsidRDefault="00935FF1" w:rsidP="00EB7325">
            <w:pPr>
              <w:spacing w:after="0" w:line="240" w:lineRule="auto"/>
              <w:jc w:val="center"/>
              <w:rPr>
                <w:rFonts w:ascii="Times New Roman" w:hAnsi="Times New Roman" w:cs="Times New Roman"/>
                <w:b/>
                <w:i/>
                <w:sz w:val="24"/>
                <w:szCs w:val="24"/>
              </w:rPr>
            </w:pPr>
            <w:r w:rsidRPr="008B27FD">
              <w:rPr>
                <w:rFonts w:ascii="Times New Roman" w:hAnsi="Times New Roman" w:cs="Times New Roman"/>
                <w:b/>
                <w:i/>
                <w:sz w:val="24"/>
                <w:szCs w:val="24"/>
              </w:rPr>
              <w:t>111</w:t>
            </w:r>
          </w:p>
        </w:tc>
      </w:tr>
      <w:tr w:rsidR="00935FF1" w:rsidRPr="008B27FD" w:rsidTr="00EB7325">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35FF1" w:rsidRPr="008B27FD" w:rsidRDefault="00935FF1" w:rsidP="00EB7325">
            <w:pPr>
              <w:spacing w:after="0" w:line="240" w:lineRule="auto"/>
              <w:jc w:val="center"/>
              <w:rPr>
                <w:rFonts w:ascii="Times New Roman" w:hAnsi="Times New Roman" w:cs="Times New Roman"/>
                <w:b/>
                <w:i/>
                <w:sz w:val="24"/>
                <w:szCs w:val="24"/>
              </w:rPr>
            </w:pPr>
            <w:r w:rsidRPr="008B27FD">
              <w:rPr>
                <w:rFonts w:ascii="Times New Roman" w:hAnsi="Times New Roman" w:cs="Times New Roman"/>
                <w:b/>
                <w:i/>
                <w:sz w:val="24"/>
                <w:szCs w:val="24"/>
              </w:rPr>
              <w:t>7</w:t>
            </w:r>
          </w:p>
        </w:tc>
        <w:tc>
          <w:tcPr>
            <w:tcW w:w="8665" w:type="dxa"/>
            <w:tcBorders>
              <w:top w:val="single" w:sz="4" w:space="0" w:color="auto"/>
              <w:left w:val="single" w:sz="4" w:space="0" w:color="auto"/>
              <w:bottom w:val="single" w:sz="4" w:space="0" w:color="auto"/>
              <w:right w:val="single" w:sz="4" w:space="0" w:color="auto"/>
            </w:tcBorders>
          </w:tcPr>
          <w:p w:rsidR="00935FF1" w:rsidRPr="008B27FD" w:rsidRDefault="00935FF1" w:rsidP="00EB7325">
            <w:pPr>
              <w:spacing w:after="0" w:line="240" w:lineRule="auto"/>
              <w:rPr>
                <w:rFonts w:ascii="Times New Roman" w:hAnsi="Times New Roman" w:cs="Times New Roman"/>
                <w:sz w:val="24"/>
                <w:szCs w:val="24"/>
              </w:rPr>
            </w:pPr>
            <w:r w:rsidRPr="008B27FD">
              <w:rPr>
                <w:rFonts w:ascii="Times New Roman" w:hAnsi="Times New Roman" w:cs="Times New Roman"/>
                <w:sz w:val="24"/>
                <w:szCs w:val="24"/>
              </w:rPr>
              <w:t>Перспективные топливные балансы</w:t>
            </w:r>
          </w:p>
        </w:tc>
        <w:tc>
          <w:tcPr>
            <w:tcW w:w="850" w:type="dxa"/>
            <w:tcBorders>
              <w:top w:val="single" w:sz="4" w:space="0" w:color="auto"/>
              <w:left w:val="single" w:sz="4" w:space="0" w:color="auto"/>
              <w:bottom w:val="single" w:sz="4" w:space="0" w:color="auto"/>
              <w:right w:val="single" w:sz="4" w:space="0" w:color="auto"/>
            </w:tcBorders>
            <w:vAlign w:val="center"/>
          </w:tcPr>
          <w:p w:rsidR="00935FF1" w:rsidRPr="008B27FD" w:rsidRDefault="00935FF1" w:rsidP="00EB7325">
            <w:pPr>
              <w:spacing w:after="0" w:line="240" w:lineRule="auto"/>
              <w:jc w:val="center"/>
              <w:rPr>
                <w:rFonts w:ascii="Times New Roman" w:hAnsi="Times New Roman" w:cs="Times New Roman"/>
                <w:b/>
                <w:i/>
                <w:sz w:val="24"/>
                <w:szCs w:val="24"/>
              </w:rPr>
            </w:pPr>
            <w:r w:rsidRPr="008B27FD">
              <w:rPr>
                <w:rFonts w:ascii="Times New Roman" w:hAnsi="Times New Roman" w:cs="Times New Roman"/>
                <w:b/>
                <w:i/>
                <w:sz w:val="24"/>
                <w:szCs w:val="24"/>
              </w:rPr>
              <w:t>117</w:t>
            </w:r>
          </w:p>
        </w:tc>
      </w:tr>
      <w:tr w:rsidR="00935FF1" w:rsidRPr="008B27FD" w:rsidTr="00EB7325">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35FF1" w:rsidRPr="008B27FD" w:rsidRDefault="00935FF1" w:rsidP="00EB7325">
            <w:pPr>
              <w:spacing w:after="0" w:line="240" w:lineRule="auto"/>
              <w:jc w:val="center"/>
              <w:rPr>
                <w:rFonts w:ascii="Times New Roman" w:hAnsi="Times New Roman" w:cs="Times New Roman"/>
                <w:b/>
                <w:i/>
                <w:sz w:val="24"/>
                <w:szCs w:val="24"/>
              </w:rPr>
            </w:pPr>
            <w:r w:rsidRPr="008B27FD">
              <w:rPr>
                <w:rFonts w:ascii="Times New Roman" w:hAnsi="Times New Roman" w:cs="Times New Roman"/>
                <w:b/>
                <w:i/>
                <w:sz w:val="24"/>
                <w:szCs w:val="24"/>
              </w:rPr>
              <w:t>8</w:t>
            </w:r>
          </w:p>
        </w:tc>
        <w:tc>
          <w:tcPr>
            <w:tcW w:w="8665" w:type="dxa"/>
            <w:tcBorders>
              <w:top w:val="single" w:sz="4" w:space="0" w:color="auto"/>
              <w:left w:val="single" w:sz="4" w:space="0" w:color="auto"/>
              <w:bottom w:val="single" w:sz="4" w:space="0" w:color="auto"/>
              <w:right w:val="single" w:sz="4" w:space="0" w:color="auto"/>
            </w:tcBorders>
          </w:tcPr>
          <w:p w:rsidR="00935FF1" w:rsidRPr="008B27FD" w:rsidRDefault="00935FF1" w:rsidP="00EB7325">
            <w:pPr>
              <w:spacing w:after="0" w:line="240" w:lineRule="auto"/>
              <w:rPr>
                <w:rFonts w:ascii="Times New Roman" w:hAnsi="Times New Roman" w:cs="Times New Roman"/>
                <w:sz w:val="24"/>
                <w:szCs w:val="24"/>
              </w:rPr>
            </w:pPr>
            <w:r w:rsidRPr="008B27FD">
              <w:rPr>
                <w:rFonts w:ascii="Times New Roman" w:hAnsi="Times New Roman" w:cs="Times New Roman"/>
                <w:sz w:val="24"/>
                <w:szCs w:val="24"/>
              </w:rPr>
              <w:t>Оценка надежности</w:t>
            </w:r>
          </w:p>
        </w:tc>
        <w:tc>
          <w:tcPr>
            <w:tcW w:w="850" w:type="dxa"/>
            <w:tcBorders>
              <w:top w:val="single" w:sz="4" w:space="0" w:color="auto"/>
              <w:left w:val="single" w:sz="4" w:space="0" w:color="auto"/>
              <w:bottom w:val="single" w:sz="4" w:space="0" w:color="auto"/>
              <w:right w:val="single" w:sz="4" w:space="0" w:color="auto"/>
            </w:tcBorders>
            <w:vAlign w:val="center"/>
          </w:tcPr>
          <w:p w:rsidR="00935FF1" w:rsidRPr="008B27FD" w:rsidRDefault="00935FF1" w:rsidP="00EB7325">
            <w:pPr>
              <w:spacing w:after="0" w:line="240" w:lineRule="auto"/>
              <w:jc w:val="center"/>
              <w:rPr>
                <w:rFonts w:ascii="Times New Roman" w:hAnsi="Times New Roman" w:cs="Times New Roman"/>
                <w:b/>
                <w:i/>
                <w:sz w:val="24"/>
                <w:szCs w:val="24"/>
              </w:rPr>
            </w:pPr>
            <w:r w:rsidRPr="008B27FD">
              <w:rPr>
                <w:rFonts w:ascii="Times New Roman" w:hAnsi="Times New Roman" w:cs="Times New Roman"/>
                <w:b/>
                <w:i/>
                <w:sz w:val="24"/>
                <w:szCs w:val="24"/>
              </w:rPr>
              <w:t>121</w:t>
            </w:r>
          </w:p>
        </w:tc>
      </w:tr>
      <w:tr w:rsidR="00935FF1" w:rsidRPr="008B27FD" w:rsidTr="00EB7325">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35FF1" w:rsidRPr="008B27FD" w:rsidRDefault="00935FF1" w:rsidP="00EB7325">
            <w:pPr>
              <w:spacing w:after="0" w:line="240" w:lineRule="auto"/>
              <w:jc w:val="center"/>
              <w:rPr>
                <w:rFonts w:ascii="Times New Roman" w:hAnsi="Times New Roman" w:cs="Times New Roman"/>
                <w:b/>
                <w:i/>
                <w:sz w:val="24"/>
                <w:szCs w:val="24"/>
              </w:rPr>
            </w:pPr>
            <w:r w:rsidRPr="008B27FD">
              <w:rPr>
                <w:rFonts w:ascii="Times New Roman" w:hAnsi="Times New Roman" w:cs="Times New Roman"/>
                <w:b/>
                <w:i/>
                <w:sz w:val="24"/>
                <w:szCs w:val="24"/>
              </w:rPr>
              <w:t>9</w:t>
            </w:r>
          </w:p>
        </w:tc>
        <w:tc>
          <w:tcPr>
            <w:tcW w:w="8665" w:type="dxa"/>
            <w:tcBorders>
              <w:top w:val="single" w:sz="4" w:space="0" w:color="auto"/>
              <w:left w:val="single" w:sz="4" w:space="0" w:color="auto"/>
              <w:bottom w:val="single" w:sz="4" w:space="0" w:color="auto"/>
              <w:right w:val="single" w:sz="4" w:space="0" w:color="auto"/>
            </w:tcBorders>
          </w:tcPr>
          <w:p w:rsidR="00935FF1" w:rsidRPr="008B27FD" w:rsidRDefault="00935FF1" w:rsidP="00EB7325">
            <w:pPr>
              <w:spacing w:after="0" w:line="240" w:lineRule="auto"/>
              <w:rPr>
                <w:rFonts w:ascii="Times New Roman" w:hAnsi="Times New Roman" w:cs="Times New Roman"/>
                <w:sz w:val="24"/>
                <w:szCs w:val="24"/>
              </w:rPr>
            </w:pPr>
            <w:r w:rsidRPr="008B27FD">
              <w:rPr>
                <w:rFonts w:ascii="Times New Roman" w:hAnsi="Times New Roman" w:cs="Times New Roman"/>
                <w:sz w:val="24"/>
                <w:szCs w:val="24"/>
              </w:rPr>
              <w:t>Обоснование инвестиций в новое строительство, реконструкцию и техническое перевооружение объектов теплоснабжения</w:t>
            </w:r>
          </w:p>
        </w:tc>
        <w:tc>
          <w:tcPr>
            <w:tcW w:w="850" w:type="dxa"/>
            <w:tcBorders>
              <w:top w:val="single" w:sz="4" w:space="0" w:color="auto"/>
              <w:left w:val="single" w:sz="4" w:space="0" w:color="auto"/>
              <w:bottom w:val="single" w:sz="4" w:space="0" w:color="auto"/>
              <w:right w:val="single" w:sz="4" w:space="0" w:color="auto"/>
            </w:tcBorders>
            <w:vAlign w:val="center"/>
          </w:tcPr>
          <w:p w:rsidR="00935FF1" w:rsidRPr="008B27FD" w:rsidRDefault="00935FF1" w:rsidP="00EB7325">
            <w:pPr>
              <w:spacing w:after="0" w:line="240" w:lineRule="auto"/>
              <w:jc w:val="center"/>
              <w:rPr>
                <w:rFonts w:ascii="Times New Roman" w:hAnsi="Times New Roman" w:cs="Times New Roman"/>
                <w:b/>
                <w:i/>
                <w:sz w:val="24"/>
                <w:szCs w:val="24"/>
              </w:rPr>
            </w:pPr>
            <w:r w:rsidRPr="008B27FD">
              <w:rPr>
                <w:rFonts w:ascii="Times New Roman" w:hAnsi="Times New Roman" w:cs="Times New Roman"/>
                <w:b/>
                <w:i/>
                <w:sz w:val="24"/>
                <w:szCs w:val="24"/>
              </w:rPr>
              <w:t>124</w:t>
            </w:r>
          </w:p>
        </w:tc>
      </w:tr>
      <w:tr w:rsidR="00935FF1" w:rsidRPr="008B27FD" w:rsidTr="00EB7325">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35FF1" w:rsidRPr="008B27FD" w:rsidRDefault="00935FF1" w:rsidP="00EB7325">
            <w:pPr>
              <w:spacing w:after="0" w:line="240" w:lineRule="auto"/>
              <w:jc w:val="center"/>
              <w:rPr>
                <w:rFonts w:ascii="Times New Roman" w:hAnsi="Times New Roman" w:cs="Times New Roman"/>
                <w:b/>
                <w:i/>
                <w:sz w:val="24"/>
                <w:szCs w:val="24"/>
              </w:rPr>
            </w:pPr>
            <w:r w:rsidRPr="008B27FD">
              <w:rPr>
                <w:rFonts w:ascii="Times New Roman" w:hAnsi="Times New Roman" w:cs="Times New Roman"/>
                <w:b/>
                <w:i/>
                <w:sz w:val="24"/>
                <w:szCs w:val="24"/>
              </w:rPr>
              <w:t>10</w:t>
            </w:r>
          </w:p>
        </w:tc>
        <w:tc>
          <w:tcPr>
            <w:tcW w:w="8665" w:type="dxa"/>
            <w:tcBorders>
              <w:top w:val="single" w:sz="4" w:space="0" w:color="auto"/>
              <w:left w:val="single" w:sz="4" w:space="0" w:color="auto"/>
              <w:bottom w:val="single" w:sz="4" w:space="0" w:color="auto"/>
              <w:right w:val="single" w:sz="4" w:space="0" w:color="auto"/>
            </w:tcBorders>
          </w:tcPr>
          <w:p w:rsidR="00935FF1" w:rsidRPr="008B27FD" w:rsidRDefault="00935FF1" w:rsidP="00EB7325">
            <w:pPr>
              <w:spacing w:after="0" w:line="240" w:lineRule="auto"/>
              <w:rPr>
                <w:rFonts w:ascii="Times New Roman" w:hAnsi="Times New Roman" w:cs="Times New Roman"/>
                <w:sz w:val="24"/>
                <w:szCs w:val="24"/>
              </w:rPr>
            </w:pPr>
            <w:r w:rsidRPr="008B27FD">
              <w:rPr>
                <w:rFonts w:ascii="Times New Roman" w:hAnsi="Times New Roman" w:cs="Times New Roman"/>
                <w:sz w:val="24"/>
                <w:szCs w:val="24"/>
              </w:rPr>
              <w:t>Обоснование предложения по определению единой теплоснабжающей организации</w:t>
            </w:r>
          </w:p>
        </w:tc>
        <w:tc>
          <w:tcPr>
            <w:tcW w:w="850" w:type="dxa"/>
            <w:tcBorders>
              <w:top w:val="single" w:sz="4" w:space="0" w:color="auto"/>
              <w:left w:val="single" w:sz="4" w:space="0" w:color="auto"/>
              <w:bottom w:val="single" w:sz="4" w:space="0" w:color="auto"/>
              <w:right w:val="single" w:sz="4" w:space="0" w:color="auto"/>
            </w:tcBorders>
            <w:vAlign w:val="center"/>
          </w:tcPr>
          <w:p w:rsidR="00935FF1" w:rsidRPr="008B27FD" w:rsidRDefault="00935FF1" w:rsidP="00EB7325">
            <w:pPr>
              <w:spacing w:after="0" w:line="240" w:lineRule="auto"/>
              <w:jc w:val="center"/>
              <w:rPr>
                <w:rFonts w:ascii="Times New Roman" w:hAnsi="Times New Roman" w:cs="Times New Roman"/>
                <w:b/>
                <w:i/>
                <w:sz w:val="24"/>
                <w:szCs w:val="24"/>
              </w:rPr>
            </w:pPr>
            <w:r w:rsidRPr="008B27FD">
              <w:rPr>
                <w:rFonts w:ascii="Times New Roman" w:hAnsi="Times New Roman" w:cs="Times New Roman"/>
                <w:b/>
                <w:i/>
                <w:sz w:val="24"/>
                <w:szCs w:val="24"/>
              </w:rPr>
              <w:t>130</w:t>
            </w:r>
          </w:p>
        </w:tc>
      </w:tr>
      <w:tr w:rsidR="00935FF1" w:rsidRPr="008B27FD" w:rsidTr="00EB7325">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35FF1" w:rsidRPr="008B27FD" w:rsidRDefault="00935FF1" w:rsidP="00EB7325">
            <w:pPr>
              <w:spacing w:after="0" w:line="240" w:lineRule="auto"/>
              <w:jc w:val="center"/>
              <w:rPr>
                <w:rFonts w:ascii="Times New Roman" w:hAnsi="Times New Roman" w:cs="Times New Roman"/>
                <w:b/>
                <w:i/>
                <w:sz w:val="24"/>
                <w:szCs w:val="24"/>
              </w:rPr>
            </w:pPr>
          </w:p>
        </w:tc>
        <w:tc>
          <w:tcPr>
            <w:tcW w:w="8665" w:type="dxa"/>
            <w:tcBorders>
              <w:top w:val="single" w:sz="4" w:space="0" w:color="auto"/>
              <w:left w:val="single" w:sz="4" w:space="0" w:color="auto"/>
              <w:bottom w:val="single" w:sz="4" w:space="0" w:color="auto"/>
              <w:right w:val="single" w:sz="4" w:space="0" w:color="auto"/>
            </w:tcBorders>
          </w:tcPr>
          <w:p w:rsidR="00935FF1" w:rsidRPr="008B27FD" w:rsidRDefault="00935FF1" w:rsidP="00EB7325">
            <w:pPr>
              <w:spacing w:after="0" w:line="240" w:lineRule="auto"/>
              <w:rPr>
                <w:rFonts w:ascii="Times New Roman" w:hAnsi="Times New Roman" w:cs="Times New Roman"/>
                <w:sz w:val="24"/>
                <w:szCs w:val="24"/>
              </w:rPr>
            </w:pPr>
            <w:r w:rsidRPr="008B27FD">
              <w:rPr>
                <w:rFonts w:ascii="Times New Roman" w:hAnsi="Times New Roman" w:cs="Times New Roman"/>
                <w:sz w:val="24"/>
                <w:szCs w:val="24"/>
              </w:rPr>
              <w:t>Приложения</w:t>
            </w:r>
          </w:p>
        </w:tc>
        <w:tc>
          <w:tcPr>
            <w:tcW w:w="850" w:type="dxa"/>
            <w:tcBorders>
              <w:top w:val="single" w:sz="4" w:space="0" w:color="auto"/>
              <w:left w:val="single" w:sz="4" w:space="0" w:color="auto"/>
              <w:bottom w:val="single" w:sz="4" w:space="0" w:color="auto"/>
              <w:right w:val="single" w:sz="4" w:space="0" w:color="auto"/>
            </w:tcBorders>
            <w:vAlign w:val="center"/>
          </w:tcPr>
          <w:p w:rsidR="00935FF1" w:rsidRPr="008B27FD" w:rsidRDefault="00935FF1" w:rsidP="00EB7325">
            <w:pPr>
              <w:spacing w:after="0" w:line="240" w:lineRule="auto"/>
              <w:jc w:val="center"/>
              <w:rPr>
                <w:rFonts w:ascii="Times New Roman" w:hAnsi="Times New Roman" w:cs="Times New Roman"/>
                <w:b/>
                <w:i/>
                <w:sz w:val="24"/>
                <w:szCs w:val="24"/>
              </w:rPr>
            </w:pPr>
          </w:p>
        </w:tc>
      </w:tr>
      <w:tr w:rsidR="00935FF1" w:rsidRPr="008B27FD" w:rsidTr="00EB7325">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35FF1" w:rsidRPr="008B27FD" w:rsidRDefault="00EB7325" w:rsidP="00EB7325">
            <w:pPr>
              <w:spacing w:after="0" w:line="240" w:lineRule="auto"/>
              <w:jc w:val="center"/>
              <w:rPr>
                <w:rFonts w:ascii="Times New Roman" w:hAnsi="Times New Roman" w:cs="Times New Roman"/>
                <w:b/>
                <w:i/>
                <w:sz w:val="24"/>
                <w:szCs w:val="24"/>
              </w:rPr>
            </w:pPr>
            <w:r w:rsidRPr="008B27FD">
              <w:rPr>
                <w:rFonts w:ascii="Times New Roman" w:hAnsi="Times New Roman" w:cs="Times New Roman"/>
                <w:b/>
                <w:i/>
                <w:sz w:val="24"/>
                <w:szCs w:val="24"/>
              </w:rPr>
              <w:t>II</w:t>
            </w:r>
          </w:p>
        </w:tc>
        <w:tc>
          <w:tcPr>
            <w:tcW w:w="8665" w:type="dxa"/>
            <w:tcBorders>
              <w:top w:val="single" w:sz="4" w:space="0" w:color="auto"/>
              <w:left w:val="single" w:sz="4" w:space="0" w:color="auto"/>
              <w:bottom w:val="single" w:sz="4" w:space="0" w:color="auto"/>
              <w:right w:val="single" w:sz="4" w:space="0" w:color="auto"/>
            </w:tcBorders>
            <w:vAlign w:val="center"/>
          </w:tcPr>
          <w:p w:rsidR="00935FF1" w:rsidRPr="008B27FD" w:rsidRDefault="00EB7325" w:rsidP="00EB7325">
            <w:pPr>
              <w:spacing w:after="0" w:line="240" w:lineRule="auto"/>
              <w:jc w:val="center"/>
              <w:rPr>
                <w:rFonts w:ascii="Times New Roman" w:hAnsi="Times New Roman" w:cs="Times New Roman"/>
                <w:b/>
                <w:i/>
                <w:sz w:val="24"/>
                <w:szCs w:val="24"/>
              </w:rPr>
            </w:pPr>
            <w:r w:rsidRPr="008B27FD">
              <w:rPr>
                <w:rFonts w:ascii="Times New Roman" w:hAnsi="Times New Roman" w:cs="Times New Roman"/>
                <w:b/>
                <w:i/>
                <w:sz w:val="24"/>
                <w:szCs w:val="24"/>
              </w:rPr>
              <w:t>ГРАФИЧЕСКАЯ ЧАСТЬ</w:t>
            </w:r>
          </w:p>
        </w:tc>
        <w:tc>
          <w:tcPr>
            <w:tcW w:w="850" w:type="dxa"/>
            <w:tcBorders>
              <w:top w:val="single" w:sz="4" w:space="0" w:color="auto"/>
              <w:left w:val="single" w:sz="4" w:space="0" w:color="auto"/>
              <w:bottom w:val="single" w:sz="4" w:space="0" w:color="auto"/>
              <w:right w:val="single" w:sz="4" w:space="0" w:color="auto"/>
            </w:tcBorders>
            <w:vAlign w:val="center"/>
          </w:tcPr>
          <w:p w:rsidR="00935FF1" w:rsidRPr="008B27FD" w:rsidRDefault="00935FF1" w:rsidP="00EB7325">
            <w:pPr>
              <w:spacing w:after="0" w:line="240" w:lineRule="auto"/>
              <w:jc w:val="center"/>
              <w:rPr>
                <w:rFonts w:ascii="Times New Roman" w:hAnsi="Times New Roman" w:cs="Times New Roman"/>
                <w:b/>
                <w:i/>
                <w:sz w:val="24"/>
                <w:szCs w:val="24"/>
              </w:rPr>
            </w:pPr>
          </w:p>
        </w:tc>
      </w:tr>
      <w:tr w:rsidR="00935FF1" w:rsidRPr="008B27FD" w:rsidTr="00EB7325">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35FF1" w:rsidRPr="008B27FD" w:rsidRDefault="00935FF1" w:rsidP="00EB7325">
            <w:pPr>
              <w:spacing w:after="0" w:line="240" w:lineRule="auto"/>
              <w:rPr>
                <w:rFonts w:ascii="Times New Roman" w:hAnsi="Times New Roman" w:cs="Times New Roman"/>
                <w:sz w:val="24"/>
                <w:szCs w:val="24"/>
              </w:rPr>
            </w:pPr>
          </w:p>
        </w:tc>
        <w:tc>
          <w:tcPr>
            <w:tcW w:w="8665" w:type="dxa"/>
            <w:tcBorders>
              <w:top w:val="single" w:sz="4" w:space="0" w:color="auto"/>
              <w:left w:val="single" w:sz="4" w:space="0" w:color="auto"/>
              <w:bottom w:val="single" w:sz="4" w:space="0" w:color="auto"/>
              <w:right w:val="single" w:sz="4" w:space="0" w:color="auto"/>
            </w:tcBorders>
          </w:tcPr>
          <w:p w:rsidR="00935FF1" w:rsidRPr="008B27FD" w:rsidRDefault="00935FF1" w:rsidP="00EB7325">
            <w:pPr>
              <w:spacing w:after="0" w:line="240" w:lineRule="auto"/>
              <w:rPr>
                <w:rFonts w:ascii="Times New Roman" w:hAnsi="Times New Roman" w:cs="Times New Roman"/>
                <w:sz w:val="24"/>
                <w:szCs w:val="24"/>
              </w:rPr>
            </w:pPr>
            <w:r w:rsidRPr="008B27FD">
              <w:rPr>
                <w:rFonts w:ascii="Times New Roman" w:hAnsi="Times New Roman" w:cs="Times New Roman"/>
                <w:sz w:val="24"/>
                <w:szCs w:val="24"/>
              </w:rPr>
              <w:t>Схема теплоснабжения населенного пункта с. Донского</w:t>
            </w:r>
          </w:p>
        </w:tc>
        <w:tc>
          <w:tcPr>
            <w:tcW w:w="850" w:type="dxa"/>
            <w:tcBorders>
              <w:top w:val="single" w:sz="4" w:space="0" w:color="auto"/>
              <w:left w:val="single" w:sz="4" w:space="0" w:color="auto"/>
              <w:bottom w:val="single" w:sz="4" w:space="0" w:color="auto"/>
              <w:right w:val="single" w:sz="4" w:space="0" w:color="auto"/>
            </w:tcBorders>
            <w:vAlign w:val="center"/>
          </w:tcPr>
          <w:p w:rsidR="00935FF1" w:rsidRPr="008B27FD" w:rsidRDefault="00935FF1" w:rsidP="00EB7325">
            <w:pPr>
              <w:spacing w:after="0" w:line="240" w:lineRule="auto"/>
              <w:jc w:val="center"/>
              <w:rPr>
                <w:rFonts w:ascii="Times New Roman" w:hAnsi="Times New Roman" w:cs="Times New Roman"/>
                <w:b/>
                <w:i/>
                <w:sz w:val="24"/>
                <w:szCs w:val="24"/>
              </w:rPr>
            </w:pPr>
          </w:p>
        </w:tc>
      </w:tr>
    </w:tbl>
    <w:p w:rsidR="00935FF1" w:rsidRPr="008B27FD" w:rsidRDefault="00935FF1" w:rsidP="00935FF1">
      <w:pPr>
        <w:rPr>
          <w:rFonts w:ascii="Times New Roman" w:hAnsi="Times New Roman" w:cs="Times New Roman"/>
        </w:rPr>
      </w:pPr>
    </w:p>
    <w:p w:rsidR="00935FF1" w:rsidRPr="008B27FD" w:rsidRDefault="00935FF1" w:rsidP="00935FF1">
      <w:pPr>
        <w:rPr>
          <w:rFonts w:ascii="Times New Roman" w:hAnsi="Times New Roman" w:cs="Times New Roman"/>
        </w:rPr>
      </w:pPr>
    </w:p>
    <w:p w:rsidR="00EB7325" w:rsidRPr="008B27FD" w:rsidRDefault="00EB7325" w:rsidP="00935FF1">
      <w:pPr>
        <w:rPr>
          <w:rFonts w:ascii="Times New Roman" w:hAnsi="Times New Roman" w:cs="Times New Roman"/>
        </w:rPr>
      </w:pPr>
    </w:p>
    <w:p w:rsidR="00EB7325" w:rsidRPr="008B27FD" w:rsidRDefault="00EB7325" w:rsidP="00935FF1">
      <w:pPr>
        <w:rPr>
          <w:rFonts w:ascii="Times New Roman" w:hAnsi="Times New Roman" w:cs="Times New Roman"/>
        </w:rPr>
      </w:pPr>
    </w:p>
    <w:p w:rsidR="00EB7325" w:rsidRPr="008B27FD" w:rsidRDefault="00EB7325" w:rsidP="00935FF1">
      <w:pPr>
        <w:rPr>
          <w:rFonts w:ascii="Times New Roman" w:hAnsi="Times New Roman" w:cs="Times New Roman"/>
        </w:rPr>
      </w:pPr>
    </w:p>
    <w:p w:rsidR="00EB7325" w:rsidRPr="008B27FD" w:rsidRDefault="00EB7325" w:rsidP="00935FF1">
      <w:pPr>
        <w:rPr>
          <w:rFonts w:ascii="Times New Roman" w:hAnsi="Times New Roman" w:cs="Times New Roman"/>
        </w:rPr>
      </w:pPr>
    </w:p>
    <w:p w:rsidR="00935FF1" w:rsidRPr="008B27FD" w:rsidRDefault="00D232DE" w:rsidP="00D232DE">
      <w:pPr>
        <w:spacing w:line="240" w:lineRule="auto"/>
        <w:ind w:firstLine="708"/>
        <w:jc w:val="center"/>
        <w:rPr>
          <w:rFonts w:ascii="Times New Roman" w:hAnsi="Times New Roman" w:cs="Times New Roman"/>
          <w:b/>
          <w:i/>
          <w:sz w:val="28"/>
          <w:szCs w:val="28"/>
        </w:rPr>
      </w:pPr>
      <w:r w:rsidRPr="008B27FD">
        <w:rPr>
          <w:rFonts w:ascii="Times New Roman" w:hAnsi="Times New Roman" w:cs="Times New Roman"/>
          <w:b/>
          <w:i/>
          <w:sz w:val="28"/>
          <w:szCs w:val="28"/>
        </w:rPr>
        <w:lastRenderedPageBreak/>
        <w:t>1. СУЩЕСТВУЮЩЕЕ ПОЛОЖЕНИЕ В СФЕРЕ ПРОИЗВОДСТВА, ПЕРЕДАЧИ И ПОТРЕБЛЕНИЯ ТЕПЛОВОЙ ЭНЕРГИИ ДЛЯ ЦЕЛЕЙ ТЕПЛОСНАБЖЕНИЯ</w:t>
      </w:r>
    </w:p>
    <w:p w:rsidR="00935FF1" w:rsidRPr="008B27FD" w:rsidRDefault="00935FF1" w:rsidP="00960778">
      <w:pPr>
        <w:spacing w:after="0" w:line="360" w:lineRule="auto"/>
        <w:ind w:firstLine="708"/>
        <w:jc w:val="both"/>
        <w:rPr>
          <w:rFonts w:ascii="Times New Roman" w:hAnsi="Times New Roman" w:cs="Times New Roman"/>
          <w:sz w:val="28"/>
          <w:szCs w:val="28"/>
        </w:rPr>
      </w:pPr>
      <w:r w:rsidRPr="008B27FD">
        <w:rPr>
          <w:rFonts w:ascii="Times New Roman" w:hAnsi="Times New Roman" w:cs="Times New Roman"/>
          <w:sz w:val="28"/>
          <w:szCs w:val="28"/>
        </w:rPr>
        <w:t xml:space="preserve">В настоящей работе достигались следующие цели: </w:t>
      </w:r>
    </w:p>
    <w:p w:rsidR="00935FF1" w:rsidRPr="008B27FD" w:rsidRDefault="00EB7325" w:rsidP="00960778">
      <w:pPr>
        <w:spacing w:after="0" w:line="360" w:lineRule="auto"/>
        <w:ind w:firstLine="708"/>
        <w:jc w:val="both"/>
        <w:rPr>
          <w:rFonts w:ascii="Times New Roman" w:hAnsi="Times New Roman" w:cs="Times New Roman"/>
          <w:sz w:val="28"/>
          <w:szCs w:val="28"/>
        </w:rPr>
      </w:pPr>
      <w:r w:rsidRPr="008B27FD">
        <w:rPr>
          <w:rFonts w:ascii="Times New Roman" w:hAnsi="Times New Roman" w:cs="Times New Roman"/>
          <w:sz w:val="28"/>
          <w:szCs w:val="28"/>
        </w:rPr>
        <w:t>- о</w:t>
      </w:r>
      <w:r w:rsidR="00935FF1" w:rsidRPr="008B27FD">
        <w:rPr>
          <w:rFonts w:ascii="Times New Roman" w:hAnsi="Times New Roman" w:cs="Times New Roman"/>
          <w:sz w:val="28"/>
          <w:szCs w:val="28"/>
        </w:rPr>
        <w:t>беспечение безопасности и надежности теплоснабжения потребителе</w:t>
      </w:r>
      <w:r w:rsidRPr="008B27FD">
        <w:rPr>
          <w:rFonts w:ascii="Times New Roman" w:hAnsi="Times New Roman" w:cs="Times New Roman"/>
          <w:sz w:val="28"/>
          <w:szCs w:val="28"/>
        </w:rPr>
        <w:t xml:space="preserve">й тепловой энергии </w:t>
      </w:r>
      <w:r w:rsidR="00935FF1" w:rsidRPr="008B27FD">
        <w:rPr>
          <w:rFonts w:ascii="Times New Roman" w:hAnsi="Times New Roman" w:cs="Times New Roman"/>
          <w:sz w:val="28"/>
          <w:szCs w:val="28"/>
        </w:rPr>
        <w:t>МО «Донской сельсовет» в соответствии с требо</w:t>
      </w:r>
      <w:r w:rsidRPr="008B27FD">
        <w:rPr>
          <w:rFonts w:ascii="Times New Roman" w:hAnsi="Times New Roman" w:cs="Times New Roman"/>
          <w:sz w:val="28"/>
          <w:szCs w:val="28"/>
        </w:rPr>
        <w:t>ваниями технических регламентов;</w:t>
      </w:r>
    </w:p>
    <w:p w:rsidR="00935FF1" w:rsidRPr="008B27FD" w:rsidRDefault="00EB7325" w:rsidP="00960778">
      <w:pPr>
        <w:spacing w:after="0" w:line="360" w:lineRule="auto"/>
        <w:ind w:firstLine="708"/>
        <w:jc w:val="both"/>
        <w:rPr>
          <w:rFonts w:ascii="Times New Roman" w:hAnsi="Times New Roman" w:cs="Times New Roman"/>
          <w:sz w:val="28"/>
          <w:szCs w:val="28"/>
        </w:rPr>
      </w:pPr>
      <w:r w:rsidRPr="008B27FD">
        <w:rPr>
          <w:rFonts w:ascii="Times New Roman" w:hAnsi="Times New Roman" w:cs="Times New Roman"/>
          <w:sz w:val="28"/>
          <w:szCs w:val="28"/>
        </w:rPr>
        <w:t>- о</w:t>
      </w:r>
      <w:r w:rsidR="00935FF1" w:rsidRPr="008B27FD">
        <w:rPr>
          <w:rFonts w:ascii="Times New Roman" w:hAnsi="Times New Roman" w:cs="Times New Roman"/>
          <w:sz w:val="28"/>
          <w:szCs w:val="28"/>
        </w:rPr>
        <w:t>беспечение энергетической эффективности теплоснабжения и потребления тепловой энергии с учетом требований, уста</w:t>
      </w:r>
      <w:r w:rsidRPr="008B27FD">
        <w:rPr>
          <w:rFonts w:ascii="Times New Roman" w:hAnsi="Times New Roman" w:cs="Times New Roman"/>
          <w:sz w:val="28"/>
          <w:szCs w:val="28"/>
        </w:rPr>
        <w:t>новленных федеральными законами;</w:t>
      </w:r>
    </w:p>
    <w:p w:rsidR="00935FF1" w:rsidRPr="008B27FD" w:rsidRDefault="00EB7325" w:rsidP="00960778">
      <w:pPr>
        <w:spacing w:after="0" w:line="360" w:lineRule="auto"/>
        <w:ind w:firstLine="708"/>
        <w:jc w:val="both"/>
        <w:rPr>
          <w:rFonts w:ascii="Times New Roman" w:hAnsi="Times New Roman" w:cs="Times New Roman"/>
          <w:sz w:val="28"/>
          <w:szCs w:val="28"/>
        </w:rPr>
      </w:pPr>
      <w:r w:rsidRPr="008B27FD">
        <w:rPr>
          <w:rFonts w:ascii="Times New Roman" w:hAnsi="Times New Roman" w:cs="Times New Roman"/>
          <w:sz w:val="28"/>
          <w:szCs w:val="28"/>
        </w:rPr>
        <w:t>- о</w:t>
      </w:r>
      <w:r w:rsidR="00935FF1" w:rsidRPr="008B27FD">
        <w:rPr>
          <w:rFonts w:ascii="Times New Roman" w:hAnsi="Times New Roman" w:cs="Times New Roman"/>
          <w:sz w:val="28"/>
          <w:szCs w:val="28"/>
        </w:rPr>
        <w:t>беспечение приоритетного использования комбинированной выработки тепловой и электрической энергии для организаций теплоснабжения с учет</w:t>
      </w:r>
      <w:r w:rsidRPr="008B27FD">
        <w:rPr>
          <w:rFonts w:ascii="Times New Roman" w:hAnsi="Times New Roman" w:cs="Times New Roman"/>
          <w:sz w:val="28"/>
          <w:szCs w:val="28"/>
        </w:rPr>
        <w:t>ом экономической обоснованности;</w:t>
      </w:r>
    </w:p>
    <w:p w:rsidR="00935FF1" w:rsidRPr="008B27FD" w:rsidRDefault="00EB7325" w:rsidP="00960778">
      <w:pPr>
        <w:spacing w:after="0" w:line="360" w:lineRule="auto"/>
        <w:ind w:firstLine="708"/>
        <w:jc w:val="both"/>
        <w:rPr>
          <w:rFonts w:ascii="Times New Roman" w:hAnsi="Times New Roman" w:cs="Times New Roman"/>
          <w:sz w:val="28"/>
          <w:szCs w:val="28"/>
        </w:rPr>
      </w:pPr>
      <w:r w:rsidRPr="008B27FD">
        <w:rPr>
          <w:rFonts w:ascii="Times New Roman" w:hAnsi="Times New Roman" w:cs="Times New Roman"/>
          <w:sz w:val="28"/>
          <w:szCs w:val="28"/>
        </w:rPr>
        <w:t>- с</w:t>
      </w:r>
      <w:r w:rsidR="00935FF1" w:rsidRPr="008B27FD">
        <w:rPr>
          <w:rFonts w:ascii="Times New Roman" w:hAnsi="Times New Roman" w:cs="Times New Roman"/>
          <w:sz w:val="28"/>
          <w:szCs w:val="28"/>
        </w:rPr>
        <w:t>облюдение баланса экономических интересов теплоснабжа</w:t>
      </w:r>
      <w:r w:rsidRPr="008B27FD">
        <w:rPr>
          <w:rFonts w:ascii="Times New Roman" w:hAnsi="Times New Roman" w:cs="Times New Roman"/>
          <w:sz w:val="28"/>
          <w:szCs w:val="28"/>
        </w:rPr>
        <w:t>ющих организаций и потребителей;</w:t>
      </w:r>
    </w:p>
    <w:p w:rsidR="00935FF1" w:rsidRPr="008B27FD" w:rsidRDefault="00EB7325" w:rsidP="00960778">
      <w:pPr>
        <w:spacing w:after="0" w:line="360" w:lineRule="auto"/>
        <w:ind w:firstLine="708"/>
        <w:jc w:val="both"/>
        <w:rPr>
          <w:rFonts w:ascii="Times New Roman" w:hAnsi="Times New Roman" w:cs="Times New Roman"/>
          <w:sz w:val="28"/>
          <w:szCs w:val="28"/>
        </w:rPr>
      </w:pPr>
      <w:r w:rsidRPr="008B27FD">
        <w:rPr>
          <w:rFonts w:ascii="Times New Roman" w:hAnsi="Times New Roman" w:cs="Times New Roman"/>
          <w:sz w:val="28"/>
          <w:szCs w:val="28"/>
        </w:rPr>
        <w:t>- м</w:t>
      </w:r>
      <w:r w:rsidR="00935FF1" w:rsidRPr="008B27FD">
        <w:rPr>
          <w:rFonts w:ascii="Times New Roman" w:hAnsi="Times New Roman" w:cs="Times New Roman"/>
          <w:sz w:val="28"/>
          <w:szCs w:val="28"/>
        </w:rPr>
        <w:t>инимизация затрат на теплоснабжение в расчете на единицу тепловой энергии для потребит</w:t>
      </w:r>
      <w:r w:rsidRPr="008B27FD">
        <w:rPr>
          <w:rFonts w:ascii="Times New Roman" w:hAnsi="Times New Roman" w:cs="Times New Roman"/>
          <w:sz w:val="28"/>
          <w:szCs w:val="28"/>
        </w:rPr>
        <w:t>елей в долгосрочной перспективе;</w:t>
      </w:r>
    </w:p>
    <w:p w:rsidR="00935FF1" w:rsidRPr="008B27FD" w:rsidRDefault="00EB7325" w:rsidP="00960778">
      <w:pPr>
        <w:spacing w:after="0" w:line="360" w:lineRule="auto"/>
        <w:ind w:firstLine="708"/>
        <w:jc w:val="both"/>
        <w:rPr>
          <w:rFonts w:ascii="Times New Roman" w:hAnsi="Times New Roman" w:cs="Times New Roman"/>
          <w:sz w:val="28"/>
          <w:szCs w:val="28"/>
        </w:rPr>
      </w:pPr>
      <w:r w:rsidRPr="008B27FD">
        <w:rPr>
          <w:rFonts w:ascii="Times New Roman" w:hAnsi="Times New Roman" w:cs="Times New Roman"/>
          <w:sz w:val="28"/>
          <w:szCs w:val="28"/>
        </w:rPr>
        <w:t>- о</w:t>
      </w:r>
      <w:r w:rsidR="00935FF1" w:rsidRPr="008B27FD">
        <w:rPr>
          <w:rFonts w:ascii="Times New Roman" w:hAnsi="Times New Roman" w:cs="Times New Roman"/>
          <w:sz w:val="28"/>
          <w:szCs w:val="28"/>
        </w:rPr>
        <w:t>беспечение недискриминационных и стабильных условий осуществления предпринимательской деят</w:t>
      </w:r>
      <w:r w:rsidRPr="008B27FD">
        <w:rPr>
          <w:rFonts w:ascii="Times New Roman" w:hAnsi="Times New Roman" w:cs="Times New Roman"/>
          <w:sz w:val="28"/>
          <w:szCs w:val="28"/>
        </w:rPr>
        <w:t>ельности в сфере теплоснабжения;</w:t>
      </w:r>
    </w:p>
    <w:p w:rsidR="00935FF1" w:rsidRPr="008B27FD" w:rsidRDefault="00EB7325" w:rsidP="00960778">
      <w:pPr>
        <w:spacing w:after="0" w:line="360" w:lineRule="auto"/>
        <w:ind w:firstLine="708"/>
        <w:jc w:val="both"/>
        <w:rPr>
          <w:rFonts w:ascii="Times New Roman" w:hAnsi="Times New Roman" w:cs="Times New Roman"/>
          <w:sz w:val="28"/>
          <w:szCs w:val="28"/>
        </w:rPr>
      </w:pPr>
      <w:r w:rsidRPr="008B27FD">
        <w:rPr>
          <w:rFonts w:ascii="Times New Roman" w:hAnsi="Times New Roman" w:cs="Times New Roman"/>
          <w:sz w:val="28"/>
          <w:szCs w:val="28"/>
        </w:rPr>
        <w:t>- с</w:t>
      </w:r>
      <w:r w:rsidR="00935FF1" w:rsidRPr="008B27FD">
        <w:rPr>
          <w:rFonts w:ascii="Times New Roman" w:hAnsi="Times New Roman" w:cs="Times New Roman"/>
          <w:sz w:val="28"/>
          <w:szCs w:val="28"/>
        </w:rPr>
        <w:t>огласование схем теплоснабжения и иными программами развития сетей инженерно-технического обеспечения, а также с программами газификации городского поселения.</w:t>
      </w:r>
    </w:p>
    <w:p w:rsidR="00935FF1" w:rsidRPr="008B27FD" w:rsidRDefault="00935FF1" w:rsidP="00960778">
      <w:pPr>
        <w:spacing w:after="0" w:line="360" w:lineRule="auto"/>
        <w:ind w:firstLine="708"/>
        <w:jc w:val="both"/>
        <w:rPr>
          <w:rFonts w:ascii="Times New Roman" w:hAnsi="Times New Roman" w:cs="Times New Roman"/>
          <w:sz w:val="28"/>
          <w:szCs w:val="28"/>
        </w:rPr>
      </w:pPr>
      <w:r w:rsidRPr="008B27FD">
        <w:rPr>
          <w:rFonts w:ascii="Times New Roman" w:hAnsi="Times New Roman" w:cs="Times New Roman"/>
          <w:sz w:val="28"/>
          <w:szCs w:val="28"/>
        </w:rPr>
        <w:t xml:space="preserve">Теплоснабжение жилой и общественной застройки на территории Донского муниципального образования осуществляется по смешанной схеме. Имеется два централизованных источника тепловой энергии, автономные источники тепловой энергии и индивидуальные теплогенераторы. Для горячего водоснабжения указанных потребителей используются прямоточные газовые водонагреватели или двухконтурные отопительные котлы. </w:t>
      </w:r>
    </w:p>
    <w:p w:rsidR="00D232DE" w:rsidRPr="008B27FD" w:rsidRDefault="00D232DE" w:rsidP="00EB7325">
      <w:pPr>
        <w:spacing w:after="0" w:line="360" w:lineRule="auto"/>
        <w:jc w:val="both"/>
        <w:rPr>
          <w:rFonts w:ascii="Times New Roman" w:hAnsi="Times New Roman" w:cs="Times New Roman"/>
          <w:sz w:val="28"/>
          <w:szCs w:val="28"/>
        </w:rPr>
        <w:sectPr w:rsidR="00D232DE" w:rsidRPr="008B27FD" w:rsidSect="00053EFA">
          <w:pgSz w:w="11905" w:h="16837"/>
          <w:pgMar w:top="709" w:right="1080" w:bottom="1440" w:left="851" w:header="227" w:footer="227" w:gutter="0"/>
          <w:paperSrc w:first="7" w:other="7"/>
          <w:cols w:space="60"/>
          <w:noEndnote/>
          <w:titlePg/>
          <w:docGrid w:linePitch="326"/>
        </w:sectPr>
      </w:pPr>
    </w:p>
    <w:p w:rsidR="00935FF1" w:rsidRPr="008B27FD" w:rsidRDefault="00935FF1" w:rsidP="00D232DE">
      <w:pPr>
        <w:spacing w:line="360" w:lineRule="auto"/>
        <w:jc w:val="center"/>
        <w:rPr>
          <w:rFonts w:ascii="Times New Roman" w:hAnsi="Times New Roman" w:cs="Times New Roman"/>
          <w:b/>
          <w:i/>
          <w:sz w:val="28"/>
          <w:szCs w:val="28"/>
        </w:rPr>
      </w:pPr>
      <w:r w:rsidRPr="008B27FD">
        <w:rPr>
          <w:rFonts w:ascii="Times New Roman" w:hAnsi="Times New Roman" w:cs="Times New Roman"/>
          <w:b/>
          <w:i/>
          <w:sz w:val="28"/>
          <w:szCs w:val="28"/>
        </w:rPr>
        <w:lastRenderedPageBreak/>
        <w:t>1.1. Функциональная структура теплоснабжения</w:t>
      </w:r>
    </w:p>
    <w:p w:rsidR="00935FF1" w:rsidRPr="00960778" w:rsidRDefault="00935FF1" w:rsidP="00D232DE">
      <w:pPr>
        <w:spacing w:after="0" w:line="360" w:lineRule="auto"/>
        <w:ind w:firstLine="708"/>
        <w:jc w:val="center"/>
        <w:rPr>
          <w:rFonts w:ascii="Times New Roman" w:hAnsi="Times New Roman" w:cs="Times New Roman"/>
          <w:b/>
          <w:i/>
          <w:sz w:val="28"/>
          <w:szCs w:val="28"/>
        </w:rPr>
      </w:pPr>
      <w:r w:rsidRPr="00960778">
        <w:rPr>
          <w:rFonts w:ascii="Times New Roman" w:hAnsi="Times New Roman" w:cs="Times New Roman"/>
          <w:b/>
          <w:i/>
          <w:sz w:val="28"/>
          <w:szCs w:val="28"/>
        </w:rPr>
        <w:t>Зоны действия производственных котельных</w:t>
      </w:r>
    </w:p>
    <w:p w:rsidR="00935FF1" w:rsidRPr="008B27FD" w:rsidRDefault="00935FF1" w:rsidP="00960778">
      <w:pPr>
        <w:spacing w:after="0" w:line="360" w:lineRule="auto"/>
        <w:ind w:firstLine="708"/>
        <w:jc w:val="both"/>
        <w:rPr>
          <w:rFonts w:ascii="Times New Roman" w:hAnsi="Times New Roman" w:cs="Times New Roman"/>
          <w:sz w:val="28"/>
          <w:szCs w:val="28"/>
        </w:rPr>
      </w:pPr>
      <w:r w:rsidRPr="00960778">
        <w:rPr>
          <w:rFonts w:ascii="Times New Roman" w:hAnsi="Times New Roman" w:cs="Times New Roman"/>
          <w:sz w:val="28"/>
          <w:szCs w:val="28"/>
        </w:rPr>
        <w:t>Тепловую энергию на нужды отопления, потребителям Донского сельсовета</w:t>
      </w:r>
      <w:r w:rsidRPr="008B27FD">
        <w:rPr>
          <w:rFonts w:ascii="Times New Roman" w:hAnsi="Times New Roman" w:cs="Times New Roman"/>
          <w:sz w:val="28"/>
          <w:szCs w:val="28"/>
        </w:rPr>
        <w:t xml:space="preserve"> отпускают муниципальные котельные. Отпуск тепловой энергии производится от 2-х источников:</w:t>
      </w:r>
    </w:p>
    <w:p w:rsidR="00935FF1" w:rsidRPr="008B27FD" w:rsidRDefault="00D232DE" w:rsidP="00960778">
      <w:pPr>
        <w:spacing w:after="0" w:line="360" w:lineRule="auto"/>
        <w:ind w:firstLine="708"/>
        <w:jc w:val="both"/>
        <w:rPr>
          <w:rFonts w:ascii="Times New Roman" w:hAnsi="Times New Roman" w:cs="Times New Roman"/>
          <w:sz w:val="28"/>
          <w:szCs w:val="28"/>
        </w:rPr>
      </w:pPr>
      <w:r w:rsidRPr="008B27FD">
        <w:rPr>
          <w:rFonts w:ascii="Times New Roman" w:hAnsi="Times New Roman" w:cs="Times New Roman"/>
          <w:sz w:val="28"/>
          <w:szCs w:val="28"/>
        </w:rPr>
        <w:t>- к</w:t>
      </w:r>
      <w:r w:rsidR="00935FF1" w:rsidRPr="008B27FD">
        <w:rPr>
          <w:rFonts w:ascii="Times New Roman" w:hAnsi="Times New Roman" w:cs="Times New Roman"/>
          <w:sz w:val="28"/>
          <w:szCs w:val="28"/>
        </w:rPr>
        <w:t>отельная 36-06;</w:t>
      </w:r>
    </w:p>
    <w:p w:rsidR="00935FF1" w:rsidRPr="008B27FD" w:rsidRDefault="00D232DE" w:rsidP="00960778">
      <w:pPr>
        <w:spacing w:after="0" w:line="360" w:lineRule="auto"/>
        <w:ind w:firstLine="708"/>
        <w:jc w:val="both"/>
        <w:rPr>
          <w:rFonts w:ascii="Times New Roman" w:hAnsi="Times New Roman" w:cs="Times New Roman"/>
          <w:sz w:val="28"/>
          <w:szCs w:val="28"/>
        </w:rPr>
      </w:pPr>
      <w:r w:rsidRPr="008B27FD">
        <w:rPr>
          <w:rFonts w:ascii="Times New Roman" w:hAnsi="Times New Roman" w:cs="Times New Roman"/>
          <w:sz w:val="28"/>
          <w:szCs w:val="28"/>
        </w:rPr>
        <w:t>- к</w:t>
      </w:r>
      <w:r w:rsidR="00935FF1" w:rsidRPr="008B27FD">
        <w:rPr>
          <w:rFonts w:ascii="Times New Roman" w:hAnsi="Times New Roman" w:cs="Times New Roman"/>
          <w:sz w:val="28"/>
          <w:szCs w:val="28"/>
        </w:rPr>
        <w:t>отельная 36-07.</w:t>
      </w:r>
    </w:p>
    <w:p w:rsidR="00935FF1" w:rsidRPr="008B27FD" w:rsidRDefault="00935FF1" w:rsidP="00960778">
      <w:pPr>
        <w:spacing w:after="0" w:line="360" w:lineRule="auto"/>
        <w:ind w:firstLine="708"/>
        <w:jc w:val="both"/>
        <w:rPr>
          <w:rFonts w:ascii="Times New Roman" w:hAnsi="Times New Roman" w:cs="Times New Roman"/>
          <w:sz w:val="28"/>
          <w:szCs w:val="28"/>
        </w:rPr>
      </w:pPr>
      <w:r w:rsidRPr="008B27FD">
        <w:rPr>
          <w:rFonts w:ascii="Times New Roman" w:hAnsi="Times New Roman" w:cs="Times New Roman"/>
          <w:sz w:val="28"/>
          <w:szCs w:val="28"/>
        </w:rPr>
        <w:t>Территория действия котельных представлена в таблице 1.</w:t>
      </w:r>
    </w:p>
    <w:p w:rsidR="00935FF1" w:rsidRPr="008B27FD" w:rsidRDefault="00D232DE" w:rsidP="00053EFA">
      <w:pPr>
        <w:spacing w:after="0" w:line="240" w:lineRule="auto"/>
        <w:jc w:val="center"/>
        <w:rPr>
          <w:rFonts w:ascii="Times New Roman" w:hAnsi="Times New Roman" w:cs="Times New Roman"/>
          <w:b/>
          <w:i/>
          <w:sz w:val="28"/>
          <w:szCs w:val="28"/>
        </w:rPr>
      </w:pPr>
      <w:r w:rsidRPr="008B27FD">
        <w:rPr>
          <w:rFonts w:ascii="Times New Roman" w:hAnsi="Times New Roman" w:cs="Times New Roman"/>
          <w:b/>
          <w:i/>
          <w:sz w:val="28"/>
          <w:szCs w:val="28"/>
        </w:rPr>
        <w:t xml:space="preserve">Таблица </w:t>
      </w:r>
      <w:r w:rsidR="00935FF1" w:rsidRPr="008B27FD">
        <w:rPr>
          <w:rFonts w:ascii="Times New Roman" w:hAnsi="Times New Roman" w:cs="Times New Roman"/>
          <w:b/>
          <w:i/>
          <w:sz w:val="28"/>
          <w:szCs w:val="28"/>
        </w:rPr>
        <w:t>1</w:t>
      </w:r>
      <w:r w:rsidRPr="008B27FD">
        <w:rPr>
          <w:rFonts w:ascii="Times New Roman" w:hAnsi="Times New Roman" w:cs="Times New Roman"/>
          <w:b/>
          <w:i/>
          <w:sz w:val="28"/>
          <w:szCs w:val="28"/>
        </w:rPr>
        <w:t xml:space="preserve"> – </w:t>
      </w:r>
      <w:r w:rsidR="00935FF1" w:rsidRPr="008B27FD">
        <w:rPr>
          <w:rFonts w:ascii="Times New Roman" w:hAnsi="Times New Roman" w:cs="Times New Roman"/>
          <w:b/>
          <w:i/>
          <w:sz w:val="28"/>
          <w:szCs w:val="28"/>
        </w:rPr>
        <w:t>Территория действия котельных</w:t>
      </w:r>
    </w:p>
    <w:tbl>
      <w:tblPr>
        <w:tblW w:w="50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9460"/>
      </w:tblGrid>
      <w:tr w:rsidR="00935FF1" w:rsidRPr="008B27FD" w:rsidTr="0013542F">
        <w:trPr>
          <w:trHeight w:val="124"/>
          <w:jc w:val="center"/>
        </w:trPr>
        <w:tc>
          <w:tcPr>
            <w:tcW w:w="5000" w:type="pct"/>
            <w:gridSpan w:val="2"/>
            <w:vAlign w:val="center"/>
          </w:tcPr>
          <w:p w:rsidR="00935FF1" w:rsidRPr="008B27FD" w:rsidRDefault="00935FF1" w:rsidP="00D232DE">
            <w:pPr>
              <w:spacing w:after="0" w:line="240" w:lineRule="auto"/>
              <w:jc w:val="center"/>
              <w:rPr>
                <w:rFonts w:ascii="Times New Roman" w:hAnsi="Times New Roman" w:cs="Times New Roman"/>
                <w:b/>
                <w:i/>
                <w:sz w:val="20"/>
                <w:szCs w:val="20"/>
              </w:rPr>
            </w:pPr>
            <w:r w:rsidRPr="008B27FD">
              <w:rPr>
                <w:rFonts w:ascii="Times New Roman" w:hAnsi="Times New Roman" w:cs="Times New Roman"/>
                <w:b/>
                <w:i/>
                <w:sz w:val="20"/>
                <w:szCs w:val="20"/>
              </w:rPr>
              <w:t>Котельная 36-06</w:t>
            </w:r>
          </w:p>
        </w:tc>
      </w:tr>
      <w:tr w:rsidR="00935FF1" w:rsidRPr="008B27FD" w:rsidTr="0013542F">
        <w:trPr>
          <w:jc w:val="center"/>
        </w:trPr>
        <w:tc>
          <w:tcPr>
            <w:tcW w:w="270" w:type="pct"/>
            <w:vAlign w:val="center"/>
          </w:tcPr>
          <w:p w:rsidR="00935FF1" w:rsidRPr="008B27FD" w:rsidRDefault="00935FF1" w:rsidP="00AE40CD">
            <w:pPr>
              <w:spacing w:after="0" w:line="240" w:lineRule="auto"/>
              <w:jc w:val="center"/>
              <w:rPr>
                <w:rFonts w:ascii="Times New Roman" w:hAnsi="Times New Roman" w:cs="Times New Roman"/>
                <w:b/>
                <w:i/>
                <w:sz w:val="20"/>
                <w:szCs w:val="20"/>
              </w:rPr>
            </w:pPr>
            <w:r w:rsidRPr="008B27FD">
              <w:rPr>
                <w:rFonts w:ascii="Times New Roman" w:hAnsi="Times New Roman" w:cs="Times New Roman"/>
                <w:b/>
                <w:i/>
                <w:sz w:val="20"/>
                <w:szCs w:val="20"/>
              </w:rPr>
              <w:t>1</w:t>
            </w:r>
          </w:p>
        </w:tc>
        <w:tc>
          <w:tcPr>
            <w:tcW w:w="4730" w:type="pct"/>
            <w:vAlign w:val="bottom"/>
          </w:tcPr>
          <w:p w:rsidR="00935FF1" w:rsidRPr="008B27FD" w:rsidRDefault="00935FF1" w:rsidP="00D232DE">
            <w:pPr>
              <w:spacing w:after="0" w:line="240" w:lineRule="auto"/>
              <w:rPr>
                <w:rFonts w:ascii="Times New Roman" w:hAnsi="Times New Roman" w:cs="Times New Roman"/>
                <w:sz w:val="20"/>
                <w:szCs w:val="20"/>
              </w:rPr>
            </w:pPr>
            <w:r w:rsidRPr="008B27FD">
              <w:rPr>
                <w:rFonts w:ascii="Times New Roman" w:hAnsi="Times New Roman" w:cs="Times New Roman"/>
                <w:sz w:val="20"/>
                <w:szCs w:val="20"/>
              </w:rPr>
              <w:t>с.</w:t>
            </w:r>
            <w:r w:rsidR="00D232DE" w:rsidRPr="008B27FD">
              <w:rPr>
                <w:rFonts w:ascii="Times New Roman" w:hAnsi="Times New Roman" w:cs="Times New Roman"/>
                <w:sz w:val="20"/>
                <w:szCs w:val="20"/>
              </w:rPr>
              <w:t xml:space="preserve"> </w:t>
            </w:r>
            <w:r w:rsidRPr="008B27FD">
              <w:rPr>
                <w:rFonts w:ascii="Times New Roman" w:hAnsi="Times New Roman" w:cs="Times New Roman"/>
                <w:sz w:val="20"/>
                <w:szCs w:val="20"/>
              </w:rPr>
              <w:t>Донское, ул. Пролетарская, № 93 а/1 МКОУ ООШ № 6</w:t>
            </w:r>
          </w:p>
          <w:p w:rsidR="00935FF1" w:rsidRPr="008B27FD" w:rsidRDefault="00935FF1" w:rsidP="00D232DE">
            <w:pPr>
              <w:spacing w:after="0" w:line="240" w:lineRule="auto"/>
              <w:rPr>
                <w:rFonts w:ascii="Times New Roman" w:hAnsi="Times New Roman" w:cs="Times New Roman"/>
                <w:sz w:val="20"/>
                <w:szCs w:val="20"/>
              </w:rPr>
            </w:pPr>
            <w:r w:rsidRPr="008B27FD">
              <w:rPr>
                <w:rFonts w:ascii="Times New Roman" w:hAnsi="Times New Roman" w:cs="Times New Roman"/>
                <w:sz w:val="20"/>
                <w:szCs w:val="20"/>
              </w:rPr>
              <w:t>-</w:t>
            </w:r>
            <w:r w:rsidR="00D232DE" w:rsidRPr="008B27FD">
              <w:rPr>
                <w:rFonts w:ascii="Times New Roman" w:hAnsi="Times New Roman" w:cs="Times New Roman"/>
                <w:sz w:val="20"/>
                <w:szCs w:val="20"/>
              </w:rPr>
              <w:t xml:space="preserve"> з</w:t>
            </w:r>
            <w:r w:rsidRPr="008B27FD">
              <w:rPr>
                <w:rFonts w:ascii="Times New Roman" w:hAnsi="Times New Roman" w:cs="Times New Roman"/>
                <w:sz w:val="20"/>
                <w:szCs w:val="20"/>
              </w:rPr>
              <w:t>дание школы</w:t>
            </w:r>
          </w:p>
          <w:p w:rsidR="00935FF1" w:rsidRPr="008B27FD" w:rsidRDefault="00935FF1" w:rsidP="00D232DE">
            <w:pPr>
              <w:spacing w:after="0" w:line="240" w:lineRule="auto"/>
              <w:rPr>
                <w:rFonts w:ascii="Times New Roman" w:hAnsi="Times New Roman" w:cs="Times New Roman"/>
                <w:sz w:val="20"/>
                <w:szCs w:val="20"/>
              </w:rPr>
            </w:pPr>
            <w:r w:rsidRPr="008B27FD">
              <w:rPr>
                <w:rFonts w:ascii="Times New Roman" w:hAnsi="Times New Roman" w:cs="Times New Roman"/>
                <w:sz w:val="20"/>
                <w:szCs w:val="20"/>
              </w:rPr>
              <w:t>-</w:t>
            </w:r>
            <w:r w:rsidR="00D232DE" w:rsidRPr="008B27FD">
              <w:rPr>
                <w:rFonts w:ascii="Times New Roman" w:hAnsi="Times New Roman" w:cs="Times New Roman"/>
                <w:sz w:val="20"/>
                <w:szCs w:val="20"/>
              </w:rPr>
              <w:t xml:space="preserve"> п</w:t>
            </w:r>
            <w:r w:rsidRPr="008B27FD">
              <w:rPr>
                <w:rFonts w:ascii="Times New Roman" w:hAnsi="Times New Roman" w:cs="Times New Roman"/>
                <w:sz w:val="20"/>
                <w:szCs w:val="20"/>
              </w:rPr>
              <w:t xml:space="preserve">ристройка </w:t>
            </w:r>
          </w:p>
        </w:tc>
      </w:tr>
      <w:tr w:rsidR="00935FF1" w:rsidRPr="008B27FD" w:rsidTr="0013542F">
        <w:trPr>
          <w:jc w:val="center"/>
        </w:trPr>
        <w:tc>
          <w:tcPr>
            <w:tcW w:w="270" w:type="pct"/>
            <w:vAlign w:val="center"/>
          </w:tcPr>
          <w:p w:rsidR="00935FF1" w:rsidRPr="008B27FD" w:rsidRDefault="00935FF1" w:rsidP="00AE40CD">
            <w:pPr>
              <w:spacing w:after="0" w:line="240" w:lineRule="auto"/>
              <w:jc w:val="center"/>
              <w:rPr>
                <w:rFonts w:ascii="Times New Roman" w:hAnsi="Times New Roman" w:cs="Times New Roman"/>
                <w:b/>
                <w:i/>
                <w:sz w:val="20"/>
                <w:szCs w:val="20"/>
              </w:rPr>
            </w:pPr>
            <w:r w:rsidRPr="008B27FD">
              <w:rPr>
                <w:rFonts w:ascii="Times New Roman" w:hAnsi="Times New Roman" w:cs="Times New Roman"/>
                <w:b/>
                <w:i/>
                <w:sz w:val="20"/>
                <w:szCs w:val="20"/>
              </w:rPr>
              <w:t>2</w:t>
            </w:r>
          </w:p>
        </w:tc>
        <w:tc>
          <w:tcPr>
            <w:tcW w:w="4730" w:type="pct"/>
            <w:vAlign w:val="center"/>
          </w:tcPr>
          <w:p w:rsidR="00935FF1" w:rsidRPr="008B27FD" w:rsidRDefault="00935FF1" w:rsidP="00D232DE">
            <w:pPr>
              <w:spacing w:after="0" w:line="240" w:lineRule="auto"/>
              <w:rPr>
                <w:rFonts w:ascii="Times New Roman" w:hAnsi="Times New Roman" w:cs="Times New Roman"/>
                <w:sz w:val="20"/>
                <w:szCs w:val="20"/>
              </w:rPr>
            </w:pPr>
            <w:r w:rsidRPr="008B27FD">
              <w:rPr>
                <w:rFonts w:ascii="Times New Roman" w:hAnsi="Times New Roman" w:cs="Times New Roman"/>
                <w:sz w:val="20"/>
                <w:szCs w:val="20"/>
              </w:rPr>
              <w:t>с. Донское, ул. Кооп</w:t>
            </w:r>
            <w:r w:rsidR="00D232DE" w:rsidRPr="008B27FD">
              <w:rPr>
                <w:rFonts w:ascii="Times New Roman" w:hAnsi="Times New Roman" w:cs="Times New Roman"/>
                <w:sz w:val="20"/>
                <w:szCs w:val="20"/>
              </w:rPr>
              <w:t xml:space="preserve">еративная, № 30 МКДОУ д/с № 30 </w:t>
            </w:r>
            <w:r w:rsidRPr="008B27FD">
              <w:rPr>
                <w:rFonts w:ascii="Times New Roman" w:hAnsi="Times New Roman" w:cs="Times New Roman"/>
                <w:sz w:val="20"/>
                <w:szCs w:val="20"/>
              </w:rPr>
              <w:t>«Лесная сказка»</w:t>
            </w:r>
          </w:p>
          <w:p w:rsidR="00935FF1" w:rsidRPr="008B27FD" w:rsidRDefault="00D232DE" w:rsidP="00D232DE">
            <w:pPr>
              <w:spacing w:after="0" w:line="240" w:lineRule="auto"/>
              <w:rPr>
                <w:rFonts w:ascii="Times New Roman" w:hAnsi="Times New Roman" w:cs="Times New Roman"/>
                <w:sz w:val="20"/>
                <w:szCs w:val="20"/>
              </w:rPr>
            </w:pPr>
            <w:r w:rsidRPr="008B27FD">
              <w:rPr>
                <w:rFonts w:ascii="Times New Roman" w:hAnsi="Times New Roman" w:cs="Times New Roman"/>
                <w:sz w:val="20"/>
                <w:szCs w:val="20"/>
              </w:rPr>
              <w:t>- с</w:t>
            </w:r>
            <w:r w:rsidR="00935FF1" w:rsidRPr="008B27FD">
              <w:rPr>
                <w:rFonts w:ascii="Times New Roman" w:hAnsi="Times New Roman" w:cs="Times New Roman"/>
                <w:sz w:val="20"/>
                <w:szCs w:val="20"/>
              </w:rPr>
              <w:t>клад</w:t>
            </w:r>
          </w:p>
          <w:p w:rsidR="00935FF1" w:rsidRPr="008B27FD" w:rsidRDefault="00D232DE" w:rsidP="00D232DE">
            <w:pPr>
              <w:spacing w:after="0" w:line="240" w:lineRule="auto"/>
              <w:rPr>
                <w:rFonts w:ascii="Times New Roman" w:hAnsi="Times New Roman" w:cs="Times New Roman"/>
                <w:sz w:val="20"/>
                <w:szCs w:val="20"/>
              </w:rPr>
            </w:pPr>
            <w:r w:rsidRPr="008B27FD">
              <w:rPr>
                <w:rFonts w:ascii="Times New Roman" w:hAnsi="Times New Roman" w:cs="Times New Roman"/>
                <w:sz w:val="20"/>
                <w:szCs w:val="20"/>
              </w:rPr>
              <w:t>- г</w:t>
            </w:r>
            <w:r w:rsidR="00935FF1" w:rsidRPr="008B27FD">
              <w:rPr>
                <w:rFonts w:ascii="Times New Roman" w:hAnsi="Times New Roman" w:cs="Times New Roman"/>
                <w:sz w:val="20"/>
                <w:szCs w:val="20"/>
              </w:rPr>
              <w:t>аражи</w:t>
            </w:r>
          </w:p>
        </w:tc>
      </w:tr>
      <w:tr w:rsidR="00935FF1" w:rsidRPr="008B27FD" w:rsidTr="0013542F">
        <w:trPr>
          <w:jc w:val="center"/>
        </w:trPr>
        <w:tc>
          <w:tcPr>
            <w:tcW w:w="270" w:type="pct"/>
            <w:vAlign w:val="center"/>
          </w:tcPr>
          <w:p w:rsidR="00935FF1" w:rsidRPr="008B27FD" w:rsidRDefault="00935FF1" w:rsidP="00AE40CD">
            <w:pPr>
              <w:spacing w:after="0" w:line="240" w:lineRule="auto"/>
              <w:jc w:val="center"/>
              <w:rPr>
                <w:rFonts w:ascii="Times New Roman" w:hAnsi="Times New Roman" w:cs="Times New Roman"/>
                <w:b/>
                <w:i/>
                <w:sz w:val="20"/>
                <w:szCs w:val="20"/>
              </w:rPr>
            </w:pPr>
            <w:r w:rsidRPr="008B27FD">
              <w:rPr>
                <w:rFonts w:ascii="Times New Roman" w:hAnsi="Times New Roman" w:cs="Times New Roman"/>
                <w:b/>
                <w:i/>
                <w:sz w:val="20"/>
                <w:szCs w:val="20"/>
              </w:rPr>
              <w:t>3</w:t>
            </w:r>
          </w:p>
        </w:tc>
        <w:tc>
          <w:tcPr>
            <w:tcW w:w="4730" w:type="pct"/>
            <w:vAlign w:val="center"/>
          </w:tcPr>
          <w:p w:rsidR="00935FF1" w:rsidRPr="008B27FD" w:rsidRDefault="00935FF1" w:rsidP="00D232DE">
            <w:pPr>
              <w:spacing w:after="0" w:line="240" w:lineRule="auto"/>
              <w:rPr>
                <w:rFonts w:ascii="Times New Roman" w:hAnsi="Times New Roman" w:cs="Times New Roman"/>
                <w:sz w:val="20"/>
                <w:szCs w:val="20"/>
                <w:highlight w:val="yellow"/>
              </w:rPr>
            </w:pPr>
            <w:r w:rsidRPr="008B27FD">
              <w:rPr>
                <w:rFonts w:ascii="Times New Roman" w:hAnsi="Times New Roman" w:cs="Times New Roman"/>
                <w:sz w:val="20"/>
                <w:szCs w:val="20"/>
              </w:rPr>
              <w:t>с. До</w:t>
            </w:r>
            <w:r w:rsidR="0013542F" w:rsidRPr="008B27FD">
              <w:rPr>
                <w:rFonts w:ascii="Times New Roman" w:hAnsi="Times New Roman" w:cs="Times New Roman"/>
                <w:sz w:val="20"/>
                <w:szCs w:val="20"/>
              </w:rPr>
              <w:t xml:space="preserve">нское, ул. Кооперативная, № 75, </w:t>
            </w:r>
            <w:r w:rsidRPr="008B27FD">
              <w:rPr>
                <w:rFonts w:ascii="Times New Roman" w:hAnsi="Times New Roman" w:cs="Times New Roman"/>
                <w:sz w:val="20"/>
                <w:szCs w:val="20"/>
              </w:rPr>
              <w:t xml:space="preserve">Ставропольский филиал ПАО «Ростелеком» </w:t>
            </w:r>
          </w:p>
          <w:p w:rsidR="00935FF1" w:rsidRPr="008B27FD" w:rsidRDefault="00935FF1" w:rsidP="00D232DE">
            <w:pPr>
              <w:spacing w:after="0" w:line="240" w:lineRule="auto"/>
              <w:rPr>
                <w:rFonts w:ascii="Times New Roman" w:hAnsi="Times New Roman" w:cs="Times New Roman"/>
                <w:sz w:val="20"/>
                <w:szCs w:val="20"/>
                <w:highlight w:val="yellow"/>
              </w:rPr>
            </w:pPr>
            <w:r w:rsidRPr="008B27FD">
              <w:rPr>
                <w:rFonts w:ascii="Times New Roman" w:hAnsi="Times New Roman" w:cs="Times New Roman"/>
                <w:sz w:val="20"/>
                <w:szCs w:val="20"/>
              </w:rPr>
              <w:t>-</w:t>
            </w:r>
            <w:r w:rsidR="0013542F" w:rsidRPr="008B27FD">
              <w:rPr>
                <w:rFonts w:ascii="Times New Roman" w:hAnsi="Times New Roman" w:cs="Times New Roman"/>
                <w:sz w:val="20"/>
                <w:szCs w:val="20"/>
              </w:rPr>
              <w:t xml:space="preserve"> </w:t>
            </w:r>
            <w:r w:rsidRPr="008B27FD">
              <w:rPr>
                <w:rFonts w:ascii="Times New Roman" w:hAnsi="Times New Roman" w:cs="Times New Roman"/>
                <w:sz w:val="20"/>
                <w:szCs w:val="20"/>
              </w:rPr>
              <w:t>Административное зда</w:t>
            </w:r>
            <w:r w:rsidR="00AE40CD" w:rsidRPr="008B27FD">
              <w:rPr>
                <w:rFonts w:ascii="Times New Roman" w:hAnsi="Times New Roman" w:cs="Times New Roman"/>
                <w:sz w:val="20"/>
                <w:szCs w:val="20"/>
              </w:rPr>
              <w:t>ние</w:t>
            </w:r>
          </w:p>
        </w:tc>
      </w:tr>
      <w:tr w:rsidR="00935FF1" w:rsidRPr="008B27FD" w:rsidTr="0013542F">
        <w:trPr>
          <w:jc w:val="center"/>
        </w:trPr>
        <w:tc>
          <w:tcPr>
            <w:tcW w:w="5000" w:type="pct"/>
            <w:gridSpan w:val="2"/>
            <w:vAlign w:val="center"/>
          </w:tcPr>
          <w:p w:rsidR="00935FF1" w:rsidRPr="008B27FD" w:rsidRDefault="00935FF1" w:rsidP="00D232DE">
            <w:pPr>
              <w:spacing w:after="0" w:line="240" w:lineRule="auto"/>
              <w:jc w:val="center"/>
              <w:rPr>
                <w:rFonts w:ascii="Times New Roman" w:hAnsi="Times New Roman" w:cs="Times New Roman"/>
                <w:b/>
                <w:i/>
                <w:sz w:val="20"/>
                <w:szCs w:val="20"/>
              </w:rPr>
            </w:pPr>
            <w:r w:rsidRPr="008B27FD">
              <w:rPr>
                <w:rFonts w:ascii="Times New Roman" w:hAnsi="Times New Roman" w:cs="Times New Roman"/>
                <w:b/>
                <w:i/>
                <w:sz w:val="20"/>
                <w:szCs w:val="20"/>
              </w:rPr>
              <w:t>Котельная 36-07</w:t>
            </w:r>
          </w:p>
        </w:tc>
      </w:tr>
      <w:tr w:rsidR="00935FF1" w:rsidRPr="008B27FD" w:rsidTr="0013542F">
        <w:trPr>
          <w:jc w:val="center"/>
        </w:trPr>
        <w:tc>
          <w:tcPr>
            <w:tcW w:w="270" w:type="pct"/>
            <w:vAlign w:val="center"/>
          </w:tcPr>
          <w:p w:rsidR="00935FF1" w:rsidRPr="008B27FD" w:rsidRDefault="005A40D6" w:rsidP="0013542F">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1</w:t>
            </w:r>
          </w:p>
        </w:tc>
        <w:tc>
          <w:tcPr>
            <w:tcW w:w="4730" w:type="pct"/>
            <w:vAlign w:val="center"/>
          </w:tcPr>
          <w:p w:rsidR="00935FF1" w:rsidRPr="008B27FD" w:rsidRDefault="00935FF1" w:rsidP="00D232DE">
            <w:pPr>
              <w:spacing w:after="0" w:line="240" w:lineRule="auto"/>
              <w:rPr>
                <w:rFonts w:ascii="Times New Roman" w:hAnsi="Times New Roman" w:cs="Times New Roman"/>
                <w:sz w:val="20"/>
                <w:szCs w:val="20"/>
              </w:rPr>
            </w:pPr>
            <w:r w:rsidRPr="008B27FD">
              <w:rPr>
                <w:rFonts w:ascii="Times New Roman" w:hAnsi="Times New Roman" w:cs="Times New Roman"/>
                <w:sz w:val="20"/>
                <w:szCs w:val="20"/>
              </w:rPr>
              <w:t>Жилой дом ул. Солнечная, д. 11</w:t>
            </w:r>
          </w:p>
        </w:tc>
      </w:tr>
      <w:tr w:rsidR="00935FF1" w:rsidRPr="008B27FD" w:rsidTr="0013542F">
        <w:trPr>
          <w:jc w:val="center"/>
        </w:trPr>
        <w:tc>
          <w:tcPr>
            <w:tcW w:w="270" w:type="pct"/>
            <w:vAlign w:val="center"/>
          </w:tcPr>
          <w:p w:rsidR="00935FF1" w:rsidRPr="008B27FD" w:rsidRDefault="005A40D6" w:rsidP="0013542F">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2</w:t>
            </w:r>
          </w:p>
        </w:tc>
        <w:tc>
          <w:tcPr>
            <w:tcW w:w="4730" w:type="pct"/>
            <w:vAlign w:val="center"/>
          </w:tcPr>
          <w:p w:rsidR="00935FF1" w:rsidRPr="008B27FD" w:rsidRDefault="00935FF1" w:rsidP="00D232DE">
            <w:pPr>
              <w:spacing w:after="0" w:line="240" w:lineRule="auto"/>
              <w:rPr>
                <w:rFonts w:ascii="Times New Roman" w:hAnsi="Times New Roman" w:cs="Times New Roman"/>
                <w:sz w:val="20"/>
                <w:szCs w:val="20"/>
              </w:rPr>
            </w:pPr>
            <w:r w:rsidRPr="008B27FD">
              <w:rPr>
                <w:rFonts w:ascii="Times New Roman" w:hAnsi="Times New Roman" w:cs="Times New Roman"/>
                <w:sz w:val="20"/>
                <w:szCs w:val="20"/>
              </w:rPr>
              <w:t>Жилой дом ул. Красная, д. 32</w:t>
            </w:r>
          </w:p>
        </w:tc>
      </w:tr>
      <w:tr w:rsidR="002E69B6" w:rsidRPr="008B27FD" w:rsidTr="0013542F">
        <w:trPr>
          <w:jc w:val="center"/>
        </w:trPr>
        <w:tc>
          <w:tcPr>
            <w:tcW w:w="270" w:type="pct"/>
            <w:vAlign w:val="center"/>
          </w:tcPr>
          <w:p w:rsidR="002E69B6" w:rsidRDefault="002E69B6" w:rsidP="0013542F">
            <w:pPr>
              <w:spacing w:after="0" w:line="240" w:lineRule="auto"/>
              <w:jc w:val="center"/>
              <w:rPr>
                <w:rFonts w:ascii="Times New Roman" w:hAnsi="Times New Roman" w:cs="Times New Roman"/>
                <w:b/>
                <w:i/>
                <w:sz w:val="20"/>
                <w:szCs w:val="20"/>
              </w:rPr>
            </w:pPr>
          </w:p>
        </w:tc>
        <w:tc>
          <w:tcPr>
            <w:tcW w:w="4730" w:type="pct"/>
            <w:vAlign w:val="center"/>
          </w:tcPr>
          <w:p w:rsidR="002E69B6" w:rsidRPr="008B27FD" w:rsidRDefault="002E69B6" w:rsidP="00D232DE">
            <w:pPr>
              <w:spacing w:after="0" w:line="240" w:lineRule="auto"/>
              <w:rPr>
                <w:rFonts w:ascii="Times New Roman" w:hAnsi="Times New Roman" w:cs="Times New Roman"/>
                <w:sz w:val="20"/>
                <w:szCs w:val="20"/>
              </w:rPr>
            </w:pPr>
            <w:r>
              <w:rPr>
                <w:rFonts w:ascii="Times New Roman" w:hAnsi="Times New Roman" w:cs="Times New Roman"/>
                <w:sz w:val="20"/>
                <w:szCs w:val="20"/>
              </w:rPr>
              <w:t>Жилой дом ул. Солнечная, д. 15</w:t>
            </w:r>
          </w:p>
        </w:tc>
      </w:tr>
      <w:tr w:rsidR="002E69B6" w:rsidRPr="008B27FD" w:rsidTr="0013542F">
        <w:trPr>
          <w:jc w:val="center"/>
        </w:trPr>
        <w:tc>
          <w:tcPr>
            <w:tcW w:w="270" w:type="pct"/>
            <w:vAlign w:val="center"/>
          </w:tcPr>
          <w:p w:rsidR="002E69B6" w:rsidRDefault="002E69B6" w:rsidP="0013542F">
            <w:pPr>
              <w:spacing w:after="0" w:line="240" w:lineRule="auto"/>
              <w:jc w:val="center"/>
              <w:rPr>
                <w:rFonts w:ascii="Times New Roman" w:hAnsi="Times New Roman" w:cs="Times New Roman"/>
                <w:b/>
                <w:i/>
                <w:sz w:val="20"/>
                <w:szCs w:val="20"/>
              </w:rPr>
            </w:pPr>
            <w:bookmarkStart w:id="0" w:name="_GoBack" w:colFirst="1" w:colLast="1"/>
          </w:p>
        </w:tc>
        <w:tc>
          <w:tcPr>
            <w:tcW w:w="4730" w:type="pct"/>
            <w:vAlign w:val="center"/>
          </w:tcPr>
          <w:p w:rsidR="002E69B6" w:rsidRPr="002E69B6" w:rsidRDefault="002E69B6" w:rsidP="002E69B6">
            <w:pPr>
              <w:spacing w:after="0" w:line="240" w:lineRule="auto"/>
              <w:rPr>
                <w:rFonts w:ascii="Times New Roman" w:hAnsi="Times New Roman" w:cs="Times New Roman"/>
                <w:sz w:val="20"/>
                <w:szCs w:val="20"/>
              </w:rPr>
            </w:pPr>
            <w:r w:rsidRPr="002E69B6">
              <w:rPr>
                <w:rFonts w:ascii="Times New Roman" w:hAnsi="Times New Roman" w:cs="Times New Roman"/>
                <w:sz w:val="20"/>
                <w:szCs w:val="20"/>
              </w:rPr>
              <w:t xml:space="preserve">Жилой дом ул. </w:t>
            </w:r>
            <w:r w:rsidRPr="002E69B6">
              <w:rPr>
                <w:rFonts w:ascii="Times New Roman" w:hAnsi="Times New Roman" w:cs="Times New Roman"/>
                <w:color w:val="000000"/>
                <w:sz w:val="20"/>
                <w:szCs w:val="20"/>
                <w:shd w:val="clear" w:color="auto" w:fill="FFFFFF"/>
              </w:rPr>
              <w:t>19 съезда ВЛКСМ, 5</w:t>
            </w:r>
          </w:p>
        </w:tc>
      </w:tr>
      <w:bookmarkEnd w:id="0"/>
      <w:tr w:rsidR="00935FF1" w:rsidRPr="008B27FD" w:rsidTr="0013542F">
        <w:trPr>
          <w:jc w:val="center"/>
        </w:trPr>
        <w:tc>
          <w:tcPr>
            <w:tcW w:w="270" w:type="pct"/>
            <w:vAlign w:val="center"/>
          </w:tcPr>
          <w:p w:rsidR="00935FF1" w:rsidRPr="008B27FD" w:rsidRDefault="005A40D6" w:rsidP="0013542F">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3</w:t>
            </w:r>
          </w:p>
        </w:tc>
        <w:tc>
          <w:tcPr>
            <w:tcW w:w="4730" w:type="pct"/>
            <w:vAlign w:val="center"/>
          </w:tcPr>
          <w:p w:rsidR="00935FF1" w:rsidRPr="008B27FD" w:rsidRDefault="00935FF1" w:rsidP="00D232DE">
            <w:pPr>
              <w:spacing w:after="0" w:line="240" w:lineRule="auto"/>
              <w:rPr>
                <w:rFonts w:ascii="Times New Roman" w:hAnsi="Times New Roman" w:cs="Times New Roman"/>
                <w:sz w:val="20"/>
                <w:szCs w:val="20"/>
              </w:rPr>
            </w:pPr>
            <w:r w:rsidRPr="008B27FD">
              <w:rPr>
                <w:rFonts w:ascii="Times New Roman" w:hAnsi="Times New Roman" w:cs="Times New Roman"/>
                <w:sz w:val="20"/>
                <w:szCs w:val="20"/>
              </w:rPr>
              <w:t>Жилой дом ул. Ленина, д. 1</w:t>
            </w:r>
          </w:p>
        </w:tc>
      </w:tr>
      <w:tr w:rsidR="00935FF1" w:rsidRPr="008B27FD" w:rsidTr="0013542F">
        <w:trPr>
          <w:jc w:val="center"/>
        </w:trPr>
        <w:tc>
          <w:tcPr>
            <w:tcW w:w="270" w:type="pct"/>
            <w:vAlign w:val="center"/>
          </w:tcPr>
          <w:p w:rsidR="00935FF1" w:rsidRPr="008B27FD" w:rsidRDefault="005A40D6" w:rsidP="0013542F">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4</w:t>
            </w:r>
          </w:p>
        </w:tc>
        <w:tc>
          <w:tcPr>
            <w:tcW w:w="4730" w:type="pct"/>
            <w:vAlign w:val="bottom"/>
          </w:tcPr>
          <w:p w:rsidR="00935FF1" w:rsidRPr="008B27FD" w:rsidRDefault="00935FF1" w:rsidP="00D232DE">
            <w:pPr>
              <w:spacing w:after="0" w:line="240" w:lineRule="auto"/>
              <w:rPr>
                <w:rFonts w:ascii="Times New Roman" w:hAnsi="Times New Roman" w:cs="Times New Roman"/>
                <w:sz w:val="20"/>
                <w:szCs w:val="20"/>
              </w:rPr>
            </w:pPr>
            <w:r w:rsidRPr="008B27FD">
              <w:rPr>
                <w:rFonts w:ascii="Times New Roman" w:hAnsi="Times New Roman" w:cs="Times New Roman"/>
                <w:sz w:val="20"/>
                <w:szCs w:val="20"/>
              </w:rPr>
              <w:t>с. Донское, +B31:B54ул. Ленина, д. № 7 А</w:t>
            </w:r>
          </w:p>
          <w:p w:rsidR="00935FF1" w:rsidRPr="008B27FD" w:rsidRDefault="00935FF1" w:rsidP="00D232DE">
            <w:pPr>
              <w:spacing w:after="0" w:line="240" w:lineRule="auto"/>
              <w:rPr>
                <w:rFonts w:ascii="Times New Roman" w:hAnsi="Times New Roman" w:cs="Times New Roman"/>
                <w:sz w:val="20"/>
                <w:szCs w:val="20"/>
              </w:rPr>
            </w:pPr>
            <w:r w:rsidRPr="008B27FD">
              <w:rPr>
                <w:rFonts w:ascii="Times New Roman" w:hAnsi="Times New Roman" w:cs="Times New Roman"/>
                <w:sz w:val="20"/>
                <w:szCs w:val="20"/>
              </w:rPr>
              <w:t>-</w:t>
            </w:r>
            <w:r w:rsidR="0013542F" w:rsidRPr="008B27FD">
              <w:rPr>
                <w:rFonts w:ascii="Times New Roman" w:hAnsi="Times New Roman" w:cs="Times New Roman"/>
                <w:sz w:val="20"/>
                <w:szCs w:val="20"/>
              </w:rPr>
              <w:t xml:space="preserve"> </w:t>
            </w:r>
            <w:r w:rsidRPr="008B27FD">
              <w:rPr>
                <w:rFonts w:ascii="Times New Roman" w:hAnsi="Times New Roman" w:cs="Times New Roman"/>
                <w:sz w:val="20"/>
                <w:szCs w:val="20"/>
              </w:rPr>
              <w:t>Меж</w:t>
            </w:r>
            <w:r w:rsidR="00AE40CD" w:rsidRPr="008B27FD">
              <w:rPr>
                <w:rFonts w:ascii="Times New Roman" w:hAnsi="Times New Roman" w:cs="Times New Roman"/>
                <w:sz w:val="20"/>
                <w:szCs w:val="20"/>
              </w:rPr>
              <w:t>районная ИФНС № 5 по СК (гараж)</w:t>
            </w:r>
          </w:p>
        </w:tc>
      </w:tr>
      <w:tr w:rsidR="00935FF1" w:rsidRPr="008B27FD" w:rsidTr="0013542F">
        <w:trPr>
          <w:jc w:val="center"/>
        </w:trPr>
        <w:tc>
          <w:tcPr>
            <w:tcW w:w="270" w:type="pct"/>
            <w:vAlign w:val="center"/>
          </w:tcPr>
          <w:p w:rsidR="00935FF1" w:rsidRPr="008B27FD" w:rsidRDefault="005A40D6" w:rsidP="0013542F">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5</w:t>
            </w:r>
          </w:p>
        </w:tc>
        <w:tc>
          <w:tcPr>
            <w:tcW w:w="4730" w:type="pct"/>
            <w:vAlign w:val="bottom"/>
          </w:tcPr>
          <w:p w:rsidR="00935FF1" w:rsidRPr="008B27FD" w:rsidRDefault="00935FF1" w:rsidP="00D232DE">
            <w:pPr>
              <w:spacing w:after="0" w:line="240" w:lineRule="auto"/>
              <w:rPr>
                <w:rFonts w:ascii="Times New Roman" w:hAnsi="Times New Roman" w:cs="Times New Roman"/>
                <w:sz w:val="20"/>
                <w:szCs w:val="20"/>
              </w:rPr>
            </w:pPr>
            <w:r w:rsidRPr="008B27FD">
              <w:rPr>
                <w:rFonts w:ascii="Times New Roman" w:hAnsi="Times New Roman" w:cs="Times New Roman"/>
                <w:sz w:val="20"/>
                <w:szCs w:val="20"/>
              </w:rPr>
              <w:t>с. Донское, ул. 19 Съезда ВЛКСМ, № 5</w:t>
            </w:r>
          </w:p>
          <w:p w:rsidR="00935FF1" w:rsidRPr="008B27FD" w:rsidRDefault="00935FF1" w:rsidP="00D232DE">
            <w:pPr>
              <w:spacing w:after="0" w:line="240" w:lineRule="auto"/>
              <w:rPr>
                <w:rFonts w:ascii="Times New Roman" w:hAnsi="Times New Roman" w:cs="Times New Roman"/>
                <w:sz w:val="20"/>
                <w:szCs w:val="20"/>
              </w:rPr>
            </w:pPr>
            <w:r w:rsidRPr="008B27FD">
              <w:rPr>
                <w:rFonts w:ascii="Times New Roman" w:hAnsi="Times New Roman" w:cs="Times New Roman"/>
                <w:sz w:val="20"/>
                <w:szCs w:val="20"/>
              </w:rPr>
              <w:t>-</w:t>
            </w:r>
            <w:r w:rsidR="0013542F" w:rsidRPr="008B27FD">
              <w:rPr>
                <w:rFonts w:ascii="Times New Roman" w:hAnsi="Times New Roman" w:cs="Times New Roman"/>
                <w:sz w:val="20"/>
                <w:szCs w:val="20"/>
              </w:rPr>
              <w:t xml:space="preserve"> </w:t>
            </w:r>
            <w:r w:rsidRPr="008B27FD">
              <w:rPr>
                <w:rFonts w:ascii="Times New Roman" w:hAnsi="Times New Roman" w:cs="Times New Roman"/>
                <w:sz w:val="20"/>
                <w:szCs w:val="20"/>
              </w:rPr>
              <w:t>Межрегиональный фили</w:t>
            </w:r>
            <w:r w:rsidR="00AE40CD" w:rsidRPr="008B27FD">
              <w:rPr>
                <w:rFonts w:ascii="Times New Roman" w:hAnsi="Times New Roman" w:cs="Times New Roman"/>
                <w:sz w:val="20"/>
                <w:szCs w:val="20"/>
              </w:rPr>
              <w:t>ал ФКУ «ЦОКР» г. Ставрополь</w:t>
            </w:r>
          </w:p>
        </w:tc>
      </w:tr>
      <w:tr w:rsidR="00935FF1" w:rsidRPr="008B27FD" w:rsidTr="0013542F">
        <w:trPr>
          <w:jc w:val="center"/>
        </w:trPr>
        <w:tc>
          <w:tcPr>
            <w:tcW w:w="270" w:type="pct"/>
            <w:vAlign w:val="center"/>
          </w:tcPr>
          <w:p w:rsidR="00935FF1" w:rsidRPr="008B27FD" w:rsidRDefault="005A40D6" w:rsidP="0013542F">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6</w:t>
            </w:r>
          </w:p>
        </w:tc>
        <w:tc>
          <w:tcPr>
            <w:tcW w:w="4730" w:type="pct"/>
            <w:vAlign w:val="bottom"/>
          </w:tcPr>
          <w:p w:rsidR="00935FF1" w:rsidRPr="008B27FD" w:rsidRDefault="00935FF1" w:rsidP="00D232DE">
            <w:pPr>
              <w:spacing w:after="0" w:line="240" w:lineRule="auto"/>
              <w:rPr>
                <w:rFonts w:ascii="Times New Roman" w:hAnsi="Times New Roman" w:cs="Times New Roman"/>
                <w:sz w:val="20"/>
                <w:szCs w:val="20"/>
              </w:rPr>
            </w:pPr>
            <w:r w:rsidRPr="008B27FD">
              <w:rPr>
                <w:rFonts w:ascii="Times New Roman" w:hAnsi="Times New Roman" w:cs="Times New Roman"/>
                <w:sz w:val="20"/>
                <w:szCs w:val="20"/>
              </w:rPr>
              <w:t>с. Донское, ул. 19 Съезда ВЛКСМ, № 5</w:t>
            </w:r>
          </w:p>
          <w:p w:rsidR="00935FF1" w:rsidRPr="008B27FD" w:rsidRDefault="00935FF1" w:rsidP="00D232DE">
            <w:pPr>
              <w:spacing w:after="0" w:line="240" w:lineRule="auto"/>
              <w:rPr>
                <w:rFonts w:ascii="Times New Roman" w:hAnsi="Times New Roman" w:cs="Times New Roman"/>
                <w:sz w:val="20"/>
                <w:szCs w:val="20"/>
              </w:rPr>
            </w:pPr>
            <w:r w:rsidRPr="008B27FD">
              <w:rPr>
                <w:rFonts w:ascii="Times New Roman" w:hAnsi="Times New Roman" w:cs="Times New Roman"/>
                <w:sz w:val="20"/>
                <w:szCs w:val="20"/>
              </w:rPr>
              <w:t>-</w:t>
            </w:r>
            <w:r w:rsidR="0013542F" w:rsidRPr="008B27FD">
              <w:rPr>
                <w:rFonts w:ascii="Times New Roman" w:hAnsi="Times New Roman" w:cs="Times New Roman"/>
                <w:sz w:val="20"/>
                <w:szCs w:val="20"/>
              </w:rPr>
              <w:t xml:space="preserve"> </w:t>
            </w:r>
            <w:r w:rsidRPr="008B27FD">
              <w:rPr>
                <w:rFonts w:ascii="Times New Roman" w:hAnsi="Times New Roman" w:cs="Times New Roman"/>
                <w:sz w:val="20"/>
                <w:szCs w:val="20"/>
              </w:rPr>
              <w:t>ГКУ «ЦЗН Труновского</w:t>
            </w:r>
            <w:r w:rsidR="00AE40CD" w:rsidRPr="008B27FD">
              <w:rPr>
                <w:rFonts w:ascii="Times New Roman" w:hAnsi="Times New Roman" w:cs="Times New Roman"/>
                <w:sz w:val="20"/>
                <w:szCs w:val="20"/>
              </w:rPr>
              <w:t xml:space="preserve"> района» (встроенные помещения)</w:t>
            </w:r>
          </w:p>
        </w:tc>
      </w:tr>
      <w:tr w:rsidR="00935FF1" w:rsidRPr="008B27FD" w:rsidTr="0013542F">
        <w:trPr>
          <w:jc w:val="center"/>
        </w:trPr>
        <w:tc>
          <w:tcPr>
            <w:tcW w:w="270" w:type="pct"/>
            <w:vAlign w:val="center"/>
          </w:tcPr>
          <w:p w:rsidR="00935FF1" w:rsidRPr="008B27FD" w:rsidRDefault="005A40D6" w:rsidP="0013542F">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7</w:t>
            </w:r>
          </w:p>
        </w:tc>
        <w:tc>
          <w:tcPr>
            <w:tcW w:w="4730" w:type="pct"/>
            <w:vAlign w:val="bottom"/>
          </w:tcPr>
          <w:p w:rsidR="00935FF1" w:rsidRPr="008B27FD" w:rsidRDefault="00935FF1" w:rsidP="00D232DE">
            <w:pPr>
              <w:spacing w:after="0" w:line="240" w:lineRule="auto"/>
              <w:rPr>
                <w:rFonts w:ascii="Times New Roman" w:hAnsi="Times New Roman" w:cs="Times New Roman"/>
                <w:sz w:val="20"/>
                <w:szCs w:val="20"/>
              </w:rPr>
            </w:pPr>
            <w:r w:rsidRPr="008B27FD">
              <w:rPr>
                <w:rFonts w:ascii="Times New Roman" w:hAnsi="Times New Roman" w:cs="Times New Roman"/>
                <w:sz w:val="20"/>
                <w:szCs w:val="20"/>
              </w:rPr>
              <w:t>с. Донское, ул. Ленина, д. № 7 А</w:t>
            </w:r>
          </w:p>
          <w:p w:rsidR="00935FF1" w:rsidRPr="008B27FD" w:rsidRDefault="00935FF1" w:rsidP="00D232DE">
            <w:pPr>
              <w:spacing w:after="0" w:line="240" w:lineRule="auto"/>
              <w:rPr>
                <w:rFonts w:ascii="Times New Roman" w:hAnsi="Times New Roman" w:cs="Times New Roman"/>
                <w:sz w:val="20"/>
                <w:szCs w:val="20"/>
              </w:rPr>
            </w:pPr>
            <w:r w:rsidRPr="008B27FD">
              <w:rPr>
                <w:rFonts w:ascii="Times New Roman" w:hAnsi="Times New Roman" w:cs="Times New Roman"/>
                <w:sz w:val="20"/>
                <w:szCs w:val="20"/>
              </w:rPr>
              <w:t>-</w:t>
            </w:r>
            <w:r w:rsidR="0013542F" w:rsidRPr="008B27FD">
              <w:rPr>
                <w:rFonts w:ascii="Times New Roman" w:hAnsi="Times New Roman" w:cs="Times New Roman"/>
                <w:sz w:val="20"/>
                <w:szCs w:val="20"/>
              </w:rPr>
              <w:t xml:space="preserve"> </w:t>
            </w:r>
            <w:r w:rsidRPr="008B27FD">
              <w:rPr>
                <w:rFonts w:ascii="Times New Roman" w:hAnsi="Times New Roman" w:cs="Times New Roman"/>
                <w:sz w:val="20"/>
                <w:szCs w:val="20"/>
              </w:rPr>
              <w:t>ГКУ</w:t>
            </w:r>
            <w:r w:rsidR="00AE40CD" w:rsidRPr="008B27FD">
              <w:rPr>
                <w:rFonts w:ascii="Times New Roman" w:hAnsi="Times New Roman" w:cs="Times New Roman"/>
                <w:sz w:val="20"/>
                <w:szCs w:val="20"/>
              </w:rPr>
              <w:t xml:space="preserve"> «ЦЗН Труновского района» гараж</w:t>
            </w:r>
          </w:p>
        </w:tc>
      </w:tr>
      <w:tr w:rsidR="00935FF1" w:rsidRPr="008B27FD" w:rsidTr="0013542F">
        <w:trPr>
          <w:trHeight w:val="483"/>
          <w:jc w:val="center"/>
        </w:trPr>
        <w:tc>
          <w:tcPr>
            <w:tcW w:w="270" w:type="pct"/>
            <w:vAlign w:val="center"/>
          </w:tcPr>
          <w:p w:rsidR="00935FF1" w:rsidRPr="008B27FD" w:rsidRDefault="005A40D6" w:rsidP="0013542F">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8</w:t>
            </w:r>
          </w:p>
        </w:tc>
        <w:tc>
          <w:tcPr>
            <w:tcW w:w="4730" w:type="pct"/>
            <w:vAlign w:val="bottom"/>
          </w:tcPr>
          <w:p w:rsidR="00935FF1" w:rsidRPr="008B27FD" w:rsidRDefault="00935FF1" w:rsidP="0013542F">
            <w:pPr>
              <w:spacing w:after="0" w:line="240" w:lineRule="auto"/>
              <w:rPr>
                <w:rFonts w:ascii="Times New Roman" w:hAnsi="Times New Roman" w:cs="Times New Roman"/>
                <w:sz w:val="20"/>
                <w:szCs w:val="20"/>
              </w:rPr>
            </w:pPr>
            <w:r w:rsidRPr="008B27FD">
              <w:rPr>
                <w:rFonts w:ascii="Times New Roman" w:hAnsi="Times New Roman" w:cs="Times New Roman"/>
                <w:sz w:val="20"/>
                <w:szCs w:val="20"/>
              </w:rPr>
              <w:t>с. Донское, ул. Ленина, №5 Администрация Труновского муниципального района СК</w:t>
            </w:r>
          </w:p>
          <w:p w:rsidR="00935FF1" w:rsidRPr="008B27FD" w:rsidRDefault="00053EFA" w:rsidP="00D232DE">
            <w:pPr>
              <w:spacing w:after="0" w:line="240" w:lineRule="auto"/>
              <w:rPr>
                <w:rFonts w:ascii="Times New Roman" w:hAnsi="Times New Roman" w:cs="Times New Roman"/>
                <w:sz w:val="20"/>
                <w:szCs w:val="20"/>
              </w:rPr>
            </w:pPr>
            <w:r w:rsidRPr="008B27FD">
              <w:rPr>
                <w:rFonts w:ascii="Times New Roman" w:hAnsi="Times New Roman" w:cs="Times New Roman"/>
                <w:sz w:val="20"/>
                <w:szCs w:val="20"/>
              </w:rPr>
              <w:t>- Гаражи  ул. 19 Съезда ВЛКСМ, 5 А   Административное здание     Гаражи  ул. Ленина, № 7 а</w:t>
            </w:r>
          </w:p>
        </w:tc>
      </w:tr>
      <w:tr w:rsidR="00935FF1" w:rsidRPr="008B27FD" w:rsidTr="0013542F">
        <w:trPr>
          <w:trHeight w:val="294"/>
          <w:jc w:val="center"/>
        </w:trPr>
        <w:tc>
          <w:tcPr>
            <w:tcW w:w="270" w:type="pct"/>
            <w:vAlign w:val="center"/>
          </w:tcPr>
          <w:p w:rsidR="00935FF1" w:rsidRPr="008B27FD" w:rsidRDefault="005A40D6" w:rsidP="0013542F">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9</w:t>
            </w:r>
          </w:p>
        </w:tc>
        <w:tc>
          <w:tcPr>
            <w:tcW w:w="4730" w:type="pct"/>
            <w:vAlign w:val="bottom"/>
          </w:tcPr>
          <w:p w:rsidR="00935FF1" w:rsidRPr="005A40D6" w:rsidRDefault="00935FF1" w:rsidP="00D232DE">
            <w:pPr>
              <w:spacing w:after="0" w:line="240" w:lineRule="auto"/>
              <w:rPr>
                <w:rFonts w:ascii="Times New Roman" w:hAnsi="Times New Roman" w:cs="Times New Roman"/>
                <w:sz w:val="20"/>
                <w:szCs w:val="20"/>
              </w:rPr>
            </w:pPr>
            <w:r w:rsidRPr="005A40D6">
              <w:rPr>
                <w:rFonts w:ascii="Times New Roman" w:hAnsi="Times New Roman" w:cs="Times New Roman"/>
                <w:sz w:val="20"/>
                <w:szCs w:val="20"/>
              </w:rPr>
              <w:t>с. Донское, Солнечная, № 13</w:t>
            </w:r>
          </w:p>
          <w:p w:rsidR="00935FF1" w:rsidRPr="005A40D6" w:rsidRDefault="00AE40CD" w:rsidP="00D232DE">
            <w:pPr>
              <w:spacing w:after="0" w:line="240" w:lineRule="auto"/>
              <w:rPr>
                <w:rFonts w:ascii="Times New Roman" w:hAnsi="Times New Roman" w:cs="Times New Roman"/>
                <w:sz w:val="20"/>
                <w:szCs w:val="20"/>
              </w:rPr>
            </w:pPr>
            <w:r w:rsidRPr="005A40D6">
              <w:rPr>
                <w:rFonts w:ascii="Times New Roman" w:hAnsi="Times New Roman" w:cs="Times New Roman"/>
                <w:sz w:val="20"/>
                <w:szCs w:val="20"/>
              </w:rPr>
              <w:t>-ГБУ СК «Ставкрайимущество»</w:t>
            </w:r>
          </w:p>
        </w:tc>
      </w:tr>
      <w:tr w:rsidR="00935FF1" w:rsidRPr="008B27FD" w:rsidTr="0013542F">
        <w:trPr>
          <w:jc w:val="center"/>
        </w:trPr>
        <w:tc>
          <w:tcPr>
            <w:tcW w:w="270" w:type="pct"/>
            <w:vAlign w:val="center"/>
          </w:tcPr>
          <w:p w:rsidR="00935FF1" w:rsidRPr="008B27FD" w:rsidRDefault="005A40D6" w:rsidP="0013542F">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10</w:t>
            </w:r>
          </w:p>
        </w:tc>
        <w:tc>
          <w:tcPr>
            <w:tcW w:w="4730" w:type="pct"/>
            <w:vAlign w:val="bottom"/>
          </w:tcPr>
          <w:p w:rsidR="00935FF1" w:rsidRPr="005A40D6" w:rsidRDefault="00935FF1" w:rsidP="00D232DE">
            <w:pPr>
              <w:spacing w:after="0" w:line="240" w:lineRule="auto"/>
              <w:rPr>
                <w:rFonts w:ascii="Times New Roman" w:hAnsi="Times New Roman" w:cs="Times New Roman"/>
                <w:sz w:val="20"/>
                <w:szCs w:val="20"/>
              </w:rPr>
            </w:pPr>
            <w:r w:rsidRPr="005A40D6">
              <w:rPr>
                <w:rFonts w:ascii="Times New Roman" w:hAnsi="Times New Roman" w:cs="Times New Roman"/>
                <w:sz w:val="20"/>
                <w:szCs w:val="20"/>
              </w:rPr>
              <w:t>с. Донское, пер. Донской,  38  МБОУ гимназия № 7</w:t>
            </w:r>
          </w:p>
          <w:p w:rsidR="00935FF1" w:rsidRPr="005A40D6" w:rsidRDefault="00935FF1" w:rsidP="00D232DE">
            <w:pPr>
              <w:spacing w:after="0" w:line="240" w:lineRule="auto"/>
              <w:rPr>
                <w:rFonts w:ascii="Times New Roman" w:hAnsi="Times New Roman" w:cs="Times New Roman"/>
                <w:sz w:val="20"/>
                <w:szCs w:val="20"/>
              </w:rPr>
            </w:pPr>
            <w:r w:rsidRPr="005A40D6">
              <w:rPr>
                <w:rFonts w:ascii="Times New Roman" w:hAnsi="Times New Roman" w:cs="Times New Roman"/>
                <w:sz w:val="20"/>
                <w:szCs w:val="20"/>
              </w:rPr>
              <w:t>-Главный корпус</w:t>
            </w:r>
          </w:p>
          <w:p w:rsidR="00935FF1" w:rsidRPr="005A40D6" w:rsidRDefault="00935FF1" w:rsidP="00D232DE">
            <w:pPr>
              <w:spacing w:after="0" w:line="240" w:lineRule="auto"/>
              <w:rPr>
                <w:rFonts w:ascii="Times New Roman" w:hAnsi="Times New Roman" w:cs="Times New Roman"/>
                <w:sz w:val="20"/>
                <w:szCs w:val="20"/>
              </w:rPr>
            </w:pPr>
            <w:r w:rsidRPr="005A40D6">
              <w:rPr>
                <w:rFonts w:ascii="Times New Roman" w:hAnsi="Times New Roman" w:cs="Times New Roman"/>
                <w:sz w:val="20"/>
                <w:szCs w:val="20"/>
              </w:rPr>
              <w:t>-мастерские, гаражи</w:t>
            </w:r>
          </w:p>
          <w:p w:rsidR="00935FF1" w:rsidRPr="005A40D6" w:rsidRDefault="00AE40CD" w:rsidP="00D232DE">
            <w:pPr>
              <w:spacing w:after="0" w:line="240" w:lineRule="auto"/>
              <w:rPr>
                <w:rFonts w:ascii="Times New Roman" w:hAnsi="Times New Roman" w:cs="Times New Roman"/>
                <w:sz w:val="20"/>
                <w:szCs w:val="20"/>
              </w:rPr>
            </w:pPr>
            <w:r w:rsidRPr="005A40D6">
              <w:rPr>
                <w:rFonts w:ascii="Times New Roman" w:hAnsi="Times New Roman" w:cs="Times New Roman"/>
                <w:sz w:val="20"/>
                <w:szCs w:val="20"/>
              </w:rPr>
              <w:t>-теплица</w:t>
            </w:r>
          </w:p>
        </w:tc>
      </w:tr>
      <w:tr w:rsidR="00935FF1" w:rsidRPr="008B27FD" w:rsidTr="0013542F">
        <w:trPr>
          <w:jc w:val="center"/>
        </w:trPr>
        <w:tc>
          <w:tcPr>
            <w:tcW w:w="270" w:type="pct"/>
            <w:vAlign w:val="center"/>
          </w:tcPr>
          <w:p w:rsidR="00935FF1" w:rsidRPr="008B27FD" w:rsidRDefault="005A40D6" w:rsidP="0013542F">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11</w:t>
            </w:r>
          </w:p>
        </w:tc>
        <w:tc>
          <w:tcPr>
            <w:tcW w:w="4730" w:type="pct"/>
            <w:vAlign w:val="bottom"/>
          </w:tcPr>
          <w:p w:rsidR="00935FF1" w:rsidRPr="008B27FD" w:rsidRDefault="00935FF1" w:rsidP="00D232DE">
            <w:pPr>
              <w:spacing w:after="0" w:line="240" w:lineRule="auto"/>
              <w:rPr>
                <w:rFonts w:ascii="Times New Roman" w:hAnsi="Times New Roman" w:cs="Times New Roman"/>
                <w:sz w:val="20"/>
                <w:szCs w:val="20"/>
              </w:rPr>
            </w:pPr>
            <w:r w:rsidRPr="008B27FD">
              <w:rPr>
                <w:rFonts w:ascii="Times New Roman" w:hAnsi="Times New Roman" w:cs="Times New Roman"/>
                <w:sz w:val="20"/>
                <w:szCs w:val="20"/>
              </w:rPr>
              <w:t>с. Донское, ул. Комарова, 2</w:t>
            </w:r>
          </w:p>
          <w:p w:rsidR="00935FF1" w:rsidRPr="008B27FD" w:rsidRDefault="00935FF1" w:rsidP="00D232DE">
            <w:pPr>
              <w:spacing w:after="0" w:line="240" w:lineRule="auto"/>
              <w:rPr>
                <w:rFonts w:ascii="Times New Roman" w:hAnsi="Times New Roman" w:cs="Times New Roman"/>
                <w:sz w:val="20"/>
                <w:szCs w:val="20"/>
              </w:rPr>
            </w:pPr>
            <w:r w:rsidRPr="008B27FD">
              <w:rPr>
                <w:rFonts w:ascii="Times New Roman" w:hAnsi="Times New Roman" w:cs="Times New Roman"/>
                <w:sz w:val="20"/>
                <w:szCs w:val="20"/>
              </w:rPr>
              <w:t>-МКУ ДО «ДМШ»</w:t>
            </w:r>
          </w:p>
        </w:tc>
      </w:tr>
    </w:tbl>
    <w:p w:rsidR="00AE40CD" w:rsidRPr="008B27FD" w:rsidRDefault="00AE40CD" w:rsidP="00D232DE">
      <w:pPr>
        <w:spacing w:after="0" w:line="240" w:lineRule="auto"/>
        <w:rPr>
          <w:rFonts w:ascii="Times New Roman" w:hAnsi="Times New Roman" w:cs="Times New Roman"/>
          <w:sz w:val="20"/>
          <w:szCs w:val="20"/>
        </w:rPr>
        <w:sectPr w:rsidR="00AE40CD" w:rsidRPr="008B27FD" w:rsidSect="00053EFA">
          <w:pgSz w:w="11905" w:h="16837"/>
          <w:pgMar w:top="709" w:right="1080" w:bottom="1440" w:left="851" w:header="227" w:footer="227" w:gutter="0"/>
          <w:paperSrc w:first="7" w:other="7"/>
          <w:cols w:space="60"/>
          <w:noEndnote/>
          <w:titlePg/>
          <w:docGrid w:linePitch="326"/>
        </w:sectPr>
      </w:pPr>
    </w:p>
    <w:tbl>
      <w:tblPr>
        <w:tblW w:w="5018" w:type="pct"/>
        <w:jc w:val="center"/>
        <w:tblLook w:val="0000" w:firstRow="0" w:lastRow="0" w:firstColumn="0" w:lastColumn="0" w:noHBand="0" w:noVBand="0"/>
      </w:tblPr>
      <w:tblGrid>
        <w:gridCol w:w="540"/>
        <w:gridCol w:w="9454"/>
      </w:tblGrid>
      <w:tr w:rsidR="00935FF1" w:rsidRPr="008B27FD" w:rsidTr="0013542F">
        <w:trPr>
          <w:trHeight w:val="65"/>
          <w:jc w:val="center"/>
        </w:trPr>
        <w:tc>
          <w:tcPr>
            <w:tcW w:w="270" w:type="pct"/>
            <w:tcBorders>
              <w:top w:val="single" w:sz="6" w:space="0" w:color="auto"/>
              <w:left w:val="single" w:sz="6" w:space="0" w:color="auto"/>
              <w:bottom w:val="single" w:sz="6" w:space="0" w:color="auto"/>
              <w:right w:val="single" w:sz="6" w:space="0" w:color="auto"/>
            </w:tcBorders>
            <w:vAlign w:val="center"/>
          </w:tcPr>
          <w:p w:rsidR="00935FF1" w:rsidRPr="008B27FD" w:rsidRDefault="005A40D6" w:rsidP="0013542F">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lastRenderedPageBreak/>
              <w:t>12</w:t>
            </w:r>
          </w:p>
        </w:tc>
        <w:tc>
          <w:tcPr>
            <w:tcW w:w="4730" w:type="pct"/>
            <w:tcBorders>
              <w:top w:val="single" w:sz="6" w:space="0" w:color="auto"/>
              <w:left w:val="single" w:sz="6" w:space="0" w:color="auto"/>
              <w:bottom w:val="single" w:sz="6" w:space="0" w:color="auto"/>
              <w:right w:val="single" w:sz="6" w:space="0" w:color="auto"/>
            </w:tcBorders>
            <w:vAlign w:val="bottom"/>
          </w:tcPr>
          <w:p w:rsidR="00935FF1" w:rsidRPr="008B27FD" w:rsidRDefault="00935FF1" w:rsidP="00D232DE">
            <w:pPr>
              <w:spacing w:after="0" w:line="240" w:lineRule="auto"/>
              <w:rPr>
                <w:rFonts w:ascii="Times New Roman" w:hAnsi="Times New Roman" w:cs="Times New Roman"/>
                <w:sz w:val="20"/>
                <w:szCs w:val="20"/>
              </w:rPr>
            </w:pPr>
            <w:r w:rsidRPr="008B27FD">
              <w:rPr>
                <w:rFonts w:ascii="Times New Roman" w:hAnsi="Times New Roman" w:cs="Times New Roman"/>
                <w:sz w:val="20"/>
                <w:szCs w:val="20"/>
              </w:rPr>
              <w:t>с.Донское, пр. Дзержинского,3  Отдел МВД РФ по Труновскому району</w:t>
            </w:r>
          </w:p>
          <w:p w:rsidR="00935FF1" w:rsidRPr="008B27FD" w:rsidRDefault="00935FF1" w:rsidP="00D232DE">
            <w:pPr>
              <w:spacing w:after="0" w:line="240" w:lineRule="auto"/>
              <w:rPr>
                <w:rFonts w:ascii="Times New Roman" w:hAnsi="Times New Roman" w:cs="Times New Roman"/>
                <w:sz w:val="20"/>
                <w:szCs w:val="20"/>
              </w:rPr>
            </w:pPr>
            <w:r w:rsidRPr="008B27FD">
              <w:rPr>
                <w:rFonts w:ascii="Times New Roman" w:hAnsi="Times New Roman" w:cs="Times New Roman"/>
                <w:sz w:val="20"/>
                <w:szCs w:val="20"/>
              </w:rPr>
              <w:t>-Административное здание</w:t>
            </w:r>
          </w:p>
          <w:p w:rsidR="00935FF1" w:rsidRPr="008B27FD" w:rsidRDefault="00935FF1" w:rsidP="00D232DE">
            <w:pPr>
              <w:spacing w:after="0" w:line="240" w:lineRule="auto"/>
              <w:rPr>
                <w:rFonts w:ascii="Times New Roman" w:hAnsi="Times New Roman" w:cs="Times New Roman"/>
                <w:sz w:val="20"/>
                <w:szCs w:val="20"/>
              </w:rPr>
            </w:pPr>
            <w:r w:rsidRPr="008B27FD">
              <w:rPr>
                <w:rFonts w:ascii="Times New Roman" w:hAnsi="Times New Roman" w:cs="Times New Roman"/>
                <w:sz w:val="20"/>
                <w:szCs w:val="20"/>
              </w:rPr>
              <w:t xml:space="preserve">-Гараж </w:t>
            </w:r>
          </w:p>
        </w:tc>
      </w:tr>
      <w:tr w:rsidR="00935FF1" w:rsidRPr="008B27FD" w:rsidTr="0013542F">
        <w:trPr>
          <w:trHeight w:val="283"/>
          <w:jc w:val="center"/>
        </w:trPr>
        <w:tc>
          <w:tcPr>
            <w:tcW w:w="270" w:type="pct"/>
            <w:tcBorders>
              <w:top w:val="single" w:sz="6" w:space="0" w:color="auto"/>
              <w:left w:val="single" w:sz="6" w:space="0" w:color="auto"/>
              <w:bottom w:val="single" w:sz="6" w:space="0" w:color="auto"/>
              <w:right w:val="single" w:sz="6" w:space="0" w:color="auto"/>
            </w:tcBorders>
            <w:vAlign w:val="center"/>
          </w:tcPr>
          <w:p w:rsidR="00935FF1" w:rsidRPr="008B27FD" w:rsidRDefault="005A40D6" w:rsidP="0013542F">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13</w:t>
            </w:r>
          </w:p>
        </w:tc>
        <w:tc>
          <w:tcPr>
            <w:tcW w:w="4730" w:type="pct"/>
            <w:tcBorders>
              <w:top w:val="single" w:sz="6" w:space="0" w:color="auto"/>
              <w:left w:val="single" w:sz="6" w:space="0" w:color="auto"/>
              <w:bottom w:val="single" w:sz="6" w:space="0" w:color="auto"/>
              <w:right w:val="single" w:sz="6" w:space="0" w:color="auto"/>
            </w:tcBorders>
            <w:vAlign w:val="bottom"/>
          </w:tcPr>
          <w:p w:rsidR="00935FF1" w:rsidRPr="008B27FD" w:rsidRDefault="00935FF1" w:rsidP="00D232DE">
            <w:pPr>
              <w:spacing w:after="0" w:line="240" w:lineRule="auto"/>
              <w:rPr>
                <w:rFonts w:ascii="Times New Roman" w:hAnsi="Times New Roman" w:cs="Times New Roman"/>
                <w:sz w:val="20"/>
                <w:szCs w:val="20"/>
              </w:rPr>
            </w:pPr>
            <w:r w:rsidRPr="008B27FD">
              <w:rPr>
                <w:rFonts w:ascii="Times New Roman" w:hAnsi="Times New Roman" w:cs="Times New Roman"/>
                <w:sz w:val="20"/>
                <w:szCs w:val="20"/>
              </w:rPr>
              <w:t>с. Донское, ул. Садовая, № 119</w:t>
            </w:r>
          </w:p>
          <w:p w:rsidR="00935FF1" w:rsidRPr="008B27FD" w:rsidRDefault="00AE40CD" w:rsidP="00D232DE">
            <w:pPr>
              <w:spacing w:after="0" w:line="240" w:lineRule="auto"/>
              <w:rPr>
                <w:rFonts w:ascii="Times New Roman" w:hAnsi="Times New Roman" w:cs="Times New Roman"/>
                <w:sz w:val="20"/>
                <w:szCs w:val="20"/>
              </w:rPr>
            </w:pPr>
            <w:r w:rsidRPr="008B27FD">
              <w:rPr>
                <w:rFonts w:ascii="Times New Roman" w:hAnsi="Times New Roman" w:cs="Times New Roman"/>
                <w:sz w:val="20"/>
                <w:szCs w:val="20"/>
              </w:rPr>
              <w:t>-МКДОУ д/с № 21  «Дюймовочка»</w:t>
            </w:r>
          </w:p>
        </w:tc>
      </w:tr>
      <w:tr w:rsidR="00935FF1" w:rsidRPr="008B27FD" w:rsidTr="0013542F">
        <w:trPr>
          <w:jc w:val="center"/>
        </w:trPr>
        <w:tc>
          <w:tcPr>
            <w:tcW w:w="270" w:type="pct"/>
            <w:tcBorders>
              <w:top w:val="single" w:sz="6" w:space="0" w:color="auto"/>
              <w:left w:val="single" w:sz="6" w:space="0" w:color="auto"/>
              <w:bottom w:val="single" w:sz="6" w:space="0" w:color="auto"/>
              <w:right w:val="single" w:sz="6" w:space="0" w:color="auto"/>
            </w:tcBorders>
            <w:vAlign w:val="center"/>
          </w:tcPr>
          <w:p w:rsidR="00935FF1" w:rsidRPr="008B27FD" w:rsidRDefault="005A40D6" w:rsidP="0013542F">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14</w:t>
            </w:r>
          </w:p>
        </w:tc>
        <w:tc>
          <w:tcPr>
            <w:tcW w:w="4730" w:type="pct"/>
            <w:tcBorders>
              <w:top w:val="single" w:sz="6" w:space="0" w:color="auto"/>
              <w:left w:val="single" w:sz="6" w:space="0" w:color="auto"/>
              <w:bottom w:val="single" w:sz="6" w:space="0" w:color="auto"/>
              <w:right w:val="single" w:sz="6" w:space="0" w:color="auto"/>
            </w:tcBorders>
            <w:vAlign w:val="bottom"/>
          </w:tcPr>
          <w:p w:rsidR="00935FF1" w:rsidRPr="008B27FD" w:rsidRDefault="00935FF1" w:rsidP="00D232DE">
            <w:pPr>
              <w:spacing w:after="0" w:line="240" w:lineRule="auto"/>
              <w:rPr>
                <w:rFonts w:ascii="Times New Roman" w:hAnsi="Times New Roman" w:cs="Times New Roman"/>
                <w:sz w:val="20"/>
                <w:szCs w:val="20"/>
              </w:rPr>
            </w:pPr>
            <w:r w:rsidRPr="008B27FD">
              <w:rPr>
                <w:rFonts w:ascii="Times New Roman" w:hAnsi="Times New Roman" w:cs="Times New Roman"/>
                <w:sz w:val="20"/>
                <w:szCs w:val="20"/>
              </w:rPr>
              <w:t>с. Донское, ул. Ленина, 7 а</w:t>
            </w:r>
          </w:p>
          <w:p w:rsidR="00935FF1" w:rsidRPr="008B27FD" w:rsidRDefault="00935FF1" w:rsidP="00D232DE">
            <w:pPr>
              <w:spacing w:after="0" w:line="240" w:lineRule="auto"/>
              <w:rPr>
                <w:rFonts w:ascii="Times New Roman" w:hAnsi="Times New Roman" w:cs="Times New Roman"/>
                <w:sz w:val="20"/>
                <w:szCs w:val="20"/>
              </w:rPr>
            </w:pPr>
            <w:r w:rsidRPr="008B27FD">
              <w:rPr>
                <w:rFonts w:ascii="Times New Roman" w:hAnsi="Times New Roman" w:cs="Times New Roman"/>
                <w:sz w:val="20"/>
                <w:szCs w:val="20"/>
              </w:rPr>
              <w:t>-ГУ - Ставропольское региональное отделение фонда социального страхования РФ (гараж)</w:t>
            </w:r>
          </w:p>
        </w:tc>
      </w:tr>
      <w:tr w:rsidR="00935FF1" w:rsidRPr="008B27FD" w:rsidTr="0013542F">
        <w:trPr>
          <w:jc w:val="center"/>
        </w:trPr>
        <w:tc>
          <w:tcPr>
            <w:tcW w:w="270" w:type="pct"/>
            <w:tcBorders>
              <w:top w:val="single" w:sz="6" w:space="0" w:color="auto"/>
              <w:left w:val="single" w:sz="6" w:space="0" w:color="auto"/>
              <w:bottom w:val="single" w:sz="6" w:space="0" w:color="auto"/>
              <w:right w:val="single" w:sz="6" w:space="0" w:color="auto"/>
            </w:tcBorders>
            <w:vAlign w:val="center"/>
          </w:tcPr>
          <w:p w:rsidR="00935FF1" w:rsidRPr="008B27FD" w:rsidRDefault="005A40D6" w:rsidP="0013542F">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15</w:t>
            </w:r>
          </w:p>
        </w:tc>
        <w:tc>
          <w:tcPr>
            <w:tcW w:w="4730" w:type="pct"/>
            <w:tcBorders>
              <w:top w:val="single" w:sz="6" w:space="0" w:color="auto"/>
              <w:left w:val="single" w:sz="6" w:space="0" w:color="auto"/>
              <w:bottom w:val="single" w:sz="6" w:space="0" w:color="auto"/>
              <w:right w:val="single" w:sz="6" w:space="0" w:color="auto"/>
            </w:tcBorders>
            <w:vAlign w:val="bottom"/>
          </w:tcPr>
          <w:p w:rsidR="00935FF1" w:rsidRPr="008B27FD" w:rsidRDefault="00935FF1" w:rsidP="00D232DE">
            <w:pPr>
              <w:spacing w:after="0" w:line="240" w:lineRule="auto"/>
              <w:rPr>
                <w:rFonts w:ascii="Times New Roman" w:hAnsi="Times New Roman" w:cs="Times New Roman"/>
                <w:sz w:val="20"/>
                <w:szCs w:val="20"/>
              </w:rPr>
            </w:pPr>
            <w:r w:rsidRPr="008B27FD">
              <w:rPr>
                <w:rFonts w:ascii="Times New Roman" w:hAnsi="Times New Roman" w:cs="Times New Roman"/>
                <w:sz w:val="20"/>
                <w:szCs w:val="20"/>
              </w:rPr>
              <w:t>с. Донское, ул. Красная, 32</w:t>
            </w:r>
          </w:p>
          <w:p w:rsidR="00935FF1" w:rsidRPr="008B27FD" w:rsidRDefault="00935FF1" w:rsidP="00D232DE">
            <w:pPr>
              <w:spacing w:after="0" w:line="240" w:lineRule="auto"/>
              <w:rPr>
                <w:rFonts w:ascii="Times New Roman" w:hAnsi="Times New Roman" w:cs="Times New Roman"/>
                <w:sz w:val="20"/>
                <w:szCs w:val="20"/>
              </w:rPr>
            </w:pPr>
            <w:r w:rsidRPr="008B27FD">
              <w:rPr>
                <w:rFonts w:ascii="Times New Roman" w:hAnsi="Times New Roman" w:cs="Times New Roman"/>
                <w:sz w:val="20"/>
                <w:szCs w:val="20"/>
              </w:rPr>
              <w:t>-МКУ «Труновская МБЦ»</w:t>
            </w:r>
          </w:p>
        </w:tc>
      </w:tr>
      <w:tr w:rsidR="00935FF1" w:rsidRPr="008B27FD" w:rsidTr="0013542F">
        <w:trPr>
          <w:jc w:val="center"/>
        </w:trPr>
        <w:tc>
          <w:tcPr>
            <w:tcW w:w="270" w:type="pct"/>
            <w:tcBorders>
              <w:top w:val="single" w:sz="6" w:space="0" w:color="auto"/>
              <w:left w:val="single" w:sz="6" w:space="0" w:color="auto"/>
              <w:bottom w:val="single" w:sz="6" w:space="0" w:color="auto"/>
              <w:right w:val="single" w:sz="6" w:space="0" w:color="auto"/>
            </w:tcBorders>
            <w:vAlign w:val="center"/>
          </w:tcPr>
          <w:p w:rsidR="00935FF1" w:rsidRPr="008B27FD" w:rsidRDefault="005A40D6" w:rsidP="0013542F">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16</w:t>
            </w:r>
          </w:p>
        </w:tc>
        <w:tc>
          <w:tcPr>
            <w:tcW w:w="4730" w:type="pct"/>
            <w:tcBorders>
              <w:top w:val="single" w:sz="6" w:space="0" w:color="auto"/>
              <w:left w:val="single" w:sz="6" w:space="0" w:color="auto"/>
              <w:bottom w:val="single" w:sz="6" w:space="0" w:color="auto"/>
              <w:right w:val="single" w:sz="6" w:space="0" w:color="auto"/>
            </w:tcBorders>
            <w:vAlign w:val="bottom"/>
          </w:tcPr>
          <w:p w:rsidR="00935FF1" w:rsidRPr="008B27FD" w:rsidRDefault="00935FF1" w:rsidP="00D232DE">
            <w:pPr>
              <w:spacing w:after="0" w:line="240" w:lineRule="auto"/>
              <w:rPr>
                <w:rFonts w:ascii="Times New Roman" w:hAnsi="Times New Roman" w:cs="Times New Roman"/>
                <w:sz w:val="20"/>
                <w:szCs w:val="20"/>
              </w:rPr>
            </w:pPr>
            <w:r w:rsidRPr="008B27FD">
              <w:rPr>
                <w:rFonts w:ascii="Times New Roman" w:hAnsi="Times New Roman" w:cs="Times New Roman"/>
                <w:sz w:val="20"/>
                <w:szCs w:val="20"/>
              </w:rPr>
              <w:t>с. Донское ул. Красная, 32</w:t>
            </w:r>
          </w:p>
          <w:p w:rsidR="00935FF1" w:rsidRPr="008B27FD" w:rsidRDefault="00935FF1" w:rsidP="00D232DE">
            <w:pPr>
              <w:spacing w:after="0" w:line="240" w:lineRule="auto"/>
              <w:rPr>
                <w:rFonts w:ascii="Times New Roman" w:hAnsi="Times New Roman" w:cs="Times New Roman"/>
                <w:sz w:val="20"/>
                <w:szCs w:val="20"/>
              </w:rPr>
            </w:pPr>
            <w:r w:rsidRPr="008B27FD">
              <w:rPr>
                <w:rFonts w:ascii="Times New Roman" w:hAnsi="Times New Roman" w:cs="Times New Roman"/>
                <w:sz w:val="20"/>
                <w:szCs w:val="20"/>
              </w:rPr>
              <w:t>-Управление ЗАГС СК</w:t>
            </w:r>
          </w:p>
        </w:tc>
      </w:tr>
      <w:tr w:rsidR="00935FF1" w:rsidRPr="008B27FD" w:rsidTr="0013542F">
        <w:trPr>
          <w:jc w:val="center"/>
        </w:trPr>
        <w:tc>
          <w:tcPr>
            <w:tcW w:w="270" w:type="pct"/>
            <w:tcBorders>
              <w:top w:val="single" w:sz="6" w:space="0" w:color="auto"/>
              <w:left w:val="single" w:sz="6" w:space="0" w:color="auto"/>
              <w:bottom w:val="single" w:sz="6" w:space="0" w:color="auto"/>
              <w:right w:val="single" w:sz="6" w:space="0" w:color="auto"/>
            </w:tcBorders>
            <w:vAlign w:val="center"/>
          </w:tcPr>
          <w:p w:rsidR="00935FF1" w:rsidRPr="008B27FD" w:rsidRDefault="005A40D6" w:rsidP="0013542F">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17</w:t>
            </w:r>
          </w:p>
        </w:tc>
        <w:tc>
          <w:tcPr>
            <w:tcW w:w="4730" w:type="pct"/>
            <w:tcBorders>
              <w:top w:val="single" w:sz="6" w:space="0" w:color="auto"/>
              <w:left w:val="single" w:sz="6" w:space="0" w:color="auto"/>
              <w:bottom w:val="single" w:sz="6" w:space="0" w:color="auto"/>
              <w:right w:val="single" w:sz="6" w:space="0" w:color="auto"/>
            </w:tcBorders>
            <w:vAlign w:val="bottom"/>
          </w:tcPr>
          <w:p w:rsidR="00935FF1" w:rsidRPr="008B27FD" w:rsidRDefault="00935FF1" w:rsidP="00D232DE">
            <w:pPr>
              <w:spacing w:after="0" w:line="240" w:lineRule="auto"/>
              <w:rPr>
                <w:rFonts w:ascii="Times New Roman" w:hAnsi="Times New Roman" w:cs="Times New Roman"/>
                <w:sz w:val="20"/>
                <w:szCs w:val="20"/>
              </w:rPr>
            </w:pPr>
            <w:r w:rsidRPr="008B27FD">
              <w:rPr>
                <w:rFonts w:ascii="Times New Roman" w:hAnsi="Times New Roman" w:cs="Times New Roman"/>
                <w:sz w:val="20"/>
                <w:szCs w:val="20"/>
              </w:rPr>
              <w:t>с. Донское, ул. Комарова, № 6 а   МКУ ДО ДЮСШ</w:t>
            </w:r>
          </w:p>
          <w:p w:rsidR="00935FF1" w:rsidRPr="008B27FD" w:rsidRDefault="00935FF1" w:rsidP="00D232DE">
            <w:pPr>
              <w:spacing w:after="0" w:line="240" w:lineRule="auto"/>
              <w:rPr>
                <w:rFonts w:ascii="Times New Roman" w:hAnsi="Times New Roman" w:cs="Times New Roman"/>
                <w:sz w:val="20"/>
                <w:szCs w:val="20"/>
              </w:rPr>
            </w:pPr>
            <w:r w:rsidRPr="008B27FD">
              <w:rPr>
                <w:rFonts w:ascii="Times New Roman" w:hAnsi="Times New Roman" w:cs="Times New Roman"/>
                <w:sz w:val="20"/>
                <w:szCs w:val="20"/>
              </w:rPr>
              <w:t>-Основное строение, спортзал А</w:t>
            </w:r>
          </w:p>
          <w:p w:rsidR="00935FF1" w:rsidRPr="008B27FD" w:rsidRDefault="00935FF1" w:rsidP="00D232DE">
            <w:pPr>
              <w:spacing w:after="0" w:line="240" w:lineRule="auto"/>
              <w:rPr>
                <w:rFonts w:ascii="Times New Roman" w:hAnsi="Times New Roman" w:cs="Times New Roman"/>
                <w:sz w:val="20"/>
                <w:szCs w:val="20"/>
              </w:rPr>
            </w:pPr>
            <w:r w:rsidRPr="008B27FD">
              <w:rPr>
                <w:rFonts w:ascii="Times New Roman" w:hAnsi="Times New Roman" w:cs="Times New Roman"/>
                <w:sz w:val="20"/>
                <w:szCs w:val="20"/>
              </w:rPr>
              <w:t>-Пристройка А1</w:t>
            </w:r>
          </w:p>
          <w:p w:rsidR="00935FF1" w:rsidRPr="008B27FD" w:rsidRDefault="00935FF1" w:rsidP="00D232DE">
            <w:pPr>
              <w:spacing w:after="0" w:line="240" w:lineRule="auto"/>
              <w:rPr>
                <w:rFonts w:ascii="Times New Roman" w:hAnsi="Times New Roman" w:cs="Times New Roman"/>
                <w:sz w:val="20"/>
                <w:szCs w:val="20"/>
              </w:rPr>
            </w:pPr>
            <w:r w:rsidRPr="008B27FD">
              <w:rPr>
                <w:rFonts w:ascii="Times New Roman" w:hAnsi="Times New Roman" w:cs="Times New Roman"/>
                <w:sz w:val="20"/>
                <w:szCs w:val="20"/>
              </w:rPr>
              <w:t>-Пристройка А2</w:t>
            </w:r>
          </w:p>
          <w:p w:rsidR="00935FF1" w:rsidRPr="008B27FD" w:rsidRDefault="00935FF1" w:rsidP="00D232DE">
            <w:pPr>
              <w:spacing w:after="0" w:line="240" w:lineRule="auto"/>
              <w:rPr>
                <w:rFonts w:ascii="Times New Roman" w:hAnsi="Times New Roman" w:cs="Times New Roman"/>
                <w:sz w:val="20"/>
                <w:szCs w:val="20"/>
              </w:rPr>
            </w:pPr>
            <w:r w:rsidRPr="008B27FD">
              <w:rPr>
                <w:rFonts w:ascii="Times New Roman" w:hAnsi="Times New Roman" w:cs="Times New Roman"/>
                <w:sz w:val="20"/>
                <w:szCs w:val="20"/>
              </w:rPr>
              <w:t>-Пристройка А3</w:t>
            </w:r>
          </w:p>
        </w:tc>
      </w:tr>
      <w:tr w:rsidR="00935FF1" w:rsidRPr="008B27FD" w:rsidTr="0013542F">
        <w:trPr>
          <w:jc w:val="center"/>
        </w:trPr>
        <w:tc>
          <w:tcPr>
            <w:tcW w:w="270" w:type="pct"/>
            <w:tcBorders>
              <w:top w:val="single" w:sz="6" w:space="0" w:color="auto"/>
              <w:left w:val="single" w:sz="6" w:space="0" w:color="auto"/>
              <w:bottom w:val="single" w:sz="6" w:space="0" w:color="auto"/>
              <w:right w:val="single" w:sz="6" w:space="0" w:color="auto"/>
            </w:tcBorders>
            <w:vAlign w:val="center"/>
          </w:tcPr>
          <w:p w:rsidR="00935FF1" w:rsidRPr="008B27FD" w:rsidRDefault="005A40D6" w:rsidP="0013542F">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18</w:t>
            </w:r>
          </w:p>
        </w:tc>
        <w:tc>
          <w:tcPr>
            <w:tcW w:w="4730" w:type="pct"/>
            <w:tcBorders>
              <w:top w:val="single" w:sz="6" w:space="0" w:color="auto"/>
              <w:left w:val="single" w:sz="6" w:space="0" w:color="auto"/>
              <w:bottom w:val="single" w:sz="6" w:space="0" w:color="auto"/>
              <w:right w:val="single" w:sz="6" w:space="0" w:color="auto"/>
            </w:tcBorders>
            <w:vAlign w:val="bottom"/>
          </w:tcPr>
          <w:p w:rsidR="00935FF1" w:rsidRPr="008B27FD" w:rsidRDefault="00935FF1" w:rsidP="00D232DE">
            <w:pPr>
              <w:spacing w:after="0" w:line="240" w:lineRule="auto"/>
              <w:rPr>
                <w:rFonts w:ascii="Times New Roman" w:hAnsi="Times New Roman" w:cs="Times New Roman"/>
                <w:sz w:val="20"/>
                <w:szCs w:val="20"/>
              </w:rPr>
            </w:pPr>
            <w:r w:rsidRPr="008B27FD">
              <w:rPr>
                <w:rFonts w:ascii="Times New Roman" w:hAnsi="Times New Roman" w:cs="Times New Roman"/>
                <w:sz w:val="20"/>
                <w:szCs w:val="20"/>
              </w:rPr>
              <w:t>с. Донское, ул. Солнечная, № 11</w:t>
            </w:r>
          </w:p>
          <w:p w:rsidR="00935FF1" w:rsidRPr="008B27FD" w:rsidRDefault="00935FF1" w:rsidP="00D232DE">
            <w:pPr>
              <w:spacing w:after="0" w:line="240" w:lineRule="auto"/>
              <w:rPr>
                <w:rFonts w:ascii="Times New Roman" w:hAnsi="Times New Roman" w:cs="Times New Roman"/>
                <w:sz w:val="20"/>
                <w:szCs w:val="20"/>
              </w:rPr>
            </w:pPr>
            <w:r w:rsidRPr="008B27FD">
              <w:rPr>
                <w:rFonts w:ascii="Times New Roman" w:hAnsi="Times New Roman" w:cs="Times New Roman"/>
                <w:sz w:val="20"/>
                <w:szCs w:val="20"/>
              </w:rPr>
              <w:t>-ГБУ СК «Ставкрайимущество»</w:t>
            </w:r>
          </w:p>
        </w:tc>
      </w:tr>
      <w:tr w:rsidR="00935FF1" w:rsidRPr="008B27FD" w:rsidTr="0013542F">
        <w:trPr>
          <w:jc w:val="center"/>
        </w:trPr>
        <w:tc>
          <w:tcPr>
            <w:tcW w:w="270" w:type="pct"/>
            <w:tcBorders>
              <w:top w:val="single" w:sz="6" w:space="0" w:color="auto"/>
              <w:left w:val="single" w:sz="6" w:space="0" w:color="auto"/>
              <w:bottom w:val="single" w:sz="6" w:space="0" w:color="auto"/>
              <w:right w:val="single" w:sz="6" w:space="0" w:color="auto"/>
            </w:tcBorders>
            <w:vAlign w:val="center"/>
          </w:tcPr>
          <w:p w:rsidR="00935FF1" w:rsidRPr="008B27FD" w:rsidRDefault="005A40D6" w:rsidP="0013542F">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19</w:t>
            </w:r>
          </w:p>
        </w:tc>
        <w:tc>
          <w:tcPr>
            <w:tcW w:w="4730" w:type="pct"/>
            <w:tcBorders>
              <w:top w:val="single" w:sz="6" w:space="0" w:color="auto"/>
              <w:left w:val="single" w:sz="6" w:space="0" w:color="auto"/>
              <w:bottom w:val="single" w:sz="6" w:space="0" w:color="auto"/>
              <w:right w:val="single" w:sz="6" w:space="0" w:color="auto"/>
            </w:tcBorders>
            <w:vAlign w:val="bottom"/>
          </w:tcPr>
          <w:p w:rsidR="00935FF1" w:rsidRPr="008B27FD" w:rsidRDefault="00935FF1" w:rsidP="00D232DE">
            <w:pPr>
              <w:spacing w:after="0" w:line="240" w:lineRule="auto"/>
              <w:rPr>
                <w:rFonts w:ascii="Times New Roman" w:hAnsi="Times New Roman" w:cs="Times New Roman"/>
                <w:sz w:val="20"/>
                <w:szCs w:val="20"/>
              </w:rPr>
            </w:pPr>
            <w:r w:rsidRPr="008B27FD">
              <w:rPr>
                <w:rFonts w:ascii="Times New Roman" w:hAnsi="Times New Roman" w:cs="Times New Roman"/>
                <w:sz w:val="20"/>
                <w:szCs w:val="20"/>
              </w:rPr>
              <w:t>с. Донское ул. Комарова, 3</w:t>
            </w:r>
          </w:p>
          <w:p w:rsidR="00935FF1" w:rsidRPr="008B27FD" w:rsidRDefault="00935FF1" w:rsidP="00D232DE">
            <w:pPr>
              <w:spacing w:after="0" w:line="240" w:lineRule="auto"/>
              <w:rPr>
                <w:rFonts w:ascii="Times New Roman" w:hAnsi="Times New Roman" w:cs="Times New Roman"/>
                <w:sz w:val="20"/>
                <w:szCs w:val="20"/>
              </w:rPr>
            </w:pPr>
            <w:r w:rsidRPr="008B27FD">
              <w:rPr>
                <w:rFonts w:ascii="Times New Roman" w:hAnsi="Times New Roman" w:cs="Times New Roman"/>
                <w:sz w:val="20"/>
                <w:szCs w:val="20"/>
              </w:rPr>
              <w:t>-МБУ ТМР СК «Центр по организации деятельсти и обслуживанию учреждений культуры»</w:t>
            </w:r>
          </w:p>
        </w:tc>
      </w:tr>
      <w:tr w:rsidR="00935FF1" w:rsidRPr="008B27FD" w:rsidTr="0013542F">
        <w:trPr>
          <w:jc w:val="center"/>
        </w:trPr>
        <w:tc>
          <w:tcPr>
            <w:tcW w:w="270" w:type="pct"/>
            <w:tcBorders>
              <w:top w:val="single" w:sz="6" w:space="0" w:color="auto"/>
              <w:left w:val="single" w:sz="6" w:space="0" w:color="auto"/>
              <w:bottom w:val="single" w:sz="6" w:space="0" w:color="auto"/>
              <w:right w:val="single" w:sz="6" w:space="0" w:color="auto"/>
            </w:tcBorders>
            <w:vAlign w:val="center"/>
          </w:tcPr>
          <w:p w:rsidR="00935FF1" w:rsidRPr="008B27FD" w:rsidRDefault="005A40D6" w:rsidP="0013542F">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20</w:t>
            </w:r>
          </w:p>
        </w:tc>
        <w:tc>
          <w:tcPr>
            <w:tcW w:w="4730" w:type="pct"/>
            <w:tcBorders>
              <w:top w:val="single" w:sz="6" w:space="0" w:color="auto"/>
              <w:left w:val="single" w:sz="6" w:space="0" w:color="auto"/>
              <w:bottom w:val="single" w:sz="6" w:space="0" w:color="auto"/>
              <w:right w:val="single" w:sz="6" w:space="0" w:color="auto"/>
            </w:tcBorders>
            <w:vAlign w:val="bottom"/>
          </w:tcPr>
          <w:p w:rsidR="00935FF1" w:rsidRPr="005A40D6" w:rsidRDefault="00935FF1" w:rsidP="00D232DE">
            <w:pPr>
              <w:spacing w:after="0" w:line="240" w:lineRule="auto"/>
              <w:rPr>
                <w:rFonts w:ascii="Times New Roman" w:hAnsi="Times New Roman" w:cs="Times New Roman"/>
                <w:sz w:val="20"/>
                <w:szCs w:val="20"/>
              </w:rPr>
            </w:pPr>
            <w:r w:rsidRPr="005A40D6">
              <w:rPr>
                <w:rFonts w:ascii="Times New Roman" w:hAnsi="Times New Roman" w:cs="Times New Roman"/>
                <w:sz w:val="20"/>
                <w:szCs w:val="20"/>
              </w:rPr>
              <w:t>с. Донское, ул. Комарова, № 6</w:t>
            </w:r>
          </w:p>
          <w:p w:rsidR="00935FF1" w:rsidRPr="005A40D6" w:rsidRDefault="00935FF1" w:rsidP="00D232DE">
            <w:pPr>
              <w:spacing w:after="0" w:line="240" w:lineRule="auto"/>
              <w:rPr>
                <w:rFonts w:ascii="Times New Roman" w:hAnsi="Times New Roman" w:cs="Times New Roman"/>
                <w:sz w:val="20"/>
                <w:szCs w:val="20"/>
              </w:rPr>
            </w:pPr>
            <w:r w:rsidRPr="005A40D6">
              <w:rPr>
                <w:rFonts w:ascii="Times New Roman" w:hAnsi="Times New Roman" w:cs="Times New Roman"/>
                <w:sz w:val="20"/>
                <w:szCs w:val="20"/>
              </w:rPr>
              <w:t>-АО «Труновское»</w:t>
            </w:r>
          </w:p>
        </w:tc>
      </w:tr>
      <w:tr w:rsidR="00935FF1" w:rsidRPr="008B27FD" w:rsidTr="0013542F">
        <w:trPr>
          <w:jc w:val="center"/>
        </w:trPr>
        <w:tc>
          <w:tcPr>
            <w:tcW w:w="270" w:type="pct"/>
            <w:tcBorders>
              <w:top w:val="single" w:sz="6" w:space="0" w:color="auto"/>
              <w:left w:val="single" w:sz="6" w:space="0" w:color="auto"/>
              <w:bottom w:val="single" w:sz="6" w:space="0" w:color="auto"/>
              <w:right w:val="single" w:sz="6" w:space="0" w:color="auto"/>
            </w:tcBorders>
            <w:vAlign w:val="center"/>
          </w:tcPr>
          <w:p w:rsidR="00935FF1" w:rsidRPr="008B27FD" w:rsidRDefault="005A40D6" w:rsidP="0013542F">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21</w:t>
            </w:r>
          </w:p>
        </w:tc>
        <w:tc>
          <w:tcPr>
            <w:tcW w:w="4730" w:type="pct"/>
            <w:tcBorders>
              <w:top w:val="single" w:sz="6" w:space="0" w:color="auto"/>
              <w:left w:val="single" w:sz="6" w:space="0" w:color="auto"/>
              <w:bottom w:val="single" w:sz="6" w:space="0" w:color="auto"/>
              <w:right w:val="single" w:sz="6" w:space="0" w:color="auto"/>
            </w:tcBorders>
            <w:vAlign w:val="bottom"/>
          </w:tcPr>
          <w:p w:rsidR="00935FF1" w:rsidRPr="005A40D6" w:rsidRDefault="00935FF1" w:rsidP="00D232DE">
            <w:pPr>
              <w:spacing w:after="0" w:line="240" w:lineRule="auto"/>
              <w:rPr>
                <w:rFonts w:ascii="Times New Roman" w:hAnsi="Times New Roman" w:cs="Times New Roman"/>
                <w:sz w:val="20"/>
                <w:szCs w:val="20"/>
              </w:rPr>
            </w:pPr>
            <w:r w:rsidRPr="005A40D6">
              <w:rPr>
                <w:rFonts w:ascii="Times New Roman" w:hAnsi="Times New Roman" w:cs="Times New Roman"/>
                <w:sz w:val="20"/>
                <w:szCs w:val="20"/>
              </w:rPr>
              <w:t>с. Донское, Солнечная, № 2 п</w:t>
            </w:r>
          </w:p>
          <w:p w:rsidR="00935FF1" w:rsidRPr="005A40D6" w:rsidRDefault="00935FF1" w:rsidP="00D232DE">
            <w:pPr>
              <w:spacing w:after="0" w:line="240" w:lineRule="auto"/>
              <w:rPr>
                <w:rFonts w:ascii="Times New Roman" w:hAnsi="Times New Roman" w:cs="Times New Roman"/>
                <w:sz w:val="20"/>
                <w:szCs w:val="20"/>
              </w:rPr>
            </w:pPr>
            <w:r w:rsidRPr="005A40D6">
              <w:rPr>
                <w:rFonts w:ascii="Times New Roman" w:hAnsi="Times New Roman" w:cs="Times New Roman"/>
                <w:sz w:val="20"/>
                <w:szCs w:val="20"/>
              </w:rPr>
              <w:t>-Ходосов Василий Алексеевич</w:t>
            </w:r>
          </w:p>
        </w:tc>
      </w:tr>
      <w:tr w:rsidR="00935FF1" w:rsidRPr="008B27FD" w:rsidTr="0013542F">
        <w:trPr>
          <w:jc w:val="center"/>
        </w:trPr>
        <w:tc>
          <w:tcPr>
            <w:tcW w:w="270" w:type="pct"/>
            <w:tcBorders>
              <w:top w:val="single" w:sz="6" w:space="0" w:color="auto"/>
              <w:left w:val="single" w:sz="6" w:space="0" w:color="auto"/>
              <w:bottom w:val="single" w:sz="6" w:space="0" w:color="auto"/>
              <w:right w:val="single" w:sz="6" w:space="0" w:color="auto"/>
            </w:tcBorders>
            <w:vAlign w:val="center"/>
          </w:tcPr>
          <w:p w:rsidR="00935FF1" w:rsidRPr="008B27FD" w:rsidRDefault="005A40D6" w:rsidP="0013542F">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22</w:t>
            </w:r>
          </w:p>
        </w:tc>
        <w:tc>
          <w:tcPr>
            <w:tcW w:w="4730" w:type="pct"/>
            <w:tcBorders>
              <w:top w:val="single" w:sz="6" w:space="0" w:color="auto"/>
              <w:left w:val="single" w:sz="6" w:space="0" w:color="auto"/>
              <w:bottom w:val="single" w:sz="6" w:space="0" w:color="auto"/>
              <w:right w:val="single" w:sz="6" w:space="0" w:color="auto"/>
            </w:tcBorders>
            <w:vAlign w:val="bottom"/>
          </w:tcPr>
          <w:p w:rsidR="00935FF1" w:rsidRPr="005A40D6" w:rsidRDefault="00935FF1" w:rsidP="00D232DE">
            <w:pPr>
              <w:spacing w:after="0" w:line="240" w:lineRule="auto"/>
              <w:rPr>
                <w:rFonts w:ascii="Times New Roman" w:hAnsi="Times New Roman" w:cs="Times New Roman"/>
                <w:sz w:val="20"/>
                <w:szCs w:val="20"/>
              </w:rPr>
            </w:pPr>
            <w:r w:rsidRPr="005A40D6">
              <w:rPr>
                <w:rFonts w:ascii="Times New Roman" w:hAnsi="Times New Roman" w:cs="Times New Roman"/>
                <w:sz w:val="20"/>
                <w:szCs w:val="20"/>
              </w:rPr>
              <w:t>с. Донское, ул. Ленина, 3</w:t>
            </w:r>
          </w:p>
          <w:p w:rsidR="00935FF1" w:rsidRPr="005A40D6" w:rsidRDefault="00935FF1" w:rsidP="00D232DE">
            <w:pPr>
              <w:spacing w:after="0" w:line="240" w:lineRule="auto"/>
              <w:rPr>
                <w:rFonts w:ascii="Times New Roman" w:hAnsi="Times New Roman" w:cs="Times New Roman"/>
                <w:sz w:val="20"/>
                <w:szCs w:val="20"/>
              </w:rPr>
            </w:pPr>
            <w:r w:rsidRPr="005A40D6">
              <w:rPr>
                <w:rFonts w:ascii="Times New Roman" w:hAnsi="Times New Roman" w:cs="Times New Roman"/>
                <w:sz w:val="20"/>
                <w:szCs w:val="20"/>
              </w:rPr>
              <w:t>-АО «Россельхозбанк»</w:t>
            </w:r>
          </w:p>
        </w:tc>
      </w:tr>
      <w:tr w:rsidR="00935FF1" w:rsidRPr="008B27FD" w:rsidTr="0013542F">
        <w:trPr>
          <w:jc w:val="center"/>
        </w:trPr>
        <w:tc>
          <w:tcPr>
            <w:tcW w:w="270" w:type="pct"/>
            <w:tcBorders>
              <w:top w:val="single" w:sz="6" w:space="0" w:color="auto"/>
              <w:left w:val="single" w:sz="6" w:space="0" w:color="auto"/>
              <w:bottom w:val="single" w:sz="6" w:space="0" w:color="auto"/>
              <w:right w:val="single" w:sz="6" w:space="0" w:color="auto"/>
            </w:tcBorders>
            <w:vAlign w:val="center"/>
          </w:tcPr>
          <w:p w:rsidR="00935FF1" w:rsidRPr="008B27FD" w:rsidRDefault="005A40D6" w:rsidP="0013542F">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23</w:t>
            </w:r>
          </w:p>
        </w:tc>
        <w:tc>
          <w:tcPr>
            <w:tcW w:w="4730" w:type="pct"/>
            <w:tcBorders>
              <w:top w:val="single" w:sz="6" w:space="0" w:color="auto"/>
              <w:left w:val="single" w:sz="6" w:space="0" w:color="auto"/>
              <w:bottom w:val="single" w:sz="6" w:space="0" w:color="auto"/>
              <w:right w:val="single" w:sz="6" w:space="0" w:color="auto"/>
            </w:tcBorders>
            <w:vAlign w:val="bottom"/>
          </w:tcPr>
          <w:p w:rsidR="00935FF1" w:rsidRPr="005A40D6" w:rsidRDefault="00935FF1" w:rsidP="00D232DE">
            <w:pPr>
              <w:spacing w:after="0" w:line="240" w:lineRule="auto"/>
              <w:rPr>
                <w:rFonts w:ascii="Times New Roman" w:hAnsi="Times New Roman" w:cs="Times New Roman"/>
                <w:sz w:val="20"/>
                <w:szCs w:val="20"/>
              </w:rPr>
            </w:pPr>
            <w:r w:rsidRPr="005A40D6">
              <w:rPr>
                <w:rFonts w:ascii="Times New Roman" w:hAnsi="Times New Roman" w:cs="Times New Roman"/>
                <w:sz w:val="20"/>
                <w:szCs w:val="20"/>
              </w:rPr>
              <w:t>с. Донское, ул. 19 Съезда ВЛКСМ, № 9</w:t>
            </w:r>
          </w:p>
          <w:p w:rsidR="00935FF1" w:rsidRPr="005A40D6" w:rsidRDefault="00935FF1" w:rsidP="00D232DE">
            <w:pPr>
              <w:spacing w:after="0" w:line="240" w:lineRule="auto"/>
              <w:rPr>
                <w:rFonts w:ascii="Times New Roman" w:hAnsi="Times New Roman" w:cs="Times New Roman"/>
                <w:sz w:val="20"/>
                <w:szCs w:val="20"/>
              </w:rPr>
            </w:pPr>
            <w:r w:rsidRPr="005A40D6">
              <w:rPr>
                <w:rFonts w:ascii="Times New Roman" w:hAnsi="Times New Roman" w:cs="Times New Roman"/>
                <w:sz w:val="20"/>
                <w:szCs w:val="20"/>
              </w:rPr>
              <w:t>-Донское сельское потребительское общество</w:t>
            </w:r>
          </w:p>
        </w:tc>
      </w:tr>
      <w:tr w:rsidR="00935FF1" w:rsidRPr="008B27FD" w:rsidTr="0013542F">
        <w:trPr>
          <w:jc w:val="center"/>
        </w:trPr>
        <w:tc>
          <w:tcPr>
            <w:tcW w:w="270" w:type="pct"/>
            <w:tcBorders>
              <w:top w:val="single" w:sz="6" w:space="0" w:color="auto"/>
              <w:left w:val="single" w:sz="6" w:space="0" w:color="auto"/>
              <w:bottom w:val="single" w:sz="6" w:space="0" w:color="auto"/>
              <w:right w:val="single" w:sz="6" w:space="0" w:color="auto"/>
            </w:tcBorders>
            <w:vAlign w:val="center"/>
          </w:tcPr>
          <w:p w:rsidR="00935FF1" w:rsidRPr="008B27FD" w:rsidRDefault="005A40D6" w:rsidP="0013542F">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24</w:t>
            </w:r>
          </w:p>
        </w:tc>
        <w:tc>
          <w:tcPr>
            <w:tcW w:w="4730" w:type="pct"/>
            <w:tcBorders>
              <w:top w:val="single" w:sz="6" w:space="0" w:color="auto"/>
              <w:left w:val="single" w:sz="6" w:space="0" w:color="auto"/>
              <w:bottom w:val="single" w:sz="6" w:space="0" w:color="auto"/>
              <w:right w:val="single" w:sz="6" w:space="0" w:color="auto"/>
            </w:tcBorders>
            <w:vAlign w:val="bottom"/>
          </w:tcPr>
          <w:p w:rsidR="00935FF1" w:rsidRPr="005A40D6" w:rsidRDefault="00935FF1" w:rsidP="00D232DE">
            <w:pPr>
              <w:spacing w:after="0" w:line="240" w:lineRule="auto"/>
              <w:rPr>
                <w:rFonts w:ascii="Times New Roman" w:hAnsi="Times New Roman" w:cs="Times New Roman"/>
                <w:sz w:val="20"/>
                <w:szCs w:val="20"/>
              </w:rPr>
            </w:pPr>
            <w:r w:rsidRPr="005A40D6">
              <w:rPr>
                <w:rFonts w:ascii="Times New Roman" w:hAnsi="Times New Roman" w:cs="Times New Roman"/>
                <w:sz w:val="20"/>
                <w:szCs w:val="20"/>
              </w:rPr>
              <w:t>с. Донское, ул. Красная, 31</w:t>
            </w:r>
          </w:p>
          <w:p w:rsidR="00935FF1" w:rsidRPr="005A40D6" w:rsidRDefault="00935FF1" w:rsidP="00D232DE">
            <w:pPr>
              <w:spacing w:after="0" w:line="240" w:lineRule="auto"/>
              <w:rPr>
                <w:rFonts w:ascii="Times New Roman" w:hAnsi="Times New Roman" w:cs="Times New Roman"/>
                <w:sz w:val="20"/>
                <w:szCs w:val="20"/>
              </w:rPr>
            </w:pPr>
            <w:r w:rsidRPr="005A40D6">
              <w:rPr>
                <w:rFonts w:ascii="Times New Roman" w:hAnsi="Times New Roman" w:cs="Times New Roman"/>
                <w:sz w:val="20"/>
                <w:szCs w:val="20"/>
              </w:rPr>
              <w:t>-Трусов Павел Сергеевич</w:t>
            </w:r>
          </w:p>
        </w:tc>
      </w:tr>
      <w:tr w:rsidR="00935FF1" w:rsidRPr="008B27FD" w:rsidTr="0013542F">
        <w:trPr>
          <w:jc w:val="center"/>
        </w:trPr>
        <w:tc>
          <w:tcPr>
            <w:tcW w:w="270" w:type="pct"/>
            <w:tcBorders>
              <w:top w:val="single" w:sz="6" w:space="0" w:color="auto"/>
              <w:left w:val="single" w:sz="6" w:space="0" w:color="auto"/>
              <w:bottom w:val="single" w:sz="6" w:space="0" w:color="auto"/>
              <w:right w:val="single" w:sz="6" w:space="0" w:color="auto"/>
            </w:tcBorders>
            <w:vAlign w:val="center"/>
          </w:tcPr>
          <w:p w:rsidR="00935FF1" w:rsidRPr="008B27FD" w:rsidRDefault="005A40D6" w:rsidP="0013542F">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25</w:t>
            </w:r>
          </w:p>
        </w:tc>
        <w:tc>
          <w:tcPr>
            <w:tcW w:w="4730" w:type="pct"/>
            <w:tcBorders>
              <w:top w:val="single" w:sz="6" w:space="0" w:color="auto"/>
              <w:left w:val="single" w:sz="6" w:space="0" w:color="auto"/>
              <w:bottom w:val="single" w:sz="6" w:space="0" w:color="auto"/>
              <w:right w:val="single" w:sz="6" w:space="0" w:color="auto"/>
            </w:tcBorders>
            <w:vAlign w:val="bottom"/>
          </w:tcPr>
          <w:p w:rsidR="00935FF1" w:rsidRPr="005A40D6" w:rsidRDefault="00935FF1" w:rsidP="00D232DE">
            <w:pPr>
              <w:spacing w:after="0" w:line="240" w:lineRule="auto"/>
              <w:rPr>
                <w:rFonts w:ascii="Times New Roman" w:hAnsi="Times New Roman" w:cs="Times New Roman"/>
                <w:sz w:val="20"/>
                <w:szCs w:val="20"/>
              </w:rPr>
            </w:pPr>
            <w:r w:rsidRPr="005A40D6">
              <w:rPr>
                <w:rFonts w:ascii="Times New Roman" w:hAnsi="Times New Roman" w:cs="Times New Roman"/>
                <w:sz w:val="20"/>
                <w:szCs w:val="20"/>
              </w:rPr>
              <w:t>с. Донское, ул. Садовая, 123</w:t>
            </w:r>
          </w:p>
          <w:p w:rsidR="00935FF1" w:rsidRPr="005A40D6" w:rsidRDefault="00935FF1" w:rsidP="00D232DE">
            <w:pPr>
              <w:spacing w:after="0" w:line="240" w:lineRule="auto"/>
              <w:rPr>
                <w:rFonts w:ascii="Times New Roman" w:hAnsi="Times New Roman" w:cs="Times New Roman"/>
                <w:sz w:val="20"/>
                <w:szCs w:val="20"/>
              </w:rPr>
            </w:pPr>
            <w:r w:rsidRPr="005A40D6">
              <w:rPr>
                <w:rFonts w:ascii="Times New Roman" w:hAnsi="Times New Roman" w:cs="Times New Roman"/>
                <w:sz w:val="20"/>
                <w:szCs w:val="20"/>
              </w:rPr>
              <w:t>-ИП Авалян Артик Лендрошович</w:t>
            </w:r>
          </w:p>
        </w:tc>
      </w:tr>
      <w:tr w:rsidR="00935FF1" w:rsidRPr="008B27FD" w:rsidTr="0013542F">
        <w:trPr>
          <w:jc w:val="center"/>
        </w:trPr>
        <w:tc>
          <w:tcPr>
            <w:tcW w:w="270" w:type="pct"/>
            <w:tcBorders>
              <w:top w:val="single" w:sz="6" w:space="0" w:color="auto"/>
              <w:left w:val="single" w:sz="6" w:space="0" w:color="auto"/>
              <w:bottom w:val="single" w:sz="6" w:space="0" w:color="auto"/>
              <w:right w:val="single" w:sz="6" w:space="0" w:color="auto"/>
            </w:tcBorders>
            <w:vAlign w:val="center"/>
          </w:tcPr>
          <w:p w:rsidR="00935FF1" w:rsidRPr="008B27FD" w:rsidRDefault="005A40D6" w:rsidP="0013542F">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26</w:t>
            </w:r>
          </w:p>
        </w:tc>
        <w:tc>
          <w:tcPr>
            <w:tcW w:w="4730" w:type="pct"/>
            <w:tcBorders>
              <w:top w:val="single" w:sz="6" w:space="0" w:color="auto"/>
              <w:left w:val="single" w:sz="6" w:space="0" w:color="auto"/>
              <w:bottom w:val="single" w:sz="6" w:space="0" w:color="auto"/>
              <w:right w:val="single" w:sz="6" w:space="0" w:color="auto"/>
            </w:tcBorders>
            <w:vAlign w:val="bottom"/>
          </w:tcPr>
          <w:p w:rsidR="00935FF1" w:rsidRPr="005A40D6" w:rsidRDefault="00935FF1" w:rsidP="00D232DE">
            <w:pPr>
              <w:spacing w:after="0" w:line="240" w:lineRule="auto"/>
              <w:rPr>
                <w:rFonts w:ascii="Times New Roman" w:hAnsi="Times New Roman" w:cs="Times New Roman"/>
                <w:sz w:val="20"/>
                <w:szCs w:val="20"/>
              </w:rPr>
            </w:pPr>
            <w:r w:rsidRPr="005A40D6">
              <w:rPr>
                <w:rFonts w:ascii="Times New Roman" w:hAnsi="Times New Roman" w:cs="Times New Roman"/>
                <w:sz w:val="20"/>
                <w:szCs w:val="20"/>
              </w:rPr>
              <w:t>с. Донское, ул. Кооперативная, 61а</w:t>
            </w:r>
          </w:p>
          <w:p w:rsidR="00935FF1" w:rsidRPr="005A40D6" w:rsidRDefault="00935FF1" w:rsidP="00D232DE">
            <w:pPr>
              <w:spacing w:after="0" w:line="240" w:lineRule="auto"/>
              <w:rPr>
                <w:rFonts w:ascii="Times New Roman" w:hAnsi="Times New Roman" w:cs="Times New Roman"/>
                <w:sz w:val="20"/>
                <w:szCs w:val="20"/>
              </w:rPr>
            </w:pPr>
            <w:r w:rsidRPr="005A40D6">
              <w:rPr>
                <w:rFonts w:ascii="Times New Roman" w:hAnsi="Times New Roman" w:cs="Times New Roman"/>
                <w:sz w:val="20"/>
                <w:szCs w:val="20"/>
              </w:rPr>
              <w:t>-ИП Книппенберг Елена Николаевна</w:t>
            </w:r>
          </w:p>
        </w:tc>
      </w:tr>
      <w:tr w:rsidR="00935FF1" w:rsidRPr="008B27FD" w:rsidTr="0013542F">
        <w:trPr>
          <w:jc w:val="center"/>
        </w:trPr>
        <w:tc>
          <w:tcPr>
            <w:tcW w:w="270" w:type="pct"/>
            <w:tcBorders>
              <w:top w:val="single" w:sz="6" w:space="0" w:color="auto"/>
              <w:left w:val="single" w:sz="6" w:space="0" w:color="auto"/>
              <w:bottom w:val="single" w:sz="6" w:space="0" w:color="auto"/>
              <w:right w:val="single" w:sz="6" w:space="0" w:color="auto"/>
            </w:tcBorders>
            <w:vAlign w:val="center"/>
          </w:tcPr>
          <w:p w:rsidR="00935FF1" w:rsidRPr="008B27FD" w:rsidRDefault="005A40D6" w:rsidP="0013542F">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27</w:t>
            </w:r>
          </w:p>
        </w:tc>
        <w:tc>
          <w:tcPr>
            <w:tcW w:w="4730" w:type="pct"/>
            <w:tcBorders>
              <w:top w:val="single" w:sz="6" w:space="0" w:color="auto"/>
              <w:left w:val="single" w:sz="6" w:space="0" w:color="auto"/>
              <w:bottom w:val="single" w:sz="6" w:space="0" w:color="auto"/>
              <w:right w:val="single" w:sz="6" w:space="0" w:color="auto"/>
            </w:tcBorders>
            <w:vAlign w:val="bottom"/>
          </w:tcPr>
          <w:p w:rsidR="00935FF1" w:rsidRPr="008B27FD" w:rsidRDefault="00935FF1" w:rsidP="00D232DE">
            <w:pPr>
              <w:spacing w:after="0" w:line="240" w:lineRule="auto"/>
              <w:rPr>
                <w:rFonts w:ascii="Times New Roman" w:hAnsi="Times New Roman" w:cs="Times New Roman"/>
                <w:sz w:val="20"/>
                <w:szCs w:val="20"/>
              </w:rPr>
            </w:pPr>
            <w:r w:rsidRPr="008B27FD">
              <w:rPr>
                <w:rFonts w:ascii="Times New Roman" w:hAnsi="Times New Roman" w:cs="Times New Roman"/>
                <w:sz w:val="20"/>
                <w:szCs w:val="20"/>
              </w:rPr>
              <w:t>с. Донское, Солнечная, № 2в/6</w:t>
            </w:r>
          </w:p>
          <w:p w:rsidR="00935FF1" w:rsidRPr="008B27FD" w:rsidRDefault="00935FF1" w:rsidP="00D232DE">
            <w:pPr>
              <w:spacing w:after="0" w:line="240" w:lineRule="auto"/>
              <w:rPr>
                <w:rFonts w:ascii="Times New Roman" w:hAnsi="Times New Roman" w:cs="Times New Roman"/>
                <w:sz w:val="20"/>
                <w:szCs w:val="20"/>
              </w:rPr>
            </w:pPr>
            <w:r w:rsidRPr="008B27FD">
              <w:rPr>
                <w:rFonts w:ascii="Times New Roman" w:hAnsi="Times New Roman" w:cs="Times New Roman"/>
                <w:sz w:val="20"/>
                <w:szCs w:val="20"/>
              </w:rPr>
              <w:t>-Крашенинникова Лилия Алексеевна</w:t>
            </w:r>
          </w:p>
        </w:tc>
      </w:tr>
      <w:tr w:rsidR="00935FF1" w:rsidRPr="008B27FD" w:rsidTr="0013542F">
        <w:trPr>
          <w:jc w:val="center"/>
        </w:trPr>
        <w:tc>
          <w:tcPr>
            <w:tcW w:w="270" w:type="pct"/>
            <w:tcBorders>
              <w:top w:val="single" w:sz="6" w:space="0" w:color="auto"/>
              <w:left w:val="single" w:sz="6" w:space="0" w:color="auto"/>
              <w:bottom w:val="single" w:sz="6" w:space="0" w:color="auto"/>
              <w:right w:val="single" w:sz="6" w:space="0" w:color="auto"/>
            </w:tcBorders>
            <w:vAlign w:val="center"/>
          </w:tcPr>
          <w:p w:rsidR="00935FF1" w:rsidRPr="008B27FD" w:rsidRDefault="005A40D6" w:rsidP="0013542F">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28</w:t>
            </w:r>
          </w:p>
        </w:tc>
        <w:tc>
          <w:tcPr>
            <w:tcW w:w="4730" w:type="pct"/>
            <w:tcBorders>
              <w:top w:val="single" w:sz="6" w:space="0" w:color="auto"/>
              <w:left w:val="single" w:sz="6" w:space="0" w:color="auto"/>
              <w:bottom w:val="single" w:sz="6" w:space="0" w:color="auto"/>
              <w:right w:val="single" w:sz="6" w:space="0" w:color="auto"/>
            </w:tcBorders>
            <w:vAlign w:val="bottom"/>
          </w:tcPr>
          <w:p w:rsidR="00935FF1" w:rsidRPr="008B27FD" w:rsidRDefault="00935FF1" w:rsidP="00D232DE">
            <w:pPr>
              <w:spacing w:after="0" w:line="240" w:lineRule="auto"/>
              <w:rPr>
                <w:rFonts w:ascii="Times New Roman" w:hAnsi="Times New Roman" w:cs="Times New Roman"/>
                <w:sz w:val="20"/>
                <w:szCs w:val="20"/>
              </w:rPr>
            </w:pPr>
            <w:r w:rsidRPr="008B27FD">
              <w:rPr>
                <w:rFonts w:ascii="Times New Roman" w:hAnsi="Times New Roman" w:cs="Times New Roman"/>
                <w:sz w:val="20"/>
                <w:szCs w:val="20"/>
              </w:rPr>
              <w:t xml:space="preserve">с. Донское ул. Солнечная, № 2 В </w:t>
            </w:r>
          </w:p>
          <w:p w:rsidR="00935FF1" w:rsidRPr="008B27FD" w:rsidRDefault="00935FF1" w:rsidP="00D232DE">
            <w:pPr>
              <w:spacing w:after="0" w:line="240" w:lineRule="auto"/>
              <w:rPr>
                <w:rFonts w:ascii="Times New Roman" w:hAnsi="Times New Roman" w:cs="Times New Roman"/>
                <w:sz w:val="20"/>
                <w:szCs w:val="20"/>
              </w:rPr>
            </w:pPr>
            <w:r w:rsidRPr="008B27FD">
              <w:rPr>
                <w:rFonts w:ascii="Times New Roman" w:hAnsi="Times New Roman" w:cs="Times New Roman"/>
                <w:sz w:val="20"/>
                <w:szCs w:val="20"/>
              </w:rPr>
              <w:t>-ИП Елисеева Любовь Ивановна</w:t>
            </w:r>
          </w:p>
        </w:tc>
      </w:tr>
      <w:tr w:rsidR="00935FF1" w:rsidRPr="008B27FD" w:rsidTr="0013542F">
        <w:trPr>
          <w:jc w:val="center"/>
        </w:trPr>
        <w:tc>
          <w:tcPr>
            <w:tcW w:w="270" w:type="pct"/>
            <w:tcBorders>
              <w:top w:val="single" w:sz="6" w:space="0" w:color="auto"/>
              <w:left w:val="single" w:sz="6" w:space="0" w:color="auto"/>
              <w:bottom w:val="single" w:sz="6" w:space="0" w:color="auto"/>
              <w:right w:val="single" w:sz="6" w:space="0" w:color="auto"/>
            </w:tcBorders>
            <w:vAlign w:val="center"/>
          </w:tcPr>
          <w:p w:rsidR="00935FF1" w:rsidRPr="008B27FD" w:rsidRDefault="005A40D6" w:rsidP="0013542F">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29</w:t>
            </w:r>
          </w:p>
        </w:tc>
        <w:tc>
          <w:tcPr>
            <w:tcW w:w="4730" w:type="pct"/>
            <w:tcBorders>
              <w:top w:val="single" w:sz="6" w:space="0" w:color="auto"/>
              <w:left w:val="single" w:sz="6" w:space="0" w:color="auto"/>
              <w:bottom w:val="single" w:sz="6" w:space="0" w:color="auto"/>
              <w:right w:val="single" w:sz="6" w:space="0" w:color="auto"/>
            </w:tcBorders>
            <w:vAlign w:val="bottom"/>
          </w:tcPr>
          <w:p w:rsidR="00935FF1" w:rsidRPr="008B27FD" w:rsidRDefault="00935FF1" w:rsidP="00D232DE">
            <w:pPr>
              <w:spacing w:after="0" w:line="240" w:lineRule="auto"/>
              <w:rPr>
                <w:rFonts w:ascii="Times New Roman" w:hAnsi="Times New Roman" w:cs="Times New Roman"/>
                <w:sz w:val="20"/>
                <w:szCs w:val="20"/>
              </w:rPr>
            </w:pPr>
            <w:r w:rsidRPr="008B27FD">
              <w:rPr>
                <w:rFonts w:ascii="Times New Roman" w:hAnsi="Times New Roman" w:cs="Times New Roman"/>
                <w:sz w:val="20"/>
                <w:szCs w:val="20"/>
              </w:rPr>
              <w:t>с. Донское, ул. Солнечная, № 2 В/8</w:t>
            </w:r>
          </w:p>
          <w:p w:rsidR="00935FF1" w:rsidRPr="008B27FD" w:rsidRDefault="00935FF1" w:rsidP="00D232DE">
            <w:pPr>
              <w:spacing w:after="0" w:line="240" w:lineRule="auto"/>
              <w:rPr>
                <w:rFonts w:ascii="Times New Roman" w:hAnsi="Times New Roman" w:cs="Times New Roman"/>
                <w:sz w:val="20"/>
                <w:szCs w:val="20"/>
              </w:rPr>
            </w:pPr>
            <w:r w:rsidRPr="008B27FD">
              <w:rPr>
                <w:rFonts w:ascii="Times New Roman" w:hAnsi="Times New Roman" w:cs="Times New Roman"/>
                <w:sz w:val="20"/>
                <w:szCs w:val="20"/>
              </w:rPr>
              <w:t>-ИП Петросян Мила Николаевна</w:t>
            </w:r>
          </w:p>
        </w:tc>
      </w:tr>
      <w:tr w:rsidR="00935FF1" w:rsidRPr="008B27FD" w:rsidTr="0013542F">
        <w:trPr>
          <w:jc w:val="center"/>
        </w:trPr>
        <w:tc>
          <w:tcPr>
            <w:tcW w:w="270" w:type="pct"/>
            <w:tcBorders>
              <w:top w:val="single" w:sz="6" w:space="0" w:color="auto"/>
              <w:left w:val="single" w:sz="6" w:space="0" w:color="auto"/>
              <w:bottom w:val="single" w:sz="6" w:space="0" w:color="auto"/>
              <w:right w:val="single" w:sz="6" w:space="0" w:color="auto"/>
            </w:tcBorders>
            <w:vAlign w:val="center"/>
          </w:tcPr>
          <w:p w:rsidR="00935FF1" w:rsidRPr="008B27FD" w:rsidRDefault="005A40D6" w:rsidP="0013542F">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30</w:t>
            </w:r>
          </w:p>
        </w:tc>
        <w:tc>
          <w:tcPr>
            <w:tcW w:w="4730" w:type="pct"/>
            <w:tcBorders>
              <w:top w:val="single" w:sz="6" w:space="0" w:color="auto"/>
              <w:left w:val="single" w:sz="6" w:space="0" w:color="auto"/>
              <w:bottom w:val="single" w:sz="6" w:space="0" w:color="auto"/>
              <w:right w:val="single" w:sz="6" w:space="0" w:color="auto"/>
            </w:tcBorders>
            <w:vAlign w:val="bottom"/>
          </w:tcPr>
          <w:p w:rsidR="00935FF1" w:rsidRPr="008B27FD" w:rsidRDefault="00935FF1" w:rsidP="00D232DE">
            <w:pPr>
              <w:spacing w:after="0" w:line="240" w:lineRule="auto"/>
              <w:rPr>
                <w:rFonts w:ascii="Times New Roman" w:hAnsi="Times New Roman" w:cs="Times New Roman"/>
                <w:sz w:val="20"/>
                <w:szCs w:val="20"/>
              </w:rPr>
            </w:pPr>
            <w:r w:rsidRPr="008B27FD">
              <w:rPr>
                <w:rFonts w:ascii="Times New Roman" w:hAnsi="Times New Roman" w:cs="Times New Roman"/>
                <w:sz w:val="20"/>
                <w:szCs w:val="20"/>
              </w:rPr>
              <w:t>с. Донское, ул. Садовая, № 2-В/12</w:t>
            </w:r>
          </w:p>
          <w:p w:rsidR="00935FF1" w:rsidRPr="008B27FD" w:rsidRDefault="00935FF1" w:rsidP="00D232DE">
            <w:pPr>
              <w:spacing w:after="0" w:line="240" w:lineRule="auto"/>
              <w:rPr>
                <w:rFonts w:ascii="Times New Roman" w:hAnsi="Times New Roman" w:cs="Times New Roman"/>
                <w:sz w:val="20"/>
                <w:szCs w:val="20"/>
              </w:rPr>
            </w:pPr>
            <w:r w:rsidRPr="008B27FD">
              <w:rPr>
                <w:rFonts w:ascii="Times New Roman" w:hAnsi="Times New Roman" w:cs="Times New Roman"/>
                <w:sz w:val="20"/>
                <w:szCs w:val="20"/>
              </w:rPr>
              <w:t>-ИП Малащук Виктор Степанович</w:t>
            </w:r>
          </w:p>
        </w:tc>
      </w:tr>
      <w:tr w:rsidR="00935FF1" w:rsidRPr="008B27FD" w:rsidTr="0013542F">
        <w:trPr>
          <w:jc w:val="center"/>
        </w:trPr>
        <w:tc>
          <w:tcPr>
            <w:tcW w:w="270" w:type="pct"/>
            <w:tcBorders>
              <w:top w:val="single" w:sz="6" w:space="0" w:color="auto"/>
              <w:left w:val="single" w:sz="6" w:space="0" w:color="auto"/>
              <w:bottom w:val="single" w:sz="6" w:space="0" w:color="auto"/>
              <w:right w:val="single" w:sz="6" w:space="0" w:color="auto"/>
            </w:tcBorders>
            <w:vAlign w:val="center"/>
          </w:tcPr>
          <w:p w:rsidR="00935FF1" w:rsidRPr="008B27FD" w:rsidRDefault="005A40D6" w:rsidP="0013542F">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31</w:t>
            </w:r>
          </w:p>
        </w:tc>
        <w:tc>
          <w:tcPr>
            <w:tcW w:w="4730" w:type="pct"/>
            <w:tcBorders>
              <w:top w:val="single" w:sz="6" w:space="0" w:color="auto"/>
              <w:left w:val="single" w:sz="6" w:space="0" w:color="auto"/>
              <w:bottom w:val="single" w:sz="6" w:space="0" w:color="auto"/>
              <w:right w:val="single" w:sz="6" w:space="0" w:color="auto"/>
            </w:tcBorders>
            <w:vAlign w:val="bottom"/>
          </w:tcPr>
          <w:p w:rsidR="00935FF1" w:rsidRPr="008B27FD" w:rsidRDefault="00935FF1" w:rsidP="00D232DE">
            <w:pPr>
              <w:spacing w:after="0" w:line="240" w:lineRule="auto"/>
              <w:rPr>
                <w:rFonts w:ascii="Times New Roman" w:hAnsi="Times New Roman" w:cs="Times New Roman"/>
                <w:sz w:val="20"/>
                <w:szCs w:val="20"/>
              </w:rPr>
            </w:pPr>
            <w:r w:rsidRPr="008B27FD">
              <w:rPr>
                <w:rFonts w:ascii="Times New Roman" w:hAnsi="Times New Roman" w:cs="Times New Roman"/>
                <w:sz w:val="20"/>
                <w:szCs w:val="20"/>
              </w:rPr>
              <w:t>с.Донское ул. 19 Съезда ВЛКСМ, 9</w:t>
            </w:r>
          </w:p>
          <w:p w:rsidR="00935FF1" w:rsidRPr="008B27FD" w:rsidRDefault="00935FF1" w:rsidP="00D232DE">
            <w:pPr>
              <w:spacing w:after="0" w:line="240" w:lineRule="auto"/>
              <w:rPr>
                <w:rFonts w:ascii="Times New Roman" w:hAnsi="Times New Roman" w:cs="Times New Roman"/>
                <w:sz w:val="20"/>
                <w:szCs w:val="20"/>
              </w:rPr>
            </w:pPr>
            <w:r w:rsidRPr="008B27FD">
              <w:rPr>
                <w:rFonts w:ascii="Times New Roman" w:hAnsi="Times New Roman" w:cs="Times New Roman"/>
                <w:sz w:val="20"/>
                <w:szCs w:val="20"/>
              </w:rPr>
              <w:t>-Чернеева Татьяна Анатольевна</w:t>
            </w:r>
          </w:p>
        </w:tc>
      </w:tr>
      <w:tr w:rsidR="00935FF1" w:rsidRPr="008B27FD" w:rsidTr="0013542F">
        <w:trPr>
          <w:jc w:val="center"/>
        </w:trPr>
        <w:tc>
          <w:tcPr>
            <w:tcW w:w="270" w:type="pct"/>
            <w:tcBorders>
              <w:top w:val="single" w:sz="6" w:space="0" w:color="auto"/>
              <w:left w:val="single" w:sz="6" w:space="0" w:color="auto"/>
              <w:bottom w:val="single" w:sz="6" w:space="0" w:color="auto"/>
              <w:right w:val="single" w:sz="6" w:space="0" w:color="auto"/>
            </w:tcBorders>
            <w:vAlign w:val="center"/>
          </w:tcPr>
          <w:p w:rsidR="00935FF1" w:rsidRPr="008B27FD" w:rsidRDefault="005A40D6" w:rsidP="0013542F">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32</w:t>
            </w:r>
          </w:p>
        </w:tc>
        <w:tc>
          <w:tcPr>
            <w:tcW w:w="4730" w:type="pct"/>
            <w:tcBorders>
              <w:top w:val="single" w:sz="6" w:space="0" w:color="auto"/>
              <w:left w:val="single" w:sz="6" w:space="0" w:color="auto"/>
              <w:bottom w:val="single" w:sz="6" w:space="0" w:color="auto"/>
              <w:right w:val="single" w:sz="6" w:space="0" w:color="auto"/>
            </w:tcBorders>
            <w:vAlign w:val="bottom"/>
          </w:tcPr>
          <w:p w:rsidR="00935FF1" w:rsidRPr="008B27FD" w:rsidRDefault="00935FF1" w:rsidP="00D232DE">
            <w:pPr>
              <w:spacing w:after="0" w:line="240" w:lineRule="auto"/>
              <w:rPr>
                <w:rFonts w:ascii="Times New Roman" w:hAnsi="Times New Roman" w:cs="Times New Roman"/>
                <w:sz w:val="20"/>
                <w:szCs w:val="20"/>
              </w:rPr>
            </w:pPr>
            <w:r w:rsidRPr="008B27FD">
              <w:rPr>
                <w:rFonts w:ascii="Times New Roman" w:hAnsi="Times New Roman" w:cs="Times New Roman"/>
                <w:sz w:val="20"/>
                <w:szCs w:val="20"/>
              </w:rPr>
              <w:t>с. Донское, ул. Солнечная, № 2 В/1</w:t>
            </w:r>
          </w:p>
          <w:p w:rsidR="00935FF1" w:rsidRPr="008B27FD" w:rsidRDefault="00935FF1" w:rsidP="00D232DE">
            <w:pPr>
              <w:spacing w:after="0" w:line="240" w:lineRule="auto"/>
              <w:rPr>
                <w:rFonts w:ascii="Times New Roman" w:hAnsi="Times New Roman" w:cs="Times New Roman"/>
                <w:sz w:val="20"/>
                <w:szCs w:val="20"/>
              </w:rPr>
            </w:pPr>
            <w:r w:rsidRPr="008B27FD">
              <w:rPr>
                <w:rFonts w:ascii="Times New Roman" w:hAnsi="Times New Roman" w:cs="Times New Roman"/>
                <w:sz w:val="20"/>
                <w:szCs w:val="20"/>
              </w:rPr>
              <w:t>-ИП Плугина Елена Владимировна</w:t>
            </w:r>
          </w:p>
        </w:tc>
      </w:tr>
      <w:tr w:rsidR="00935FF1" w:rsidRPr="008B27FD" w:rsidTr="0013542F">
        <w:trPr>
          <w:jc w:val="center"/>
        </w:trPr>
        <w:tc>
          <w:tcPr>
            <w:tcW w:w="270" w:type="pct"/>
            <w:tcBorders>
              <w:top w:val="single" w:sz="6" w:space="0" w:color="auto"/>
              <w:left w:val="single" w:sz="6" w:space="0" w:color="auto"/>
              <w:bottom w:val="single" w:sz="6" w:space="0" w:color="auto"/>
              <w:right w:val="single" w:sz="6" w:space="0" w:color="auto"/>
            </w:tcBorders>
            <w:vAlign w:val="center"/>
          </w:tcPr>
          <w:p w:rsidR="00935FF1" w:rsidRPr="008B27FD" w:rsidRDefault="005A40D6" w:rsidP="0013542F">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33</w:t>
            </w:r>
          </w:p>
        </w:tc>
        <w:tc>
          <w:tcPr>
            <w:tcW w:w="4730" w:type="pct"/>
            <w:tcBorders>
              <w:top w:val="single" w:sz="6" w:space="0" w:color="auto"/>
              <w:left w:val="single" w:sz="6" w:space="0" w:color="auto"/>
              <w:bottom w:val="single" w:sz="6" w:space="0" w:color="auto"/>
              <w:right w:val="single" w:sz="6" w:space="0" w:color="auto"/>
            </w:tcBorders>
            <w:vAlign w:val="bottom"/>
          </w:tcPr>
          <w:p w:rsidR="00935FF1" w:rsidRPr="008B27FD" w:rsidRDefault="00935FF1" w:rsidP="00D232DE">
            <w:pPr>
              <w:spacing w:after="0" w:line="240" w:lineRule="auto"/>
              <w:rPr>
                <w:rFonts w:ascii="Times New Roman" w:hAnsi="Times New Roman" w:cs="Times New Roman"/>
                <w:sz w:val="20"/>
                <w:szCs w:val="20"/>
              </w:rPr>
            </w:pPr>
            <w:r w:rsidRPr="008B27FD">
              <w:rPr>
                <w:rFonts w:ascii="Times New Roman" w:hAnsi="Times New Roman" w:cs="Times New Roman"/>
                <w:sz w:val="20"/>
                <w:szCs w:val="20"/>
              </w:rPr>
              <w:t>с. Донское, ул. Солнечная, № 22 Б</w:t>
            </w:r>
          </w:p>
          <w:p w:rsidR="00935FF1" w:rsidRPr="008B27FD" w:rsidRDefault="00935FF1" w:rsidP="00D232DE">
            <w:pPr>
              <w:spacing w:after="0" w:line="240" w:lineRule="auto"/>
              <w:rPr>
                <w:rFonts w:ascii="Times New Roman" w:hAnsi="Times New Roman" w:cs="Times New Roman"/>
                <w:sz w:val="20"/>
                <w:szCs w:val="20"/>
              </w:rPr>
            </w:pPr>
            <w:r w:rsidRPr="008B27FD">
              <w:rPr>
                <w:rFonts w:ascii="Times New Roman" w:hAnsi="Times New Roman" w:cs="Times New Roman"/>
                <w:sz w:val="20"/>
                <w:szCs w:val="20"/>
              </w:rPr>
              <w:t>-ИП Кононенко Светлана Махмутовна</w:t>
            </w:r>
          </w:p>
        </w:tc>
      </w:tr>
      <w:tr w:rsidR="00935FF1" w:rsidRPr="008B27FD" w:rsidTr="0013542F">
        <w:trPr>
          <w:jc w:val="center"/>
        </w:trPr>
        <w:tc>
          <w:tcPr>
            <w:tcW w:w="270" w:type="pct"/>
            <w:tcBorders>
              <w:top w:val="single" w:sz="6" w:space="0" w:color="auto"/>
              <w:left w:val="single" w:sz="6" w:space="0" w:color="auto"/>
              <w:bottom w:val="single" w:sz="6" w:space="0" w:color="auto"/>
              <w:right w:val="single" w:sz="6" w:space="0" w:color="auto"/>
            </w:tcBorders>
            <w:vAlign w:val="center"/>
          </w:tcPr>
          <w:p w:rsidR="00935FF1" w:rsidRPr="008B27FD" w:rsidRDefault="005A40D6" w:rsidP="0013542F">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34</w:t>
            </w:r>
          </w:p>
        </w:tc>
        <w:tc>
          <w:tcPr>
            <w:tcW w:w="4730" w:type="pct"/>
            <w:tcBorders>
              <w:top w:val="single" w:sz="6" w:space="0" w:color="auto"/>
              <w:left w:val="single" w:sz="6" w:space="0" w:color="auto"/>
              <w:bottom w:val="single" w:sz="6" w:space="0" w:color="auto"/>
              <w:right w:val="single" w:sz="6" w:space="0" w:color="auto"/>
            </w:tcBorders>
            <w:vAlign w:val="bottom"/>
          </w:tcPr>
          <w:p w:rsidR="00935FF1" w:rsidRPr="008B27FD" w:rsidRDefault="00935FF1" w:rsidP="00D232DE">
            <w:pPr>
              <w:spacing w:after="0" w:line="240" w:lineRule="auto"/>
              <w:rPr>
                <w:rFonts w:ascii="Times New Roman" w:hAnsi="Times New Roman" w:cs="Times New Roman"/>
                <w:sz w:val="20"/>
                <w:szCs w:val="20"/>
              </w:rPr>
            </w:pPr>
            <w:r w:rsidRPr="008B27FD">
              <w:rPr>
                <w:rFonts w:ascii="Times New Roman" w:hAnsi="Times New Roman" w:cs="Times New Roman"/>
                <w:sz w:val="20"/>
                <w:szCs w:val="20"/>
              </w:rPr>
              <w:t>с. Донское ул. Солнечная, № 2-л</w:t>
            </w:r>
          </w:p>
          <w:p w:rsidR="00935FF1" w:rsidRPr="008B27FD" w:rsidRDefault="00935FF1" w:rsidP="00D232DE">
            <w:pPr>
              <w:spacing w:after="0" w:line="240" w:lineRule="auto"/>
              <w:rPr>
                <w:rFonts w:ascii="Times New Roman" w:hAnsi="Times New Roman" w:cs="Times New Roman"/>
                <w:sz w:val="20"/>
                <w:szCs w:val="20"/>
              </w:rPr>
            </w:pPr>
            <w:r w:rsidRPr="008B27FD">
              <w:rPr>
                <w:rFonts w:ascii="Times New Roman" w:hAnsi="Times New Roman" w:cs="Times New Roman"/>
                <w:sz w:val="20"/>
                <w:szCs w:val="20"/>
              </w:rPr>
              <w:t>-ИП Кушнарева Валентина Викторовна</w:t>
            </w:r>
          </w:p>
        </w:tc>
      </w:tr>
      <w:tr w:rsidR="00935FF1" w:rsidRPr="008B27FD" w:rsidTr="0013542F">
        <w:trPr>
          <w:jc w:val="center"/>
        </w:trPr>
        <w:tc>
          <w:tcPr>
            <w:tcW w:w="270" w:type="pct"/>
            <w:tcBorders>
              <w:top w:val="single" w:sz="6" w:space="0" w:color="auto"/>
              <w:left w:val="single" w:sz="6" w:space="0" w:color="auto"/>
              <w:bottom w:val="single" w:sz="6" w:space="0" w:color="auto"/>
              <w:right w:val="single" w:sz="6" w:space="0" w:color="auto"/>
            </w:tcBorders>
            <w:vAlign w:val="center"/>
          </w:tcPr>
          <w:p w:rsidR="00935FF1" w:rsidRPr="008B27FD" w:rsidRDefault="005A40D6" w:rsidP="0013542F">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35</w:t>
            </w:r>
          </w:p>
        </w:tc>
        <w:tc>
          <w:tcPr>
            <w:tcW w:w="4730" w:type="pct"/>
            <w:tcBorders>
              <w:top w:val="single" w:sz="6" w:space="0" w:color="auto"/>
              <w:left w:val="single" w:sz="6" w:space="0" w:color="auto"/>
              <w:bottom w:val="single" w:sz="6" w:space="0" w:color="auto"/>
              <w:right w:val="single" w:sz="6" w:space="0" w:color="auto"/>
            </w:tcBorders>
            <w:vAlign w:val="bottom"/>
          </w:tcPr>
          <w:p w:rsidR="00935FF1" w:rsidRPr="008B27FD" w:rsidRDefault="00935FF1" w:rsidP="00D232DE">
            <w:pPr>
              <w:spacing w:after="0" w:line="240" w:lineRule="auto"/>
              <w:rPr>
                <w:rFonts w:ascii="Times New Roman" w:hAnsi="Times New Roman" w:cs="Times New Roman"/>
                <w:sz w:val="20"/>
                <w:szCs w:val="20"/>
              </w:rPr>
            </w:pPr>
            <w:r w:rsidRPr="008B27FD">
              <w:rPr>
                <w:rFonts w:ascii="Times New Roman" w:hAnsi="Times New Roman" w:cs="Times New Roman"/>
                <w:sz w:val="20"/>
                <w:szCs w:val="20"/>
              </w:rPr>
              <w:t>с. Донское, ул.Солнечная, № 2 В/10</w:t>
            </w:r>
          </w:p>
          <w:p w:rsidR="00935FF1" w:rsidRPr="008B27FD" w:rsidRDefault="00935FF1" w:rsidP="00D232DE">
            <w:pPr>
              <w:spacing w:after="0" w:line="240" w:lineRule="auto"/>
              <w:rPr>
                <w:rFonts w:ascii="Times New Roman" w:hAnsi="Times New Roman" w:cs="Times New Roman"/>
                <w:sz w:val="20"/>
                <w:szCs w:val="20"/>
              </w:rPr>
            </w:pPr>
            <w:r w:rsidRPr="008B27FD">
              <w:rPr>
                <w:rFonts w:ascii="Times New Roman" w:hAnsi="Times New Roman" w:cs="Times New Roman"/>
                <w:sz w:val="20"/>
                <w:szCs w:val="20"/>
              </w:rPr>
              <w:t>-Алдошина Галина Степановна</w:t>
            </w:r>
          </w:p>
        </w:tc>
      </w:tr>
      <w:tr w:rsidR="00935FF1" w:rsidRPr="008B27FD" w:rsidTr="0013542F">
        <w:trPr>
          <w:jc w:val="center"/>
        </w:trPr>
        <w:tc>
          <w:tcPr>
            <w:tcW w:w="270" w:type="pct"/>
            <w:tcBorders>
              <w:top w:val="single" w:sz="6" w:space="0" w:color="auto"/>
              <w:left w:val="single" w:sz="6" w:space="0" w:color="auto"/>
              <w:bottom w:val="single" w:sz="6" w:space="0" w:color="auto"/>
              <w:right w:val="single" w:sz="6" w:space="0" w:color="auto"/>
            </w:tcBorders>
            <w:vAlign w:val="center"/>
          </w:tcPr>
          <w:p w:rsidR="00935FF1" w:rsidRPr="008B27FD" w:rsidRDefault="005A40D6" w:rsidP="0013542F">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36</w:t>
            </w:r>
          </w:p>
        </w:tc>
        <w:tc>
          <w:tcPr>
            <w:tcW w:w="4730" w:type="pct"/>
            <w:tcBorders>
              <w:top w:val="single" w:sz="6" w:space="0" w:color="auto"/>
              <w:left w:val="single" w:sz="6" w:space="0" w:color="auto"/>
              <w:bottom w:val="single" w:sz="6" w:space="0" w:color="auto"/>
              <w:right w:val="single" w:sz="6" w:space="0" w:color="auto"/>
            </w:tcBorders>
            <w:vAlign w:val="bottom"/>
          </w:tcPr>
          <w:p w:rsidR="00935FF1" w:rsidRPr="008B27FD" w:rsidRDefault="00935FF1" w:rsidP="00D232DE">
            <w:pPr>
              <w:spacing w:after="0" w:line="240" w:lineRule="auto"/>
              <w:rPr>
                <w:rFonts w:ascii="Times New Roman" w:hAnsi="Times New Roman" w:cs="Times New Roman"/>
                <w:sz w:val="20"/>
                <w:szCs w:val="20"/>
              </w:rPr>
            </w:pPr>
            <w:r w:rsidRPr="008B27FD">
              <w:rPr>
                <w:rFonts w:ascii="Times New Roman" w:hAnsi="Times New Roman" w:cs="Times New Roman"/>
                <w:sz w:val="20"/>
                <w:szCs w:val="20"/>
              </w:rPr>
              <w:t>с. Донское ул. Солнечная, № 2-В-5</w:t>
            </w:r>
          </w:p>
          <w:p w:rsidR="00935FF1" w:rsidRPr="008B27FD" w:rsidRDefault="00935FF1" w:rsidP="00D232DE">
            <w:pPr>
              <w:spacing w:after="0" w:line="240" w:lineRule="auto"/>
              <w:rPr>
                <w:rFonts w:ascii="Times New Roman" w:hAnsi="Times New Roman" w:cs="Times New Roman"/>
                <w:sz w:val="20"/>
                <w:szCs w:val="20"/>
              </w:rPr>
            </w:pPr>
            <w:r w:rsidRPr="008B27FD">
              <w:rPr>
                <w:rFonts w:ascii="Times New Roman" w:hAnsi="Times New Roman" w:cs="Times New Roman"/>
                <w:sz w:val="20"/>
                <w:szCs w:val="20"/>
              </w:rPr>
              <w:t>-Головко Артем Сергеевич</w:t>
            </w:r>
          </w:p>
        </w:tc>
      </w:tr>
      <w:tr w:rsidR="00935FF1" w:rsidRPr="008B27FD" w:rsidTr="0013542F">
        <w:trPr>
          <w:jc w:val="center"/>
        </w:trPr>
        <w:tc>
          <w:tcPr>
            <w:tcW w:w="270" w:type="pct"/>
            <w:tcBorders>
              <w:top w:val="single" w:sz="6" w:space="0" w:color="auto"/>
              <w:left w:val="single" w:sz="6" w:space="0" w:color="auto"/>
              <w:bottom w:val="single" w:sz="6" w:space="0" w:color="auto"/>
              <w:right w:val="single" w:sz="6" w:space="0" w:color="auto"/>
            </w:tcBorders>
            <w:vAlign w:val="center"/>
          </w:tcPr>
          <w:p w:rsidR="00935FF1" w:rsidRPr="008B27FD" w:rsidRDefault="005A40D6" w:rsidP="0013542F">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37</w:t>
            </w:r>
          </w:p>
        </w:tc>
        <w:tc>
          <w:tcPr>
            <w:tcW w:w="4730" w:type="pct"/>
            <w:tcBorders>
              <w:top w:val="single" w:sz="6" w:space="0" w:color="auto"/>
              <w:left w:val="single" w:sz="6" w:space="0" w:color="auto"/>
              <w:bottom w:val="single" w:sz="6" w:space="0" w:color="auto"/>
              <w:right w:val="single" w:sz="6" w:space="0" w:color="auto"/>
            </w:tcBorders>
            <w:vAlign w:val="bottom"/>
          </w:tcPr>
          <w:p w:rsidR="00935FF1" w:rsidRPr="008B27FD" w:rsidRDefault="00935FF1" w:rsidP="00D232DE">
            <w:pPr>
              <w:spacing w:after="0" w:line="240" w:lineRule="auto"/>
              <w:rPr>
                <w:rFonts w:ascii="Times New Roman" w:hAnsi="Times New Roman" w:cs="Times New Roman"/>
                <w:sz w:val="20"/>
                <w:szCs w:val="20"/>
              </w:rPr>
            </w:pPr>
            <w:r w:rsidRPr="008B27FD">
              <w:rPr>
                <w:rFonts w:ascii="Times New Roman" w:hAnsi="Times New Roman" w:cs="Times New Roman"/>
                <w:sz w:val="20"/>
                <w:szCs w:val="20"/>
              </w:rPr>
              <w:t>с. Донское ул. Солнечная, 15</w:t>
            </w:r>
          </w:p>
          <w:p w:rsidR="00935FF1" w:rsidRPr="008B27FD" w:rsidRDefault="00935FF1" w:rsidP="00D232DE">
            <w:pPr>
              <w:spacing w:after="0" w:line="240" w:lineRule="auto"/>
              <w:rPr>
                <w:rFonts w:ascii="Times New Roman" w:hAnsi="Times New Roman" w:cs="Times New Roman"/>
                <w:sz w:val="20"/>
                <w:szCs w:val="20"/>
              </w:rPr>
            </w:pPr>
            <w:r w:rsidRPr="008B27FD">
              <w:rPr>
                <w:rFonts w:ascii="Times New Roman" w:hAnsi="Times New Roman" w:cs="Times New Roman"/>
                <w:sz w:val="20"/>
                <w:szCs w:val="20"/>
              </w:rPr>
              <w:t>-Изобильненское отделение Ставропольского отделения № 5230 ПАО «Сбербанк»</w:t>
            </w:r>
          </w:p>
        </w:tc>
      </w:tr>
      <w:tr w:rsidR="00935FF1" w:rsidRPr="008B27FD" w:rsidTr="0013542F">
        <w:trPr>
          <w:jc w:val="center"/>
        </w:trPr>
        <w:tc>
          <w:tcPr>
            <w:tcW w:w="270" w:type="pct"/>
            <w:tcBorders>
              <w:top w:val="single" w:sz="6" w:space="0" w:color="auto"/>
              <w:left w:val="single" w:sz="6" w:space="0" w:color="auto"/>
              <w:bottom w:val="single" w:sz="6" w:space="0" w:color="auto"/>
              <w:right w:val="single" w:sz="6" w:space="0" w:color="auto"/>
            </w:tcBorders>
            <w:vAlign w:val="center"/>
          </w:tcPr>
          <w:p w:rsidR="00935FF1" w:rsidRPr="008B27FD" w:rsidRDefault="005A40D6" w:rsidP="0013542F">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38</w:t>
            </w:r>
          </w:p>
        </w:tc>
        <w:tc>
          <w:tcPr>
            <w:tcW w:w="4730" w:type="pct"/>
            <w:tcBorders>
              <w:top w:val="single" w:sz="6" w:space="0" w:color="auto"/>
              <w:left w:val="single" w:sz="6" w:space="0" w:color="auto"/>
              <w:bottom w:val="single" w:sz="6" w:space="0" w:color="auto"/>
              <w:right w:val="single" w:sz="6" w:space="0" w:color="auto"/>
            </w:tcBorders>
            <w:vAlign w:val="bottom"/>
          </w:tcPr>
          <w:p w:rsidR="00935FF1" w:rsidRPr="008B27FD" w:rsidRDefault="00935FF1" w:rsidP="00D232DE">
            <w:pPr>
              <w:spacing w:after="0" w:line="240" w:lineRule="auto"/>
              <w:rPr>
                <w:rFonts w:ascii="Times New Roman" w:hAnsi="Times New Roman" w:cs="Times New Roman"/>
                <w:sz w:val="20"/>
                <w:szCs w:val="20"/>
              </w:rPr>
            </w:pPr>
            <w:r w:rsidRPr="008B27FD">
              <w:rPr>
                <w:rFonts w:ascii="Times New Roman" w:hAnsi="Times New Roman" w:cs="Times New Roman"/>
                <w:sz w:val="20"/>
                <w:szCs w:val="20"/>
              </w:rPr>
              <w:t>с. Донское, ул. Ленина, 3</w:t>
            </w:r>
          </w:p>
          <w:p w:rsidR="00935FF1" w:rsidRPr="008B27FD" w:rsidRDefault="00935FF1" w:rsidP="00D232DE">
            <w:pPr>
              <w:spacing w:after="0" w:line="240" w:lineRule="auto"/>
              <w:rPr>
                <w:rFonts w:ascii="Times New Roman" w:hAnsi="Times New Roman" w:cs="Times New Roman"/>
                <w:sz w:val="20"/>
                <w:szCs w:val="20"/>
              </w:rPr>
            </w:pPr>
            <w:r w:rsidRPr="008B27FD">
              <w:rPr>
                <w:rFonts w:ascii="Times New Roman" w:hAnsi="Times New Roman" w:cs="Times New Roman"/>
                <w:sz w:val="20"/>
                <w:szCs w:val="20"/>
              </w:rPr>
              <w:t>-Изобильненское отделение Ставропольского отделения № 5230 ПАО «Сбербанк»</w:t>
            </w:r>
          </w:p>
        </w:tc>
      </w:tr>
      <w:tr w:rsidR="00935FF1" w:rsidRPr="008B27FD" w:rsidTr="005A40D6">
        <w:trPr>
          <w:trHeight w:val="554"/>
          <w:jc w:val="center"/>
        </w:trPr>
        <w:tc>
          <w:tcPr>
            <w:tcW w:w="270" w:type="pct"/>
            <w:tcBorders>
              <w:top w:val="single" w:sz="6" w:space="0" w:color="auto"/>
              <w:left w:val="single" w:sz="6" w:space="0" w:color="auto"/>
              <w:bottom w:val="single" w:sz="6" w:space="0" w:color="auto"/>
              <w:right w:val="single" w:sz="6" w:space="0" w:color="auto"/>
            </w:tcBorders>
            <w:vAlign w:val="center"/>
          </w:tcPr>
          <w:p w:rsidR="00935FF1" w:rsidRPr="008B27FD" w:rsidRDefault="005A40D6" w:rsidP="0013542F">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39</w:t>
            </w:r>
          </w:p>
        </w:tc>
        <w:tc>
          <w:tcPr>
            <w:tcW w:w="4730" w:type="pct"/>
            <w:tcBorders>
              <w:top w:val="single" w:sz="6" w:space="0" w:color="auto"/>
              <w:left w:val="single" w:sz="6" w:space="0" w:color="auto"/>
              <w:bottom w:val="single" w:sz="6" w:space="0" w:color="auto"/>
              <w:right w:val="single" w:sz="6" w:space="0" w:color="auto"/>
            </w:tcBorders>
            <w:vAlign w:val="bottom"/>
          </w:tcPr>
          <w:p w:rsidR="00935FF1" w:rsidRPr="008B27FD" w:rsidRDefault="00935FF1" w:rsidP="00D232DE">
            <w:pPr>
              <w:spacing w:after="0" w:line="240" w:lineRule="auto"/>
              <w:rPr>
                <w:rFonts w:ascii="Times New Roman" w:hAnsi="Times New Roman" w:cs="Times New Roman"/>
                <w:sz w:val="20"/>
                <w:szCs w:val="20"/>
              </w:rPr>
            </w:pPr>
            <w:r w:rsidRPr="008B27FD">
              <w:rPr>
                <w:rFonts w:ascii="Times New Roman" w:hAnsi="Times New Roman" w:cs="Times New Roman"/>
                <w:sz w:val="20"/>
                <w:szCs w:val="20"/>
              </w:rPr>
              <w:t>с. Донское, ул. Солнечная, № 2-в/9</w:t>
            </w:r>
          </w:p>
          <w:p w:rsidR="00935FF1" w:rsidRPr="008B27FD" w:rsidRDefault="00935FF1" w:rsidP="00D232DE">
            <w:pPr>
              <w:spacing w:after="0" w:line="240" w:lineRule="auto"/>
              <w:rPr>
                <w:rFonts w:ascii="Times New Roman" w:hAnsi="Times New Roman" w:cs="Times New Roman"/>
                <w:sz w:val="20"/>
                <w:szCs w:val="20"/>
              </w:rPr>
            </w:pPr>
            <w:r w:rsidRPr="008B27FD">
              <w:rPr>
                <w:rFonts w:ascii="Times New Roman" w:hAnsi="Times New Roman" w:cs="Times New Roman"/>
                <w:sz w:val="20"/>
                <w:szCs w:val="20"/>
              </w:rPr>
              <w:t>-ООО «Ломбард Александрит»</w:t>
            </w:r>
          </w:p>
        </w:tc>
      </w:tr>
      <w:tr w:rsidR="00935FF1" w:rsidRPr="008B27FD" w:rsidTr="0013542F">
        <w:trPr>
          <w:jc w:val="center"/>
        </w:trPr>
        <w:tc>
          <w:tcPr>
            <w:tcW w:w="270" w:type="pct"/>
            <w:tcBorders>
              <w:top w:val="single" w:sz="6" w:space="0" w:color="auto"/>
              <w:left w:val="single" w:sz="6" w:space="0" w:color="auto"/>
              <w:bottom w:val="single" w:sz="6" w:space="0" w:color="auto"/>
              <w:right w:val="single" w:sz="6" w:space="0" w:color="auto"/>
            </w:tcBorders>
            <w:vAlign w:val="center"/>
          </w:tcPr>
          <w:p w:rsidR="00935FF1" w:rsidRPr="008B27FD" w:rsidRDefault="005A40D6" w:rsidP="0013542F">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40</w:t>
            </w:r>
          </w:p>
        </w:tc>
        <w:tc>
          <w:tcPr>
            <w:tcW w:w="4730" w:type="pct"/>
            <w:tcBorders>
              <w:top w:val="single" w:sz="6" w:space="0" w:color="auto"/>
              <w:left w:val="single" w:sz="6" w:space="0" w:color="auto"/>
              <w:bottom w:val="single" w:sz="6" w:space="0" w:color="auto"/>
              <w:right w:val="single" w:sz="6" w:space="0" w:color="auto"/>
            </w:tcBorders>
            <w:vAlign w:val="bottom"/>
          </w:tcPr>
          <w:p w:rsidR="00935FF1" w:rsidRPr="008B27FD" w:rsidRDefault="00935FF1" w:rsidP="00D232DE">
            <w:pPr>
              <w:spacing w:after="0" w:line="240" w:lineRule="auto"/>
              <w:rPr>
                <w:rFonts w:ascii="Times New Roman" w:hAnsi="Times New Roman" w:cs="Times New Roman"/>
                <w:sz w:val="20"/>
                <w:szCs w:val="20"/>
              </w:rPr>
            </w:pPr>
            <w:r w:rsidRPr="008B27FD">
              <w:rPr>
                <w:rFonts w:ascii="Times New Roman" w:hAnsi="Times New Roman" w:cs="Times New Roman"/>
                <w:sz w:val="20"/>
                <w:szCs w:val="20"/>
              </w:rPr>
              <w:t>с. Донское ул. Солнечная, 17</w:t>
            </w:r>
          </w:p>
          <w:p w:rsidR="00935FF1" w:rsidRPr="008B27FD" w:rsidRDefault="00935FF1" w:rsidP="00D232DE">
            <w:pPr>
              <w:spacing w:after="0" w:line="240" w:lineRule="auto"/>
              <w:rPr>
                <w:rFonts w:ascii="Times New Roman" w:hAnsi="Times New Roman" w:cs="Times New Roman"/>
                <w:sz w:val="20"/>
                <w:szCs w:val="20"/>
              </w:rPr>
            </w:pPr>
            <w:r w:rsidRPr="008B27FD">
              <w:rPr>
                <w:rFonts w:ascii="Times New Roman" w:hAnsi="Times New Roman" w:cs="Times New Roman"/>
                <w:sz w:val="20"/>
                <w:szCs w:val="20"/>
              </w:rPr>
              <w:t>-ООО «Нива С»</w:t>
            </w:r>
          </w:p>
        </w:tc>
      </w:tr>
    </w:tbl>
    <w:p w:rsidR="00935FF1" w:rsidRPr="008B27FD" w:rsidRDefault="00935FF1" w:rsidP="00935FF1">
      <w:pPr>
        <w:rPr>
          <w:rFonts w:ascii="Times New Roman" w:hAnsi="Times New Roman" w:cs="Times New Roman"/>
        </w:rPr>
      </w:pPr>
    </w:p>
    <w:p w:rsidR="00935FF1" w:rsidRPr="008B27FD" w:rsidRDefault="00960778" w:rsidP="00053EFA">
      <w:pPr>
        <w:jc w:val="center"/>
        <w:rPr>
          <w:rFonts w:ascii="Times New Roman" w:hAnsi="Times New Roman" w:cs="Times New Roman"/>
          <w:b/>
          <w:i/>
          <w:sz w:val="28"/>
          <w:szCs w:val="28"/>
        </w:rPr>
      </w:pPr>
      <w:r>
        <w:rPr>
          <w:rFonts w:ascii="Times New Roman" w:hAnsi="Times New Roman" w:cs="Times New Roman"/>
          <w:b/>
          <w:i/>
          <w:sz w:val="28"/>
          <w:szCs w:val="28"/>
        </w:rPr>
        <w:t>1.2. Источники тепловой энергии</w:t>
      </w:r>
    </w:p>
    <w:p w:rsidR="00935FF1" w:rsidRPr="008B27FD" w:rsidRDefault="00935FF1" w:rsidP="00053EFA">
      <w:pPr>
        <w:spacing w:after="0" w:line="240" w:lineRule="auto"/>
        <w:jc w:val="center"/>
        <w:rPr>
          <w:rFonts w:ascii="Times New Roman" w:hAnsi="Times New Roman" w:cs="Times New Roman"/>
          <w:b/>
          <w:i/>
          <w:sz w:val="28"/>
          <w:szCs w:val="28"/>
        </w:rPr>
      </w:pPr>
      <w:r w:rsidRPr="008B27FD">
        <w:rPr>
          <w:rFonts w:ascii="Times New Roman" w:hAnsi="Times New Roman" w:cs="Times New Roman"/>
          <w:sz w:val="28"/>
          <w:szCs w:val="28"/>
        </w:rPr>
        <w:t>Структура основного оборудования котельных представлена в таблицах 2 – 3.</w:t>
      </w:r>
      <w:r w:rsidR="00053EFA" w:rsidRPr="008B27FD">
        <w:rPr>
          <w:rFonts w:ascii="Times New Roman" w:hAnsi="Times New Roman" w:cs="Times New Roman"/>
          <w:sz w:val="28"/>
          <w:szCs w:val="28"/>
        </w:rPr>
        <w:t xml:space="preserve"> </w:t>
      </w:r>
      <w:r w:rsidR="00053EFA" w:rsidRPr="008B27FD">
        <w:rPr>
          <w:rFonts w:ascii="Times New Roman" w:hAnsi="Times New Roman" w:cs="Times New Roman"/>
          <w:b/>
          <w:i/>
          <w:sz w:val="28"/>
          <w:szCs w:val="28"/>
        </w:rPr>
        <w:t>Таблица 2</w:t>
      </w:r>
      <w:r w:rsidR="00960778">
        <w:rPr>
          <w:rFonts w:ascii="Times New Roman" w:hAnsi="Times New Roman" w:cs="Times New Roman"/>
          <w:b/>
          <w:i/>
          <w:sz w:val="28"/>
          <w:szCs w:val="28"/>
        </w:rPr>
        <w:t xml:space="preserve"> – </w:t>
      </w:r>
      <w:r w:rsidR="00053EFA" w:rsidRPr="008B27FD">
        <w:rPr>
          <w:rFonts w:ascii="Times New Roman" w:hAnsi="Times New Roman" w:cs="Times New Roman"/>
          <w:b/>
          <w:i/>
          <w:sz w:val="28"/>
          <w:szCs w:val="28"/>
        </w:rPr>
        <w:t>Структура основного оборудования Котельная 36-06</w:t>
      </w:r>
    </w:p>
    <w:tbl>
      <w:tblPr>
        <w:tblW w:w="50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3"/>
        <w:gridCol w:w="4235"/>
        <w:gridCol w:w="3239"/>
      </w:tblGrid>
      <w:tr w:rsidR="00935FF1" w:rsidRPr="008B27FD" w:rsidTr="00D232DE">
        <w:tc>
          <w:tcPr>
            <w:tcW w:w="5000" w:type="pct"/>
            <w:gridSpan w:val="3"/>
            <w:tcBorders>
              <w:top w:val="single" w:sz="4" w:space="0" w:color="auto"/>
              <w:bottom w:val="single" w:sz="4" w:space="0" w:color="auto"/>
            </w:tcBorders>
            <w:shd w:val="clear" w:color="auto" w:fill="auto"/>
            <w:vAlign w:val="center"/>
          </w:tcPr>
          <w:p w:rsidR="00935FF1" w:rsidRPr="008B27FD" w:rsidRDefault="00935FF1" w:rsidP="00053EFA">
            <w:pPr>
              <w:spacing w:after="0"/>
              <w:jc w:val="center"/>
              <w:rPr>
                <w:rFonts w:ascii="Times New Roman" w:hAnsi="Times New Roman" w:cs="Times New Roman"/>
                <w:b/>
                <w:i/>
                <w:sz w:val="24"/>
                <w:szCs w:val="24"/>
              </w:rPr>
            </w:pPr>
            <w:r w:rsidRPr="008B27FD">
              <w:rPr>
                <w:rFonts w:ascii="Times New Roman" w:hAnsi="Times New Roman" w:cs="Times New Roman"/>
                <w:b/>
                <w:i/>
                <w:sz w:val="24"/>
                <w:szCs w:val="24"/>
              </w:rPr>
              <w:t>Оборудование</w:t>
            </w:r>
          </w:p>
        </w:tc>
      </w:tr>
      <w:tr w:rsidR="00935FF1" w:rsidRPr="008B27FD" w:rsidTr="00D232DE">
        <w:tc>
          <w:tcPr>
            <w:tcW w:w="5000" w:type="pct"/>
            <w:gridSpan w:val="3"/>
            <w:tcBorders>
              <w:top w:val="single" w:sz="4" w:space="0" w:color="auto"/>
              <w:bottom w:val="single" w:sz="4" w:space="0" w:color="auto"/>
            </w:tcBorders>
            <w:shd w:val="clear" w:color="auto" w:fill="auto"/>
            <w:vAlign w:val="center"/>
          </w:tcPr>
          <w:p w:rsidR="00935FF1" w:rsidRPr="008B27FD" w:rsidRDefault="00935FF1" w:rsidP="00053EFA">
            <w:pPr>
              <w:spacing w:after="0"/>
              <w:jc w:val="center"/>
              <w:rPr>
                <w:rFonts w:ascii="Times New Roman" w:hAnsi="Times New Roman" w:cs="Times New Roman"/>
                <w:b/>
                <w:i/>
                <w:sz w:val="24"/>
                <w:szCs w:val="24"/>
              </w:rPr>
            </w:pPr>
            <w:r w:rsidRPr="008B27FD">
              <w:rPr>
                <w:rFonts w:ascii="Times New Roman" w:hAnsi="Times New Roman" w:cs="Times New Roman"/>
                <w:b/>
                <w:i/>
                <w:sz w:val="24"/>
                <w:szCs w:val="24"/>
              </w:rPr>
              <w:t>Котлы</w:t>
            </w:r>
          </w:p>
        </w:tc>
      </w:tr>
      <w:tr w:rsidR="00935FF1" w:rsidRPr="008B27FD" w:rsidTr="00D232DE">
        <w:tc>
          <w:tcPr>
            <w:tcW w:w="1317" w:type="pct"/>
            <w:vMerge w:val="restart"/>
            <w:tcBorders>
              <w:top w:val="single" w:sz="4" w:space="0" w:color="auto"/>
            </w:tcBorders>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Котел №1</w:t>
            </w:r>
          </w:p>
        </w:tc>
        <w:tc>
          <w:tcPr>
            <w:tcW w:w="2087" w:type="pct"/>
            <w:tcBorders>
              <w:top w:val="single" w:sz="4" w:space="0" w:color="auto"/>
              <w:bottom w:val="single" w:sz="4" w:space="0" w:color="auto"/>
            </w:tcBorders>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марка /тип</w:t>
            </w:r>
          </w:p>
        </w:tc>
        <w:tc>
          <w:tcPr>
            <w:tcW w:w="1596" w:type="pct"/>
            <w:tcBorders>
              <w:top w:val="single" w:sz="4" w:space="0" w:color="auto"/>
              <w:bottom w:val="single" w:sz="4" w:space="0" w:color="auto"/>
            </w:tcBorders>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КВА-0,63</w:t>
            </w:r>
          </w:p>
        </w:tc>
      </w:tr>
      <w:tr w:rsidR="00935FF1" w:rsidRPr="008B27FD" w:rsidTr="00D232DE">
        <w:tc>
          <w:tcPr>
            <w:tcW w:w="1317" w:type="pct"/>
            <w:vMerge/>
            <w:shd w:val="clear" w:color="auto" w:fill="auto"/>
            <w:vAlign w:val="center"/>
          </w:tcPr>
          <w:p w:rsidR="00935FF1" w:rsidRPr="008B27FD" w:rsidRDefault="00935FF1" w:rsidP="00053EFA">
            <w:pPr>
              <w:spacing w:after="0"/>
              <w:rPr>
                <w:rFonts w:ascii="Times New Roman" w:hAnsi="Times New Roman" w:cs="Times New Roman"/>
                <w:sz w:val="24"/>
                <w:szCs w:val="24"/>
              </w:rPr>
            </w:pPr>
          </w:p>
        </w:tc>
        <w:tc>
          <w:tcPr>
            <w:tcW w:w="2087" w:type="pct"/>
            <w:tcBorders>
              <w:top w:val="single" w:sz="4" w:space="0" w:color="auto"/>
              <w:bottom w:val="single" w:sz="4" w:space="0" w:color="auto"/>
            </w:tcBorders>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Производительность, Гкал/ч</w:t>
            </w:r>
          </w:p>
        </w:tc>
        <w:tc>
          <w:tcPr>
            <w:tcW w:w="1596" w:type="pct"/>
            <w:tcBorders>
              <w:top w:val="single" w:sz="4" w:space="0" w:color="auto"/>
              <w:bottom w:val="single" w:sz="4" w:space="0" w:color="auto"/>
            </w:tcBorders>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0,54</w:t>
            </w:r>
          </w:p>
        </w:tc>
      </w:tr>
      <w:tr w:rsidR="00935FF1" w:rsidRPr="008B27FD" w:rsidTr="00D232DE">
        <w:tc>
          <w:tcPr>
            <w:tcW w:w="1317" w:type="pct"/>
            <w:vMerge w:val="restart"/>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Котел №2</w:t>
            </w:r>
          </w:p>
        </w:tc>
        <w:tc>
          <w:tcPr>
            <w:tcW w:w="2087" w:type="pct"/>
            <w:tcBorders>
              <w:top w:val="single" w:sz="4" w:space="0" w:color="auto"/>
              <w:bottom w:val="single" w:sz="4" w:space="0" w:color="auto"/>
            </w:tcBorders>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марка /тип</w:t>
            </w:r>
          </w:p>
        </w:tc>
        <w:tc>
          <w:tcPr>
            <w:tcW w:w="1596" w:type="pct"/>
            <w:tcBorders>
              <w:top w:val="single" w:sz="4" w:space="0" w:color="auto"/>
              <w:bottom w:val="single" w:sz="4" w:space="0" w:color="auto"/>
            </w:tcBorders>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КВА-0,63</w:t>
            </w:r>
          </w:p>
        </w:tc>
      </w:tr>
      <w:tr w:rsidR="00935FF1" w:rsidRPr="008B27FD" w:rsidTr="00D232DE">
        <w:tc>
          <w:tcPr>
            <w:tcW w:w="1317" w:type="pct"/>
            <w:vMerge/>
            <w:shd w:val="clear" w:color="auto" w:fill="auto"/>
            <w:vAlign w:val="center"/>
          </w:tcPr>
          <w:p w:rsidR="00935FF1" w:rsidRPr="008B27FD" w:rsidRDefault="00935FF1" w:rsidP="00053EFA">
            <w:pPr>
              <w:spacing w:after="0"/>
              <w:rPr>
                <w:rFonts w:ascii="Times New Roman" w:hAnsi="Times New Roman" w:cs="Times New Roman"/>
                <w:sz w:val="24"/>
                <w:szCs w:val="24"/>
              </w:rPr>
            </w:pPr>
          </w:p>
        </w:tc>
        <w:tc>
          <w:tcPr>
            <w:tcW w:w="2087" w:type="pct"/>
            <w:tcBorders>
              <w:top w:val="single" w:sz="4" w:space="0" w:color="auto"/>
              <w:bottom w:val="single" w:sz="4" w:space="0" w:color="auto"/>
            </w:tcBorders>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Производительность, Гкал/ч</w:t>
            </w:r>
          </w:p>
        </w:tc>
        <w:tc>
          <w:tcPr>
            <w:tcW w:w="1596" w:type="pct"/>
            <w:tcBorders>
              <w:top w:val="single" w:sz="4" w:space="0" w:color="auto"/>
              <w:bottom w:val="single" w:sz="4" w:space="0" w:color="auto"/>
            </w:tcBorders>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0,54</w:t>
            </w:r>
          </w:p>
        </w:tc>
      </w:tr>
      <w:tr w:rsidR="00935FF1" w:rsidRPr="008B27FD" w:rsidTr="00D232DE">
        <w:tc>
          <w:tcPr>
            <w:tcW w:w="5000" w:type="pct"/>
            <w:gridSpan w:val="3"/>
            <w:shd w:val="clear" w:color="auto" w:fill="auto"/>
            <w:vAlign w:val="center"/>
          </w:tcPr>
          <w:p w:rsidR="00935FF1" w:rsidRPr="008B27FD" w:rsidRDefault="00935FF1" w:rsidP="00053EFA">
            <w:pPr>
              <w:spacing w:after="0"/>
              <w:rPr>
                <w:rFonts w:ascii="Times New Roman" w:hAnsi="Times New Roman" w:cs="Times New Roman"/>
                <w:sz w:val="24"/>
                <w:szCs w:val="24"/>
                <w:highlight w:val="yellow"/>
              </w:rPr>
            </w:pPr>
            <w:r w:rsidRPr="008B27FD">
              <w:rPr>
                <w:rFonts w:ascii="Times New Roman" w:hAnsi="Times New Roman" w:cs="Times New Roman"/>
                <w:sz w:val="24"/>
                <w:szCs w:val="24"/>
              </w:rPr>
              <w:t>Насосы</w:t>
            </w:r>
          </w:p>
        </w:tc>
      </w:tr>
      <w:tr w:rsidR="00935FF1" w:rsidRPr="008B27FD" w:rsidTr="00D232DE">
        <w:tc>
          <w:tcPr>
            <w:tcW w:w="1317" w:type="pct"/>
            <w:vMerge w:val="restart"/>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Сетевые</w:t>
            </w:r>
          </w:p>
        </w:tc>
        <w:tc>
          <w:tcPr>
            <w:tcW w:w="2087" w:type="pct"/>
            <w:tcBorders>
              <w:top w:val="single" w:sz="4" w:space="0" w:color="auto"/>
              <w:bottom w:val="single" w:sz="4" w:space="0" w:color="auto"/>
            </w:tcBorders>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Тип</w:t>
            </w:r>
          </w:p>
        </w:tc>
        <w:tc>
          <w:tcPr>
            <w:tcW w:w="1596" w:type="pct"/>
            <w:tcBorders>
              <w:top w:val="single" w:sz="4" w:space="0" w:color="auto"/>
              <w:bottom w:val="single" w:sz="4" w:space="0" w:color="auto"/>
            </w:tcBorders>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w:t>
            </w:r>
          </w:p>
        </w:tc>
      </w:tr>
      <w:tr w:rsidR="00935FF1" w:rsidRPr="008B27FD" w:rsidTr="00D232DE">
        <w:tc>
          <w:tcPr>
            <w:tcW w:w="1317" w:type="pct"/>
            <w:vMerge/>
            <w:shd w:val="clear" w:color="auto" w:fill="auto"/>
            <w:vAlign w:val="center"/>
          </w:tcPr>
          <w:p w:rsidR="00935FF1" w:rsidRPr="008B27FD" w:rsidRDefault="00935FF1" w:rsidP="00053EFA">
            <w:pPr>
              <w:spacing w:after="0"/>
              <w:rPr>
                <w:rFonts w:ascii="Times New Roman" w:hAnsi="Times New Roman" w:cs="Times New Roman"/>
                <w:sz w:val="24"/>
                <w:szCs w:val="24"/>
              </w:rPr>
            </w:pPr>
          </w:p>
        </w:tc>
        <w:tc>
          <w:tcPr>
            <w:tcW w:w="2087" w:type="pct"/>
            <w:tcBorders>
              <w:top w:val="single" w:sz="4" w:space="0" w:color="auto"/>
              <w:bottom w:val="single" w:sz="4" w:space="0" w:color="auto"/>
            </w:tcBorders>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Мощность двигателя, кВт</w:t>
            </w:r>
          </w:p>
        </w:tc>
        <w:tc>
          <w:tcPr>
            <w:tcW w:w="1596" w:type="pct"/>
            <w:tcBorders>
              <w:top w:val="single" w:sz="4" w:space="0" w:color="auto"/>
              <w:bottom w:val="single" w:sz="4" w:space="0" w:color="auto"/>
            </w:tcBorders>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w:t>
            </w:r>
          </w:p>
        </w:tc>
      </w:tr>
      <w:tr w:rsidR="00935FF1" w:rsidRPr="008B27FD" w:rsidTr="00D232DE">
        <w:tc>
          <w:tcPr>
            <w:tcW w:w="1317" w:type="pct"/>
            <w:vMerge/>
            <w:shd w:val="clear" w:color="auto" w:fill="auto"/>
            <w:vAlign w:val="center"/>
          </w:tcPr>
          <w:p w:rsidR="00935FF1" w:rsidRPr="008B27FD" w:rsidRDefault="00935FF1" w:rsidP="00053EFA">
            <w:pPr>
              <w:spacing w:after="0"/>
              <w:rPr>
                <w:rFonts w:ascii="Times New Roman" w:hAnsi="Times New Roman" w:cs="Times New Roman"/>
                <w:sz w:val="24"/>
                <w:szCs w:val="24"/>
              </w:rPr>
            </w:pPr>
          </w:p>
        </w:tc>
        <w:tc>
          <w:tcPr>
            <w:tcW w:w="2087" w:type="pct"/>
            <w:tcBorders>
              <w:top w:val="single" w:sz="4" w:space="0" w:color="auto"/>
              <w:bottom w:val="single" w:sz="4" w:space="0" w:color="auto"/>
            </w:tcBorders>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Количество, шт.</w:t>
            </w:r>
          </w:p>
        </w:tc>
        <w:tc>
          <w:tcPr>
            <w:tcW w:w="1596" w:type="pct"/>
            <w:tcBorders>
              <w:top w:val="single" w:sz="4" w:space="0" w:color="auto"/>
              <w:bottom w:val="single" w:sz="4" w:space="0" w:color="auto"/>
            </w:tcBorders>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w:t>
            </w:r>
          </w:p>
        </w:tc>
      </w:tr>
      <w:tr w:rsidR="00935FF1" w:rsidRPr="008B27FD" w:rsidTr="00D232DE">
        <w:tc>
          <w:tcPr>
            <w:tcW w:w="1317" w:type="pct"/>
            <w:vMerge w:val="restart"/>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Циркуляционные</w:t>
            </w:r>
          </w:p>
        </w:tc>
        <w:tc>
          <w:tcPr>
            <w:tcW w:w="2087" w:type="pct"/>
            <w:tcBorders>
              <w:top w:val="single" w:sz="4" w:space="0" w:color="auto"/>
              <w:bottom w:val="single" w:sz="4" w:space="0" w:color="auto"/>
            </w:tcBorders>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Тип</w:t>
            </w:r>
          </w:p>
        </w:tc>
        <w:tc>
          <w:tcPr>
            <w:tcW w:w="1596" w:type="pct"/>
            <w:tcBorders>
              <w:top w:val="single" w:sz="4" w:space="0" w:color="auto"/>
              <w:bottom w:val="single" w:sz="4" w:space="0" w:color="auto"/>
            </w:tcBorders>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w:t>
            </w:r>
          </w:p>
        </w:tc>
      </w:tr>
      <w:tr w:rsidR="00935FF1" w:rsidRPr="008B27FD" w:rsidTr="00D232DE">
        <w:tc>
          <w:tcPr>
            <w:tcW w:w="1317" w:type="pct"/>
            <w:vMerge/>
            <w:shd w:val="clear" w:color="auto" w:fill="auto"/>
            <w:vAlign w:val="center"/>
          </w:tcPr>
          <w:p w:rsidR="00935FF1" w:rsidRPr="008B27FD" w:rsidRDefault="00935FF1" w:rsidP="00053EFA">
            <w:pPr>
              <w:spacing w:after="0"/>
              <w:rPr>
                <w:rFonts w:ascii="Times New Roman" w:hAnsi="Times New Roman" w:cs="Times New Roman"/>
                <w:sz w:val="24"/>
                <w:szCs w:val="24"/>
              </w:rPr>
            </w:pPr>
          </w:p>
        </w:tc>
        <w:tc>
          <w:tcPr>
            <w:tcW w:w="2087" w:type="pct"/>
            <w:tcBorders>
              <w:top w:val="single" w:sz="4" w:space="0" w:color="auto"/>
              <w:bottom w:val="single" w:sz="4" w:space="0" w:color="auto"/>
            </w:tcBorders>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Мощность двигателя, кВт</w:t>
            </w:r>
          </w:p>
        </w:tc>
        <w:tc>
          <w:tcPr>
            <w:tcW w:w="1596" w:type="pct"/>
            <w:tcBorders>
              <w:top w:val="single" w:sz="4" w:space="0" w:color="auto"/>
              <w:bottom w:val="single" w:sz="4" w:space="0" w:color="auto"/>
            </w:tcBorders>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w:t>
            </w:r>
          </w:p>
        </w:tc>
      </w:tr>
      <w:tr w:rsidR="00935FF1" w:rsidRPr="008B27FD" w:rsidTr="00D232DE">
        <w:tc>
          <w:tcPr>
            <w:tcW w:w="1317" w:type="pct"/>
            <w:vMerge/>
            <w:shd w:val="clear" w:color="auto" w:fill="auto"/>
            <w:vAlign w:val="center"/>
          </w:tcPr>
          <w:p w:rsidR="00935FF1" w:rsidRPr="008B27FD" w:rsidRDefault="00935FF1" w:rsidP="00053EFA">
            <w:pPr>
              <w:spacing w:after="0"/>
              <w:rPr>
                <w:rFonts w:ascii="Times New Roman" w:hAnsi="Times New Roman" w:cs="Times New Roman"/>
                <w:sz w:val="24"/>
                <w:szCs w:val="24"/>
              </w:rPr>
            </w:pPr>
          </w:p>
        </w:tc>
        <w:tc>
          <w:tcPr>
            <w:tcW w:w="2087" w:type="pct"/>
            <w:tcBorders>
              <w:top w:val="single" w:sz="4" w:space="0" w:color="auto"/>
              <w:bottom w:val="single" w:sz="4" w:space="0" w:color="auto"/>
            </w:tcBorders>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Количество, шт.</w:t>
            </w:r>
          </w:p>
        </w:tc>
        <w:tc>
          <w:tcPr>
            <w:tcW w:w="1596" w:type="pct"/>
            <w:tcBorders>
              <w:top w:val="single" w:sz="4" w:space="0" w:color="auto"/>
              <w:bottom w:val="single" w:sz="4" w:space="0" w:color="auto"/>
            </w:tcBorders>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w:t>
            </w:r>
          </w:p>
        </w:tc>
      </w:tr>
      <w:tr w:rsidR="00935FF1" w:rsidRPr="008B27FD" w:rsidTr="00D232DE">
        <w:tc>
          <w:tcPr>
            <w:tcW w:w="5000" w:type="pct"/>
            <w:gridSpan w:val="3"/>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Вспомогательное оборудование</w:t>
            </w:r>
          </w:p>
        </w:tc>
      </w:tr>
      <w:tr w:rsidR="00935FF1" w:rsidRPr="008B27FD" w:rsidTr="00D232DE">
        <w:trPr>
          <w:trHeight w:val="235"/>
        </w:trPr>
        <w:tc>
          <w:tcPr>
            <w:tcW w:w="1317" w:type="pct"/>
            <w:vMerge w:val="restart"/>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Аппарат антинакипной</w:t>
            </w:r>
          </w:p>
        </w:tc>
        <w:tc>
          <w:tcPr>
            <w:tcW w:w="2087" w:type="pct"/>
            <w:tcBorders>
              <w:top w:val="single" w:sz="4" w:space="0" w:color="auto"/>
              <w:bottom w:val="single" w:sz="4" w:space="0" w:color="auto"/>
            </w:tcBorders>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марка /тип</w:t>
            </w:r>
          </w:p>
        </w:tc>
        <w:tc>
          <w:tcPr>
            <w:tcW w:w="1596" w:type="pct"/>
            <w:tcBorders>
              <w:top w:val="single" w:sz="4" w:space="0" w:color="auto"/>
            </w:tcBorders>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w:t>
            </w:r>
          </w:p>
        </w:tc>
      </w:tr>
      <w:tr w:rsidR="00935FF1" w:rsidRPr="008B27FD" w:rsidTr="00D232DE">
        <w:trPr>
          <w:trHeight w:val="233"/>
        </w:trPr>
        <w:tc>
          <w:tcPr>
            <w:tcW w:w="1317" w:type="pct"/>
            <w:vMerge/>
            <w:shd w:val="clear" w:color="auto" w:fill="auto"/>
            <w:vAlign w:val="center"/>
          </w:tcPr>
          <w:p w:rsidR="00935FF1" w:rsidRPr="008B27FD" w:rsidRDefault="00935FF1" w:rsidP="00053EFA">
            <w:pPr>
              <w:spacing w:after="0"/>
              <w:rPr>
                <w:rFonts w:ascii="Times New Roman" w:hAnsi="Times New Roman" w:cs="Times New Roman"/>
                <w:sz w:val="24"/>
                <w:szCs w:val="24"/>
              </w:rPr>
            </w:pPr>
          </w:p>
        </w:tc>
        <w:tc>
          <w:tcPr>
            <w:tcW w:w="2087" w:type="pct"/>
            <w:tcBorders>
              <w:top w:val="single" w:sz="4" w:space="0" w:color="auto"/>
              <w:bottom w:val="single" w:sz="4" w:space="0" w:color="auto"/>
            </w:tcBorders>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Количество, шт.</w:t>
            </w:r>
          </w:p>
        </w:tc>
        <w:tc>
          <w:tcPr>
            <w:tcW w:w="1596" w:type="pct"/>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w:t>
            </w:r>
          </w:p>
        </w:tc>
      </w:tr>
      <w:tr w:rsidR="00935FF1" w:rsidRPr="008B27FD" w:rsidTr="00D232DE">
        <w:trPr>
          <w:trHeight w:val="233"/>
        </w:trPr>
        <w:tc>
          <w:tcPr>
            <w:tcW w:w="1317" w:type="pct"/>
            <w:vMerge/>
            <w:shd w:val="clear" w:color="auto" w:fill="auto"/>
            <w:vAlign w:val="center"/>
          </w:tcPr>
          <w:p w:rsidR="00935FF1" w:rsidRPr="008B27FD" w:rsidRDefault="00935FF1" w:rsidP="00053EFA">
            <w:pPr>
              <w:spacing w:after="0"/>
              <w:rPr>
                <w:rFonts w:ascii="Times New Roman" w:hAnsi="Times New Roman" w:cs="Times New Roman"/>
                <w:sz w:val="24"/>
                <w:szCs w:val="24"/>
              </w:rPr>
            </w:pPr>
          </w:p>
        </w:tc>
        <w:tc>
          <w:tcPr>
            <w:tcW w:w="2087" w:type="pct"/>
            <w:tcBorders>
              <w:top w:val="single" w:sz="4" w:space="0" w:color="auto"/>
              <w:bottom w:val="single" w:sz="4" w:space="0" w:color="auto"/>
            </w:tcBorders>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Производительность, м3 (т)/ч</w:t>
            </w:r>
          </w:p>
        </w:tc>
        <w:tc>
          <w:tcPr>
            <w:tcW w:w="1596" w:type="pct"/>
            <w:tcBorders>
              <w:bottom w:val="single" w:sz="4" w:space="0" w:color="auto"/>
            </w:tcBorders>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w:t>
            </w:r>
          </w:p>
        </w:tc>
      </w:tr>
      <w:tr w:rsidR="00935FF1" w:rsidRPr="008B27FD" w:rsidTr="00D232DE">
        <w:trPr>
          <w:trHeight w:val="235"/>
        </w:trPr>
        <w:tc>
          <w:tcPr>
            <w:tcW w:w="1317" w:type="pct"/>
            <w:vMerge w:val="restart"/>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Теплообменник пластинчатый</w:t>
            </w:r>
          </w:p>
        </w:tc>
        <w:tc>
          <w:tcPr>
            <w:tcW w:w="2087" w:type="pct"/>
            <w:tcBorders>
              <w:top w:val="single" w:sz="4" w:space="0" w:color="auto"/>
              <w:bottom w:val="single" w:sz="4" w:space="0" w:color="auto"/>
            </w:tcBorders>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марка /тип</w:t>
            </w:r>
          </w:p>
        </w:tc>
        <w:tc>
          <w:tcPr>
            <w:tcW w:w="1596" w:type="pct"/>
            <w:tcBorders>
              <w:top w:val="single" w:sz="4" w:space="0" w:color="auto"/>
            </w:tcBorders>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w:t>
            </w:r>
          </w:p>
        </w:tc>
      </w:tr>
      <w:tr w:rsidR="00935FF1" w:rsidRPr="008B27FD" w:rsidTr="00D232DE">
        <w:trPr>
          <w:trHeight w:val="233"/>
        </w:trPr>
        <w:tc>
          <w:tcPr>
            <w:tcW w:w="1317" w:type="pct"/>
            <w:vMerge/>
            <w:shd w:val="clear" w:color="auto" w:fill="auto"/>
            <w:vAlign w:val="center"/>
          </w:tcPr>
          <w:p w:rsidR="00935FF1" w:rsidRPr="008B27FD" w:rsidRDefault="00935FF1" w:rsidP="00053EFA">
            <w:pPr>
              <w:spacing w:after="0"/>
              <w:rPr>
                <w:rFonts w:ascii="Times New Roman" w:hAnsi="Times New Roman" w:cs="Times New Roman"/>
                <w:sz w:val="24"/>
                <w:szCs w:val="24"/>
              </w:rPr>
            </w:pPr>
          </w:p>
        </w:tc>
        <w:tc>
          <w:tcPr>
            <w:tcW w:w="2087" w:type="pct"/>
            <w:tcBorders>
              <w:top w:val="single" w:sz="4" w:space="0" w:color="auto"/>
              <w:bottom w:val="single" w:sz="4" w:space="0" w:color="auto"/>
            </w:tcBorders>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Количество, шт.</w:t>
            </w:r>
          </w:p>
        </w:tc>
        <w:tc>
          <w:tcPr>
            <w:tcW w:w="1596" w:type="pct"/>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w:t>
            </w:r>
          </w:p>
        </w:tc>
      </w:tr>
      <w:tr w:rsidR="00935FF1" w:rsidRPr="008B27FD" w:rsidTr="00D232DE">
        <w:trPr>
          <w:trHeight w:val="233"/>
        </w:trPr>
        <w:tc>
          <w:tcPr>
            <w:tcW w:w="1317" w:type="pct"/>
            <w:vMerge/>
            <w:shd w:val="clear" w:color="auto" w:fill="auto"/>
            <w:vAlign w:val="center"/>
          </w:tcPr>
          <w:p w:rsidR="00935FF1" w:rsidRPr="008B27FD" w:rsidRDefault="00935FF1" w:rsidP="00053EFA">
            <w:pPr>
              <w:spacing w:after="0"/>
              <w:rPr>
                <w:rFonts w:ascii="Times New Roman" w:hAnsi="Times New Roman" w:cs="Times New Roman"/>
                <w:sz w:val="24"/>
                <w:szCs w:val="24"/>
              </w:rPr>
            </w:pPr>
          </w:p>
        </w:tc>
        <w:tc>
          <w:tcPr>
            <w:tcW w:w="2087" w:type="pct"/>
            <w:tcBorders>
              <w:top w:val="single" w:sz="4" w:space="0" w:color="auto"/>
              <w:bottom w:val="single" w:sz="4" w:space="0" w:color="auto"/>
            </w:tcBorders>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Производительность, м3 (т)/ч</w:t>
            </w:r>
          </w:p>
        </w:tc>
        <w:tc>
          <w:tcPr>
            <w:tcW w:w="1596" w:type="pct"/>
            <w:tcBorders>
              <w:bottom w:val="single" w:sz="4" w:space="0" w:color="auto"/>
            </w:tcBorders>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w:t>
            </w:r>
          </w:p>
        </w:tc>
      </w:tr>
    </w:tbl>
    <w:p w:rsidR="00935FF1" w:rsidRPr="008B27FD" w:rsidRDefault="00053EFA" w:rsidP="00053EFA">
      <w:pPr>
        <w:spacing w:before="240" w:after="0" w:line="240" w:lineRule="auto"/>
        <w:jc w:val="center"/>
        <w:rPr>
          <w:rFonts w:ascii="Times New Roman" w:hAnsi="Times New Roman" w:cs="Times New Roman"/>
          <w:b/>
          <w:i/>
          <w:sz w:val="28"/>
          <w:szCs w:val="28"/>
        </w:rPr>
      </w:pPr>
      <w:r w:rsidRPr="008B27FD">
        <w:rPr>
          <w:rFonts w:ascii="Times New Roman" w:hAnsi="Times New Roman" w:cs="Times New Roman"/>
          <w:b/>
          <w:i/>
          <w:sz w:val="28"/>
          <w:szCs w:val="28"/>
        </w:rPr>
        <w:t>Таблица 3</w:t>
      </w:r>
      <w:r w:rsidR="00960778">
        <w:rPr>
          <w:rFonts w:ascii="Times New Roman" w:hAnsi="Times New Roman" w:cs="Times New Roman"/>
          <w:b/>
          <w:i/>
          <w:sz w:val="28"/>
          <w:szCs w:val="28"/>
        </w:rPr>
        <w:t xml:space="preserve"> – </w:t>
      </w:r>
      <w:r w:rsidRPr="008B27FD">
        <w:rPr>
          <w:rFonts w:ascii="Times New Roman" w:hAnsi="Times New Roman" w:cs="Times New Roman"/>
          <w:b/>
          <w:i/>
          <w:sz w:val="28"/>
          <w:szCs w:val="28"/>
        </w:rPr>
        <w:t>Структура основного оборудования Котельная 36-07</w:t>
      </w:r>
    </w:p>
    <w:tbl>
      <w:tblPr>
        <w:tblW w:w="50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3"/>
        <w:gridCol w:w="4235"/>
        <w:gridCol w:w="3239"/>
      </w:tblGrid>
      <w:tr w:rsidR="00935FF1" w:rsidRPr="008B27FD" w:rsidTr="00D232DE">
        <w:tc>
          <w:tcPr>
            <w:tcW w:w="5000" w:type="pct"/>
            <w:gridSpan w:val="3"/>
            <w:tcBorders>
              <w:top w:val="single" w:sz="4" w:space="0" w:color="auto"/>
              <w:bottom w:val="single" w:sz="4" w:space="0" w:color="auto"/>
            </w:tcBorders>
            <w:shd w:val="clear" w:color="auto" w:fill="auto"/>
            <w:vAlign w:val="center"/>
          </w:tcPr>
          <w:p w:rsidR="00935FF1" w:rsidRPr="008B27FD" w:rsidRDefault="00935FF1" w:rsidP="00960778">
            <w:pPr>
              <w:spacing w:after="0"/>
              <w:jc w:val="center"/>
              <w:rPr>
                <w:rFonts w:ascii="Times New Roman" w:hAnsi="Times New Roman" w:cs="Times New Roman"/>
                <w:b/>
                <w:i/>
                <w:sz w:val="24"/>
                <w:szCs w:val="24"/>
              </w:rPr>
            </w:pPr>
            <w:r w:rsidRPr="008B27FD">
              <w:rPr>
                <w:rFonts w:ascii="Times New Roman" w:hAnsi="Times New Roman" w:cs="Times New Roman"/>
                <w:b/>
                <w:i/>
                <w:sz w:val="24"/>
                <w:szCs w:val="24"/>
              </w:rPr>
              <w:t>Оборудование</w:t>
            </w:r>
          </w:p>
        </w:tc>
      </w:tr>
      <w:tr w:rsidR="00935FF1" w:rsidRPr="008B27FD" w:rsidTr="00D232DE">
        <w:tc>
          <w:tcPr>
            <w:tcW w:w="5000" w:type="pct"/>
            <w:gridSpan w:val="3"/>
            <w:tcBorders>
              <w:top w:val="single" w:sz="4" w:space="0" w:color="auto"/>
              <w:bottom w:val="single" w:sz="4" w:space="0" w:color="auto"/>
            </w:tcBorders>
            <w:shd w:val="clear" w:color="auto" w:fill="auto"/>
            <w:vAlign w:val="center"/>
          </w:tcPr>
          <w:p w:rsidR="00935FF1" w:rsidRPr="008B27FD" w:rsidRDefault="00935FF1" w:rsidP="00960778">
            <w:pPr>
              <w:spacing w:after="0"/>
              <w:jc w:val="center"/>
              <w:rPr>
                <w:rFonts w:ascii="Times New Roman" w:hAnsi="Times New Roman" w:cs="Times New Roman"/>
                <w:b/>
                <w:i/>
                <w:sz w:val="24"/>
                <w:szCs w:val="24"/>
              </w:rPr>
            </w:pPr>
            <w:r w:rsidRPr="008B27FD">
              <w:rPr>
                <w:rFonts w:ascii="Times New Roman" w:hAnsi="Times New Roman" w:cs="Times New Roman"/>
                <w:b/>
                <w:i/>
                <w:sz w:val="24"/>
                <w:szCs w:val="24"/>
              </w:rPr>
              <w:t>Котлы</w:t>
            </w:r>
          </w:p>
        </w:tc>
      </w:tr>
      <w:tr w:rsidR="00935FF1" w:rsidRPr="008B27FD" w:rsidTr="00960778">
        <w:trPr>
          <w:trHeight w:val="80"/>
        </w:trPr>
        <w:tc>
          <w:tcPr>
            <w:tcW w:w="1317" w:type="pct"/>
            <w:vMerge w:val="restart"/>
            <w:tcBorders>
              <w:top w:val="single" w:sz="4" w:space="0" w:color="auto"/>
            </w:tcBorders>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Котел №1</w:t>
            </w:r>
          </w:p>
          <w:p w:rsidR="00935FF1" w:rsidRPr="008B27FD" w:rsidRDefault="00935FF1" w:rsidP="00053EFA">
            <w:pPr>
              <w:spacing w:after="0"/>
              <w:rPr>
                <w:rFonts w:ascii="Times New Roman" w:hAnsi="Times New Roman" w:cs="Times New Roman"/>
                <w:sz w:val="24"/>
                <w:szCs w:val="24"/>
              </w:rPr>
            </w:pPr>
          </w:p>
        </w:tc>
        <w:tc>
          <w:tcPr>
            <w:tcW w:w="2087" w:type="pct"/>
            <w:tcBorders>
              <w:top w:val="single" w:sz="4" w:space="0" w:color="auto"/>
              <w:bottom w:val="single" w:sz="4" w:space="0" w:color="auto"/>
            </w:tcBorders>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марка /тип</w:t>
            </w:r>
          </w:p>
        </w:tc>
        <w:tc>
          <w:tcPr>
            <w:tcW w:w="1596" w:type="pct"/>
            <w:tcBorders>
              <w:top w:val="single" w:sz="4" w:space="0" w:color="auto"/>
              <w:bottom w:val="single" w:sz="4" w:space="0" w:color="auto"/>
            </w:tcBorders>
            <w:shd w:val="clear" w:color="auto" w:fill="auto"/>
            <w:vAlign w:val="center"/>
          </w:tcPr>
          <w:p w:rsidR="00935FF1" w:rsidRPr="008B27FD" w:rsidRDefault="00935FF1" w:rsidP="00053EFA">
            <w:pPr>
              <w:spacing w:after="0"/>
              <w:rPr>
                <w:rFonts w:ascii="Times New Roman" w:hAnsi="Times New Roman" w:cs="Times New Roman"/>
                <w:sz w:val="24"/>
                <w:szCs w:val="24"/>
                <w:highlight w:val="yellow"/>
              </w:rPr>
            </w:pPr>
            <w:r w:rsidRPr="008B27FD">
              <w:rPr>
                <w:rFonts w:ascii="Times New Roman" w:hAnsi="Times New Roman" w:cs="Times New Roman"/>
                <w:sz w:val="24"/>
                <w:szCs w:val="24"/>
              </w:rPr>
              <w:t>КВС-2,9</w:t>
            </w:r>
          </w:p>
        </w:tc>
      </w:tr>
      <w:tr w:rsidR="00935FF1" w:rsidRPr="008B27FD" w:rsidTr="00D232DE">
        <w:tc>
          <w:tcPr>
            <w:tcW w:w="1317" w:type="pct"/>
            <w:vMerge/>
            <w:shd w:val="clear" w:color="auto" w:fill="auto"/>
            <w:vAlign w:val="center"/>
          </w:tcPr>
          <w:p w:rsidR="00935FF1" w:rsidRPr="008B27FD" w:rsidRDefault="00935FF1" w:rsidP="00053EFA">
            <w:pPr>
              <w:spacing w:after="0"/>
              <w:rPr>
                <w:rFonts w:ascii="Times New Roman" w:hAnsi="Times New Roman" w:cs="Times New Roman"/>
                <w:sz w:val="24"/>
                <w:szCs w:val="24"/>
              </w:rPr>
            </w:pPr>
          </w:p>
        </w:tc>
        <w:tc>
          <w:tcPr>
            <w:tcW w:w="2087" w:type="pct"/>
            <w:tcBorders>
              <w:top w:val="single" w:sz="4" w:space="0" w:color="auto"/>
              <w:bottom w:val="single" w:sz="4" w:space="0" w:color="auto"/>
            </w:tcBorders>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Производительность, Гкал/ч</w:t>
            </w:r>
          </w:p>
        </w:tc>
        <w:tc>
          <w:tcPr>
            <w:tcW w:w="1596" w:type="pct"/>
            <w:tcBorders>
              <w:top w:val="single" w:sz="4" w:space="0" w:color="auto"/>
              <w:bottom w:val="single" w:sz="4" w:space="0" w:color="auto"/>
            </w:tcBorders>
            <w:shd w:val="clear" w:color="auto" w:fill="auto"/>
            <w:vAlign w:val="center"/>
          </w:tcPr>
          <w:p w:rsidR="00935FF1" w:rsidRPr="008B27FD" w:rsidRDefault="00935FF1" w:rsidP="00053EFA">
            <w:pPr>
              <w:spacing w:after="0"/>
              <w:rPr>
                <w:rFonts w:ascii="Times New Roman" w:hAnsi="Times New Roman" w:cs="Times New Roman"/>
                <w:sz w:val="24"/>
                <w:szCs w:val="24"/>
                <w:highlight w:val="yellow"/>
              </w:rPr>
            </w:pPr>
            <w:r w:rsidRPr="008B27FD">
              <w:rPr>
                <w:rFonts w:ascii="Times New Roman" w:hAnsi="Times New Roman" w:cs="Times New Roman"/>
                <w:sz w:val="24"/>
                <w:szCs w:val="24"/>
              </w:rPr>
              <w:t>3,75</w:t>
            </w:r>
          </w:p>
        </w:tc>
      </w:tr>
      <w:tr w:rsidR="00935FF1" w:rsidRPr="008B27FD" w:rsidTr="00D232DE">
        <w:trPr>
          <w:trHeight w:val="213"/>
        </w:trPr>
        <w:tc>
          <w:tcPr>
            <w:tcW w:w="1317" w:type="pct"/>
            <w:vMerge w:val="restart"/>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Котел №2</w:t>
            </w:r>
          </w:p>
        </w:tc>
        <w:tc>
          <w:tcPr>
            <w:tcW w:w="2087" w:type="pct"/>
            <w:tcBorders>
              <w:top w:val="single" w:sz="4" w:space="0" w:color="auto"/>
              <w:bottom w:val="single" w:sz="4" w:space="0" w:color="auto"/>
            </w:tcBorders>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марка /тип</w:t>
            </w:r>
          </w:p>
        </w:tc>
        <w:tc>
          <w:tcPr>
            <w:tcW w:w="1596" w:type="pct"/>
            <w:tcBorders>
              <w:top w:val="single" w:sz="4" w:space="0" w:color="auto"/>
            </w:tcBorders>
            <w:shd w:val="clear" w:color="auto" w:fill="auto"/>
            <w:vAlign w:val="center"/>
          </w:tcPr>
          <w:p w:rsidR="00935FF1" w:rsidRPr="008B27FD" w:rsidRDefault="00935FF1" w:rsidP="00053EFA">
            <w:pPr>
              <w:spacing w:after="0"/>
              <w:rPr>
                <w:rFonts w:ascii="Times New Roman" w:hAnsi="Times New Roman" w:cs="Times New Roman"/>
                <w:sz w:val="24"/>
                <w:szCs w:val="24"/>
                <w:highlight w:val="yellow"/>
              </w:rPr>
            </w:pPr>
            <w:r w:rsidRPr="008B27FD">
              <w:rPr>
                <w:rFonts w:ascii="Times New Roman" w:hAnsi="Times New Roman" w:cs="Times New Roman"/>
                <w:sz w:val="24"/>
                <w:szCs w:val="24"/>
              </w:rPr>
              <w:t>КВС-2,9</w:t>
            </w:r>
          </w:p>
        </w:tc>
      </w:tr>
      <w:tr w:rsidR="00935FF1" w:rsidRPr="008B27FD" w:rsidTr="00D232DE">
        <w:trPr>
          <w:trHeight w:val="213"/>
        </w:trPr>
        <w:tc>
          <w:tcPr>
            <w:tcW w:w="1317" w:type="pct"/>
            <w:vMerge/>
            <w:shd w:val="clear" w:color="auto" w:fill="auto"/>
            <w:vAlign w:val="center"/>
          </w:tcPr>
          <w:p w:rsidR="00935FF1" w:rsidRPr="008B27FD" w:rsidRDefault="00935FF1" w:rsidP="00053EFA">
            <w:pPr>
              <w:spacing w:after="0"/>
              <w:rPr>
                <w:rFonts w:ascii="Times New Roman" w:hAnsi="Times New Roman" w:cs="Times New Roman"/>
                <w:sz w:val="24"/>
                <w:szCs w:val="24"/>
              </w:rPr>
            </w:pPr>
          </w:p>
        </w:tc>
        <w:tc>
          <w:tcPr>
            <w:tcW w:w="2087" w:type="pct"/>
            <w:tcBorders>
              <w:top w:val="single" w:sz="4" w:space="0" w:color="auto"/>
              <w:bottom w:val="single" w:sz="4" w:space="0" w:color="auto"/>
            </w:tcBorders>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Производительность, Гкал/ч</w:t>
            </w:r>
          </w:p>
        </w:tc>
        <w:tc>
          <w:tcPr>
            <w:tcW w:w="1596" w:type="pct"/>
            <w:tcBorders>
              <w:bottom w:val="single" w:sz="4" w:space="0" w:color="auto"/>
            </w:tcBorders>
            <w:shd w:val="clear" w:color="auto" w:fill="auto"/>
            <w:vAlign w:val="center"/>
          </w:tcPr>
          <w:p w:rsidR="00935FF1" w:rsidRPr="008B27FD" w:rsidRDefault="00935FF1" w:rsidP="00053EFA">
            <w:pPr>
              <w:spacing w:after="0"/>
              <w:rPr>
                <w:rFonts w:ascii="Times New Roman" w:hAnsi="Times New Roman" w:cs="Times New Roman"/>
                <w:sz w:val="24"/>
                <w:szCs w:val="24"/>
                <w:highlight w:val="yellow"/>
              </w:rPr>
            </w:pPr>
            <w:r w:rsidRPr="008B27FD">
              <w:rPr>
                <w:rFonts w:ascii="Times New Roman" w:hAnsi="Times New Roman" w:cs="Times New Roman"/>
                <w:sz w:val="24"/>
                <w:szCs w:val="24"/>
              </w:rPr>
              <w:t>3,75</w:t>
            </w:r>
          </w:p>
        </w:tc>
      </w:tr>
      <w:tr w:rsidR="00935FF1" w:rsidRPr="00960778" w:rsidTr="00960778">
        <w:trPr>
          <w:trHeight w:val="183"/>
        </w:trPr>
        <w:tc>
          <w:tcPr>
            <w:tcW w:w="5000" w:type="pct"/>
            <w:gridSpan w:val="3"/>
            <w:shd w:val="clear" w:color="auto" w:fill="auto"/>
            <w:vAlign w:val="center"/>
          </w:tcPr>
          <w:p w:rsidR="00935FF1" w:rsidRPr="00960778" w:rsidRDefault="00935FF1" w:rsidP="00960778">
            <w:pPr>
              <w:spacing w:after="0"/>
              <w:jc w:val="center"/>
              <w:rPr>
                <w:rFonts w:ascii="Times New Roman" w:hAnsi="Times New Roman" w:cs="Times New Roman"/>
                <w:b/>
                <w:i/>
                <w:sz w:val="24"/>
                <w:szCs w:val="24"/>
              </w:rPr>
            </w:pPr>
            <w:r w:rsidRPr="00960778">
              <w:rPr>
                <w:rFonts w:ascii="Times New Roman" w:hAnsi="Times New Roman" w:cs="Times New Roman"/>
                <w:b/>
                <w:i/>
                <w:sz w:val="24"/>
                <w:szCs w:val="24"/>
              </w:rPr>
              <w:t>Насосы</w:t>
            </w:r>
          </w:p>
        </w:tc>
      </w:tr>
      <w:tr w:rsidR="00935FF1" w:rsidRPr="008B27FD" w:rsidTr="00D232DE">
        <w:tc>
          <w:tcPr>
            <w:tcW w:w="1317" w:type="pct"/>
            <w:vMerge w:val="restart"/>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Сетевые</w:t>
            </w:r>
          </w:p>
        </w:tc>
        <w:tc>
          <w:tcPr>
            <w:tcW w:w="2087" w:type="pct"/>
            <w:tcBorders>
              <w:top w:val="single" w:sz="4" w:space="0" w:color="auto"/>
              <w:bottom w:val="single" w:sz="4" w:space="0" w:color="auto"/>
            </w:tcBorders>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Тип</w:t>
            </w:r>
          </w:p>
        </w:tc>
        <w:tc>
          <w:tcPr>
            <w:tcW w:w="1596" w:type="pct"/>
            <w:tcBorders>
              <w:top w:val="single" w:sz="4" w:space="0" w:color="auto"/>
              <w:bottom w:val="single" w:sz="4" w:space="0" w:color="auto"/>
            </w:tcBorders>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w:t>
            </w:r>
          </w:p>
        </w:tc>
      </w:tr>
      <w:tr w:rsidR="00935FF1" w:rsidRPr="008B27FD" w:rsidTr="00D232DE">
        <w:tc>
          <w:tcPr>
            <w:tcW w:w="1317" w:type="pct"/>
            <w:vMerge/>
            <w:shd w:val="clear" w:color="auto" w:fill="auto"/>
            <w:vAlign w:val="center"/>
          </w:tcPr>
          <w:p w:rsidR="00935FF1" w:rsidRPr="008B27FD" w:rsidRDefault="00935FF1" w:rsidP="00053EFA">
            <w:pPr>
              <w:spacing w:after="0"/>
              <w:rPr>
                <w:rFonts w:ascii="Times New Roman" w:hAnsi="Times New Roman" w:cs="Times New Roman"/>
                <w:sz w:val="24"/>
                <w:szCs w:val="24"/>
              </w:rPr>
            </w:pPr>
          </w:p>
        </w:tc>
        <w:tc>
          <w:tcPr>
            <w:tcW w:w="2087" w:type="pct"/>
            <w:tcBorders>
              <w:top w:val="single" w:sz="4" w:space="0" w:color="auto"/>
              <w:bottom w:val="single" w:sz="4" w:space="0" w:color="auto"/>
            </w:tcBorders>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Мощность двигателя, кВт</w:t>
            </w:r>
          </w:p>
        </w:tc>
        <w:tc>
          <w:tcPr>
            <w:tcW w:w="1596" w:type="pct"/>
            <w:tcBorders>
              <w:top w:val="single" w:sz="4" w:space="0" w:color="auto"/>
              <w:bottom w:val="single" w:sz="4" w:space="0" w:color="auto"/>
            </w:tcBorders>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w:t>
            </w:r>
          </w:p>
        </w:tc>
      </w:tr>
      <w:tr w:rsidR="00935FF1" w:rsidRPr="008B27FD" w:rsidTr="00D232DE">
        <w:tc>
          <w:tcPr>
            <w:tcW w:w="1317" w:type="pct"/>
            <w:vMerge/>
            <w:shd w:val="clear" w:color="auto" w:fill="auto"/>
            <w:vAlign w:val="center"/>
          </w:tcPr>
          <w:p w:rsidR="00935FF1" w:rsidRPr="008B27FD" w:rsidRDefault="00935FF1" w:rsidP="00053EFA">
            <w:pPr>
              <w:spacing w:after="0"/>
              <w:rPr>
                <w:rFonts w:ascii="Times New Roman" w:hAnsi="Times New Roman" w:cs="Times New Roman"/>
                <w:sz w:val="24"/>
                <w:szCs w:val="24"/>
              </w:rPr>
            </w:pPr>
          </w:p>
        </w:tc>
        <w:tc>
          <w:tcPr>
            <w:tcW w:w="2087" w:type="pct"/>
            <w:tcBorders>
              <w:top w:val="single" w:sz="4" w:space="0" w:color="auto"/>
              <w:bottom w:val="single" w:sz="4" w:space="0" w:color="auto"/>
            </w:tcBorders>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Количество, шт.</w:t>
            </w:r>
          </w:p>
        </w:tc>
        <w:tc>
          <w:tcPr>
            <w:tcW w:w="1596" w:type="pct"/>
            <w:tcBorders>
              <w:top w:val="single" w:sz="4" w:space="0" w:color="auto"/>
              <w:bottom w:val="single" w:sz="4" w:space="0" w:color="auto"/>
            </w:tcBorders>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w:t>
            </w:r>
          </w:p>
        </w:tc>
      </w:tr>
      <w:tr w:rsidR="00935FF1" w:rsidRPr="008B27FD" w:rsidTr="00D232DE">
        <w:tc>
          <w:tcPr>
            <w:tcW w:w="1317" w:type="pct"/>
            <w:vMerge/>
            <w:shd w:val="clear" w:color="auto" w:fill="auto"/>
            <w:vAlign w:val="center"/>
          </w:tcPr>
          <w:p w:rsidR="00935FF1" w:rsidRPr="008B27FD" w:rsidRDefault="00935FF1" w:rsidP="00053EFA">
            <w:pPr>
              <w:spacing w:after="0"/>
              <w:rPr>
                <w:rFonts w:ascii="Times New Roman" w:hAnsi="Times New Roman" w:cs="Times New Roman"/>
                <w:sz w:val="24"/>
                <w:szCs w:val="24"/>
              </w:rPr>
            </w:pPr>
          </w:p>
        </w:tc>
        <w:tc>
          <w:tcPr>
            <w:tcW w:w="2087" w:type="pct"/>
            <w:tcBorders>
              <w:top w:val="single" w:sz="4" w:space="0" w:color="auto"/>
              <w:bottom w:val="single" w:sz="4" w:space="0" w:color="auto"/>
            </w:tcBorders>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Тип</w:t>
            </w:r>
          </w:p>
        </w:tc>
        <w:tc>
          <w:tcPr>
            <w:tcW w:w="1596" w:type="pct"/>
            <w:tcBorders>
              <w:top w:val="single" w:sz="4" w:space="0" w:color="auto"/>
              <w:bottom w:val="single" w:sz="4" w:space="0" w:color="auto"/>
            </w:tcBorders>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w:t>
            </w:r>
          </w:p>
        </w:tc>
      </w:tr>
      <w:tr w:rsidR="00935FF1" w:rsidRPr="008B27FD" w:rsidTr="00D232DE">
        <w:tc>
          <w:tcPr>
            <w:tcW w:w="1317" w:type="pct"/>
            <w:vMerge/>
            <w:shd w:val="clear" w:color="auto" w:fill="auto"/>
            <w:vAlign w:val="center"/>
          </w:tcPr>
          <w:p w:rsidR="00935FF1" w:rsidRPr="008B27FD" w:rsidRDefault="00935FF1" w:rsidP="00053EFA">
            <w:pPr>
              <w:spacing w:after="0"/>
              <w:rPr>
                <w:rFonts w:ascii="Times New Roman" w:hAnsi="Times New Roman" w:cs="Times New Roman"/>
                <w:sz w:val="24"/>
                <w:szCs w:val="24"/>
              </w:rPr>
            </w:pPr>
          </w:p>
        </w:tc>
        <w:tc>
          <w:tcPr>
            <w:tcW w:w="2087" w:type="pct"/>
            <w:tcBorders>
              <w:top w:val="single" w:sz="4" w:space="0" w:color="auto"/>
              <w:bottom w:val="single" w:sz="4" w:space="0" w:color="auto"/>
            </w:tcBorders>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Мощность двигателя, кВт</w:t>
            </w:r>
          </w:p>
        </w:tc>
        <w:tc>
          <w:tcPr>
            <w:tcW w:w="1596" w:type="pct"/>
            <w:tcBorders>
              <w:top w:val="single" w:sz="4" w:space="0" w:color="auto"/>
              <w:bottom w:val="single" w:sz="4" w:space="0" w:color="auto"/>
            </w:tcBorders>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w:t>
            </w:r>
          </w:p>
        </w:tc>
      </w:tr>
      <w:tr w:rsidR="00935FF1" w:rsidRPr="008B27FD" w:rsidTr="00D232DE">
        <w:tc>
          <w:tcPr>
            <w:tcW w:w="1317" w:type="pct"/>
            <w:vMerge/>
            <w:shd w:val="clear" w:color="auto" w:fill="auto"/>
            <w:vAlign w:val="center"/>
          </w:tcPr>
          <w:p w:rsidR="00935FF1" w:rsidRPr="008B27FD" w:rsidRDefault="00935FF1" w:rsidP="00053EFA">
            <w:pPr>
              <w:spacing w:after="0"/>
              <w:rPr>
                <w:rFonts w:ascii="Times New Roman" w:hAnsi="Times New Roman" w:cs="Times New Roman"/>
                <w:sz w:val="24"/>
                <w:szCs w:val="24"/>
              </w:rPr>
            </w:pPr>
          </w:p>
        </w:tc>
        <w:tc>
          <w:tcPr>
            <w:tcW w:w="2087" w:type="pct"/>
            <w:tcBorders>
              <w:top w:val="single" w:sz="4" w:space="0" w:color="auto"/>
              <w:bottom w:val="single" w:sz="4" w:space="0" w:color="auto"/>
            </w:tcBorders>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Количество, шт.</w:t>
            </w:r>
          </w:p>
        </w:tc>
        <w:tc>
          <w:tcPr>
            <w:tcW w:w="1596" w:type="pct"/>
            <w:tcBorders>
              <w:top w:val="single" w:sz="4" w:space="0" w:color="auto"/>
              <w:bottom w:val="single" w:sz="4" w:space="0" w:color="auto"/>
            </w:tcBorders>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w:t>
            </w:r>
          </w:p>
        </w:tc>
      </w:tr>
      <w:tr w:rsidR="00935FF1" w:rsidRPr="008B27FD" w:rsidTr="00D232DE">
        <w:tc>
          <w:tcPr>
            <w:tcW w:w="1317" w:type="pct"/>
            <w:vMerge w:val="restart"/>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Циркуляционные</w:t>
            </w:r>
          </w:p>
        </w:tc>
        <w:tc>
          <w:tcPr>
            <w:tcW w:w="2087" w:type="pct"/>
            <w:tcBorders>
              <w:top w:val="single" w:sz="4" w:space="0" w:color="auto"/>
              <w:bottom w:val="single" w:sz="4" w:space="0" w:color="auto"/>
            </w:tcBorders>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Тип</w:t>
            </w:r>
          </w:p>
        </w:tc>
        <w:tc>
          <w:tcPr>
            <w:tcW w:w="1596" w:type="pct"/>
            <w:tcBorders>
              <w:top w:val="single" w:sz="4" w:space="0" w:color="auto"/>
              <w:bottom w:val="single" w:sz="4" w:space="0" w:color="auto"/>
            </w:tcBorders>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w:t>
            </w:r>
          </w:p>
        </w:tc>
      </w:tr>
      <w:tr w:rsidR="00935FF1" w:rsidRPr="008B27FD" w:rsidTr="00D232DE">
        <w:tc>
          <w:tcPr>
            <w:tcW w:w="1317" w:type="pct"/>
            <w:vMerge/>
            <w:shd w:val="clear" w:color="auto" w:fill="auto"/>
            <w:vAlign w:val="center"/>
          </w:tcPr>
          <w:p w:rsidR="00935FF1" w:rsidRPr="008B27FD" w:rsidRDefault="00935FF1" w:rsidP="00053EFA">
            <w:pPr>
              <w:spacing w:after="0"/>
              <w:rPr>
                <w:rFonts w:ascii="Times New Roman" w:hAnsi="Times New Roman" w:cs="Times New Roman"/>
                <w:sz w:val="24"/>
                <w:szCs w:val="24"/>
              </w:rPr>
            </w:pPr>
          </w:p>
        </w:tc>
        <w:tc>
          <w:tcPr>
            <w:tcW w:w="2087" w:type="pct"/>
            <w:tcBorders>
              <w:top w:val="single" w:sz="4" w:space="0" w:color="auto"/>
              <w:bottom w:val="single" w:sz="4" w:space="0" w:color="auto"/>
            </w:tcBorders>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Мощность двигателя, кВт</w:t>
            </w:r>
          </w:p>
        </w:tc>
        <w:tc>
          <w:tcPr>
            <w:tcW w:w="1596" w:type="pct"/>
            <w:tcBorders>
              <w:top w:val="single" w:sz="4" w:space="0" w:color="auto"/>
              <w:bottom w:val="single" w:sz="4" w:space="0" w:color="auto"/>
            </w:tcBorders>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w:t>
            </w:r>
          </w:p>
        </w:tc>
      </w:tr>
      <w:tr w:rsidR="00935FF1" w:rsidRPr="008B27FD" w:rsidTr="00D232DE">
        <w:tc>
          <w:tcPr>
            <w:tcW w:w="1317" w:type="pct"/>
            <w:vMerge/>
            <w:shd w:val="clear" w:color="auto" w:fill="auto"/>
            <w:vAlign w:val="center"/>
          </w:tcPr>
          <w:p w:rsidR="00935FF1" w:rsidRPr="008B27FD" w:rsidRDefault="00935FF1" w:rsidP="00053EFA">
            <w:pPr>
              <w:spacing w:after="0"/>
              <w:rPr>
                <w:rFonts w:ascii="Times New Roman" w:hAnsi="Times New Roman" w:cs="Times New Roman"/>
                <w:sz w:val="24"/>
                <w:szCs w:val="24"/>
              </w:rPr>
            </w:pPr>
          </w:p>
        </w:tc>
        <w:tc>
          <w:tcPr>
            <w:tcW w:w="2087" w:type="pct"/>
            <w:tcBorders>
              <w:top w:val="single" w:sz="4" w:space="0" w:color="auto"/>
              <w:bottom w:val="single" w:sz="4" w:space="0" w:color="auto"/>
            </w:tcBorders>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Количество, шт.</w:t>
            </w:r>
          </w:p>
        </w:tc>
        <w:tc>
          <w:tcPr>
            <w:tcW w:w="1596" w:type="pct"/>
            <w:tcBorders>
              <w:top w:val="single" w:sz="4" w:space="0" w:color="auto"/>
              <w:bottom w:val="single" w:sz="4" w:space="0" w:color="auto"/>
            </w:tcBorders>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w:t>
            </w:r>
          </w:p>
        </w:tc>
      </w:tr>
      <w:tr w:rsidR="00935FF1" w:rsidRPr="008B27FD" w:rsidTr="00D232DE">
        <w:tc>
          <w:tcPr>
            <w:tcW w:w="1317" w:type="pct"/>
            <w:vMerge/>
            <w:shd w:val="clear" w:color="auto" w:fill="auto"/>
            <w:vAlign w:val="center"/>
          </w:tcPr>
          <w:p w:rsidR="00935FF1" w:rsidRPr="008B27FD" w:rsidRDefault="00935FF1" w:rsidP="00053EFA">
            <w:pPr>
              <w:spacing w:after="0"/>
              <w:rPr>
                <w:rFonts w:ascii="Times New Roman" w:hAnsi="Times New Roman" w:cs="Times New Roman"/>
                <w:sz w:val="24"/>
                <w:szCs w:val="24"/>
              </w:rPr>
            </w:pPr>
          </w:p>
        </w:tc>
        <w:tc>
          <w:tcPr>
            <w:tcW w:w="2087" w:type="pct"/>
            <w:tcBorders>
              <w:top w:val="single" w:sz="4" w:space="0" w:color="auto"/>
              <w:bottom w:val="single" w:sz="4" w:space="0" w:color="auto"/>
            </w:tcBorders>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Тип</w:t>
            </w:r>
          </w:p>
        </w:tc>
        <w:tc>
          <w:tcPr>
            <w:tcW w:w="1596" w:type="pct"/>
            <w:tcBorders>
              <w:top w:val="single" w:sz="4" w:space="0" w:color="auto"/>
              <w:bottom w:val="single" w:sz="4" w:space="0" w:color="auto"/>
            </w:tcBorders>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w:t>
            </w:r>
          </w:p>
        </w:tc>
      </w:tr>
      <w:tr w:rsidR="00935FF1" w:rsidRPr="008B27FD" w:rsidTr="00D232DE">
        <w:tc>
          <w:tcPr>
            <w:tcW w:w="1317" w:type="pct"/>
            <w:vMerge/>
            <w:shd w:val="clear" w:color="auto" w:fill="auto"/>
            <w:vAlign w:val="center"/>
          </w:tcPr>
          <w:p w:rsidR="00935FF1" w:rsidRPr="008B27FD" w:rsidRDefault="00935FF1" w:rsidP="00053EFA">
            <w:pPr>
              <w:spacing w:after="0"/>
              <w:rPr>
                <w:rFonts w:ascii="Times New Roman" w:hAnsi="Times New Roman" w:cs="Times New Roman"/>
                <w:sz w:val="24"/>
                <w:szCs w:val="24"/>
              </w:rPr>
            </w:pPr>
          </w:p>
        </w:tc>
        <w:tc>
          <w:tcPr>
            <w:tcW w:w="2087" w:type="pct"/>
            <w:tcBorders>
              <w:top w:val="single" w:sz="4" w:space="0" w:color="auto"/>
              <w:bottom w:val="single" w:sz="4" w:space="0" w:color="auto"/>
            </w:tcBorders>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Мощность двигателя, кВт</w:t>
            </w:r>
          </w:p>
        </w:tc>
        <w:tc>
          <w:tcPr>
            <w:tcW w:w="1596" w:type="pct"/>
            <w:tcBorders>
              <w:top w:val="single" w:sz="4" w:space="0" w:color="auto"/>
              <w:bottom w:val="single" w:sz="4" w:space="0" w:color="auto"/>
            </w:tcBorders>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w:t>
            </w:r>
          </w:p>
        </w:tc>
      </w:tr>
      <w:tr w:rsidR="00935FF1" w:rsidRPr="008B27FD" w:rsidTr="00D232DE">
        <w:tc>
          <w:tcPr>
            <w:tcW w:w="1317" w:type="pct"/>
            <w:vMerge/>
            <w:shd w:val="clear" w:color="auto" w:fill="auto"/>
            <w:vAlign w:val="center"/>
          </w:tcPr>
          <w:p w:rsidR="00935FF1" w:rsidRPr="008B27FD" w:rsidRDefault="00935FF1" w:rsidP="00053EFA">
            <w:pPr>
              <w:spacing w:after="0"/>
              <w:rPr>
                <w:rFonts w:ascii="Times New Roman" w:hAnsi="Times New Roman" w:cs="Times New Roman"/>
                <w:sz w:val="24"/>
                <w:szCs w:val="24"/>
              </w:rPr>
            </w:pPr>
          </w:p>
        </w:tc>
        <w:tc>
          <w:tcPr>
            <w:tcW w:w="2087" w:type="pct"/>
            <w:tcBorders>
              <w:top w:val="single" w:sz="4" w:space="0" w:color="auto"/>
              <w:bottom w:val="single" w:sz="4" w:space="0" w:color="auto"/>
            </w:tcBorders>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Количество, шт.</w:t>
            </w:r>
          </w:p>
        </w:tc>
        <w:tc>
          <w:tcPr>
            <w:tcW w:w="1596" w:type="pct"/>
            <w:tcBorders>
              <w:top w:val="single" w:sz="4" w:space="0" w:color="auto"/>
              <w:bottom w:val="single" w:sz="4" w:space="0" w:color="auto"/>
            </w:tcBorders>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w:t>
            </w:r>
          </w:p>
        </w:tc>
      </w:tr>
    </w:tbl>
    <w:p w:rsidR="00960778" w:rsidRDefault="00960778" w:rsidP="00960778">
      <w:pPr>
        <w:spacing w:after="0"/>
        <w:jc w:val="center"/>
        <w:rPr>
          <w:rFonts w:ascii="Times New Roman" w:hAnsi="Times New Roman" w:cs="Times New Roman"/>
          <w:b/>
          <w:i/>
          <w:sz w:val="24"/>
          <w:szCs w:val="24"/>
        </w:rPr>
        <w:sectPr w:rsidR="00960778" w:rsidSect="00053EFA">
          <w:pgSz w:w="11905" w:h="16837"/>
          <w:pgMar w:top="709" w:right="1080" w:bottom="1134" w:left="851" w:header="227" w:footer="227" w:gutter="0"/>
          <w:paperSrc w:first="7" w:other="7"/>
          <w:cols w:space="60"/>
          <w:noEndnote/>
          <w:titlePg/>
          <w:docGrid w:linePitch="326"/>
        </w:sectPr>
      </w:pPr>
    </w:p>
    <w:tbl>
      <w:tblPr>
        <w:tblW w:w="50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3"/>
        <w:gridCol w:w="4235"/>
        <w:gridCol w:w="3239"/>
      </w:tblGrid>
      <w:tr w:rsidR="00935FF1" w:rsidRPr="00960778" w:rsidTr="00D232DE">
        <w:tc>
          <w:tcPr>
            <w:tcW w:w="5000" w:type="pct"/>
            <w:gridSpan w:val="3"/>
            <w:shd w:val="clear" w:color="auto" w:fill="auto"/>
            <w:vAlign w:val="center"/>
          </w:tcPr>
          <w:p w:rsidR="00935FF1" w:rsidRPr="00960778" w:rsidRDefault="00935FF1" w:rsidP="00960778">
            <w:pPr>
              <w:spacing w:after="0"/>
              <w:jc w:val="center"/>
              <w:rPr>
                <w:rFonts w:ascii="Times New Roman" w:hAnsi="Times New Roman" w:cs="Times New Roman"/>
                <w:b/>
                <w:i/>
                <w:sz w:val="24"/>
                <w:szCs w:val="24"/>
              </w:rPr>
            </w:pPr>
            <w:r w:rsidRPr="00960778">
              <w:rPr>
                <w:rFonts w:ascii="Times New Roman" w:hAnsi="Times New Roman" w:cs="Times New Roman"/>
                <w:b/>
                <w:i/>
                <w:sz w:val="24"/>
                <w:szCs w:val="24"/>
              </w:rPr>
              <w:lastRenderedPageBreak/>
              <w:t>Вспомогательное оборудование</w:t>
            </w:r>
          </w:p>
        </w:tc>
      </w:tr>
      <w:tr w:rsidR="00935FF1" w:rsidRPr="008B27FD" w:rsidTr="00D232DE">
        <w:tc>
          <w:tcPr>
            <w:tcW w:w="1317" w:type="pct"/>
            <w:vMerge w:val="restart"/>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Аппарат антинакипной</w:t>
            </w:r>
          </w:p>
        </w:tc>
        <w:tc>
          <w:tcPr>
            <w:tcW w:w="2087" w:type="pct"/>
            <w:tcBorders>
              <w:top w:val="single" w:sz="4" w:space="0" w:color="auto"/>
              <w:bottom w:val="single" w:sz="4" w:space="0" w:color="auto"/>
            </w:tcBorders>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марка /тип</w:t>
            </w:r>
          </w:p>
        </w:tc>
        <w:tc>
          <w:tcPr>
            <w:tcW w:w="1596" w:type="pct"/>
            <w:tcBorders>
              <w:top w:val="single" w:sz="4" w:space="0" w:color="auto"/>
              <w:bottom w:val="single" w:sz="4" w:space="0" w:color="auto"/>
            </w:tcBorders>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w:t>
            </w:r>
          </w:p>
        </w:tc>
      </w:tr>
      <w:tr w:rsidR="00935FF1" w:rsidRPr="008B27FD" w:rsidTr="00D232DE">
        <w:tc>
          <w:tcPr>
            <w:tcW w:w="1317" w:type="pct"/>
            <w:vMerge/>
            <w:shd w:val="clear" w:color="auto" w:fill="auto"/>
            <w:vAlign w:val="center"/>
          </w:tcPr>
          <w:p w:rsidR="00935FF1" w:rsidRPr="008B27FD" w:rsidRDefault="00935FF1" w:rsidP="00053EFA">
            <w:pPr>
              <w:spacing w:after="0"/>
              <w:rPr>
                <w:rFonts w:ascii="Times New Roman" w:hAnsi="Times New Roman" w:cs="Times New Roman"/>
                <w:sz w:val="24"/>
                <w:szCs w:val="24"/>
              </w:rPr>
            </w:pPr>
          </w:p>
        </w:tc>
        <w:tc>
          <w:tcPr>
            <w:tcW w:w="2087" w:type="pct"/>
            <w:tcBorders>
              <w:top w:val="single" w:sz="4" w:space="0" w:color="auto"/>
              <w:bottom w:val="single" w:sz="4" w:space="0" w:color="auto"/>
            </w:tcBorders>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Количество, шт.</w:t>
            </w:r>
          </w:p>
        </w:tc>
        <w:tc>
          <w:tcPr>
            <w:tcW w:w="1596" w:type="pct"/>
            <w:tcBorders>
              <w:top w:val="single" w:sz="4" w:space="0" w:color="auto"/>
              <w:bottom w:val="single" w:sz="4" w:space="0" w:color="auto"/>
            </w:tcBorders>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w:t>
            </w:r>
          </w:p>
        </w:tc>
      </w:tr>
      <w:tr w:rsidR="00935FF1" w:rsidRPr="008B27FD" w:rsidTr="00D232DE">
        <w:tc>
          <w:tcPr>
            <w:tcW w:w="1317" w:type="pct"/>
            <w:vMerge/>
            <w:shd w:val="clear" w:color="auto" w:fill="auto"/>
            <w:vAlign w:val="center"/>
          </w:tcPr>
          <w:p w:rsidR="00935FF1" w:rsidRPr="008B27FD" w:rsidRDefault="00935FF1" w:rsidP="00053EFA">
            <w:pPr>
              <w:spacing w:after="0"/>
              <w:rPr>
                <w:rFonts w:ascii="Times New Roman" w:hAnsi="Times New Roman" w:cs="Times New Roman"/>
                <w:sz w:val="24"/>
                <w:szCs w:val="24"/>
              </w:rPr>
            </w:pPr>
          </w:p>
        </w:tc>
        <w:tc>
          <w:tcPr>
            <w:tcW w:w="2087" w:type="pct"/>
            <w:tcBorders>
              <w:top w:val="single" w:sz="4" w:space="0" w:color="auto"/>
              <w:bottom w:val="single" w:sz="4" w:space="0" w:color="auto"/>
            </w:tcBorders>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Производительность, м3 (т)/ч</w:t>
            </w:r>
          </w:p>
        </w:tc>
        <w:tc>
          <w:tcPr>
            <w:tcW w:w="1596" w:type="pct"/>
            <w:tcBorders>
              <w:top w:val="single" w:sz="4" w:space="0" w:color="auto"/>
              <w:bottom w:val="single" w:sz="4" w:space="0" w:color="auto"/>
            </w:tcBorders>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w:t>
            </w:r>
          </w:p>
        </w:tc>
      </w:tr>
      <w:tr w:rsidR="00935FF1" w:rsidRPr="008B27FD" w:rsidTr="00D232DE">
        <w:tc>
          <w:tcPr>
            <w:tcW w:w="1317" w:type="pct"/>
            <w:vMerge w:val="restart"/>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Теплообменник пластинчатый</w:t>
            </w:r>
          </w:p>
        </w:tc>
        <w:tc>
          <w:tcPr>
            <w:tcW w:w="2087" w:type="pct"/>
            <w:tcBorders>
              <w:top w:val="single" w:sz="4" w:space="0" w:color="auto"/>
              <w:bottom w:val="single" w:sz="4" w:space="0" w:color="auto"/>
            </w:tcBorders>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марка /тип</w:t>
            </w:r>
          </w:p>
        </w:tc>
        <w:tc>
          <w:tcPr>
            <w:tcW w:w="1596" w:type="pct"/>
            <w:tcBorders>
              <w:top w:val="single" w:sz="4" w:space="0" w:color="auto"/>
              <w:bottom w:val="single" w:sz="4" w:space="0" w:color="auto"/>
            </w:tcBorders>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w:t>
            </w:r>
          </w:p>
        </w:tc>
      </w:tr>
      <w:tr w:rsidR="00935FF1" w:rsidRPr="008B27FD" w:rsidTr="00D232DE">
        <w:tc>
          <w:tcPr>
            <w:tcW w:w="1317" w:type="pct"/>
            <w:vMerge/>
            <w:shd w:val="clear" w:color="auto" w:fill="auto"/>
            <w:vAlign w:val="center"/>
          </w:tcPr>
          <w:p w:rsidR="00935FF1" w:rsidRPr="008B27FD" w:rsidRDefault="00935FF1" w:rsidP="00053EFA">
            <w:pPr>
              <w:spacing w:after="0"/>
              <w:rPr>
                <w:rFonts w:ascii="Times New Roman" w:hAnsi="Times New Roman" w:cs="Times New Roman"/>
                <w:sz w:val="24"/>
                <w:szCs w:val="24"/>
              </w:rPr>
            </w:pPr>
          </w:p>
        </w:tc>
        <w:tc>
          <w:tcPr>
            <w:tcW w:w="2087" w:type="pct"/>
            <w:tcBorders>
              <w:top w:val="single" w:sz="4" w:space="0" w:color="auto"/>
              <w:bottom w:val="single" w:sz="4" w:space="0" w:color="auto"/>
            </w:tcBorders>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Количество, шт.</w:t>
            </w:r>
          </w:p>
        </w:tc>
        <w:tc>
          <w:tcPr>
            <w:tcW w:w="1596" w:type="pct"/>
            <w:tcBorders>
              <w:top w:val="single" w:sz="4" w:space="0" w:color="auto"/>
              <w:bottom w:val="single" w:sz="4" w:space="0" w:color="auto"/>
            </w:tcBorders>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w:t>
            </w:r>
          </w:p>
        </w:tc>
      </w:tr>
      <w:tr w:rsidR="00935FF1" w:rsidRPr="008B27FD" w:rsidTr="00D232DE">
        <w:tc>
          <w:tcPr>
            <w:tcW w:w="1317" w:type="pct"/>
            <w:vMerge/>
            <w:shd w:val="clear" w:color="auto" w:fill="auto"/>
            <w:vAlign w:val="center"/>
          </w:tcPr>
          <w:p w:rsidR="00935FF1" w:rsidRPr="008B27FD" w:rsidRDefault="00935FF1" w:rsidP="00053EFA">
            <w:pPr>
              <w:spacing w:after="0"/>
              <w:rPr>
                <w:rFonts w:ascii="Times New Roman" w:hAnsi="Times New Roman" w:cs="Times New Roman"/>
                <w:sz w:val="24"/>
                <w:szCs w:val="24"/>
              </w:rPr>
            </w:pPr>
          </w:p>
        </w:tc>
        <w:tc>
          <w:tcPr>
            <w:tcW w:w="2087" w:type="pct"/>
            <w:tcBorders>
              <w:top w:val="single" w:sz="4" w:space="0" w:color="auto"/>
              <w:bottom w:val="single" w:sz="4" w:space="0" w:color="auto"/>
            </w:tcBorders>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Производительность, м3 (т)/ч</w:t>
            </w:r>
          </w:p>
        </w:tc>
        <w:tc>
          <w:tcPr>
            <w:tcW w:w="1596" w:type="pct"/>
            <w:tcBorders>
              <w:top w:val="single" w:sz="4" w:space="0" w:color="auto"/>
              <w:bottom w:val="single" w:sz="4" w:space="0" w:color="auto"/>
            </w:tcBorders>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w:t>
            </w:r>
          </w:p>
        </w:tc>
      </w:tr>
    </w:tbl>
    <w:p w:rsidR="00935FF1" w:rsidRPr="008B27FD" w:rsidRDefault="00935FF1" w:rsidP="00053EFA">
      <w:pPr>
        <w:spacing w:before="240"/>
        <w:ind w:firstLine="709"/>
        <w:rPr>
          <w:rFonts w:ascii="Times New Roman" w:hAnsi="Times New Roman" w:cs="Times New Roman"/>
          <w:sz w:val="28"/>
          <w:szCs w:val="28"/>
        </w:rPr>
      </w:pPr>
      <w:r w:rsidRPr="008B27FD">
        <w:rPr>
          <w:rFonts w:ascii="Times New Roman" w:hAnsi="Times New Roman" w:cs="Times New Roman"/>
          <w:sz w:val="28"/>
          <w:szCs w:val="28"/>
        </w:rPr>
        <w:t>Параметры установленной тепловой мощности теплофикационного оборудования и теплофикационной установки представлены в таблице 4.</w:t>
      </w:r>
    </w:p>
    <w:p w:rsidR="00935FF1" w:rsidRPr="008B27FD" w:rsidRDefault="00053EFA" w:rsidP="00960778">
      <w:pPr>
        <w:spacing w:after="0"/>
        <w:jc w:val="center"/>
        <w:rPr>
          <w:rFonts w:ascii="Times New Roman" w:hAnsi="Times New Roman" w:cs="Times New Roman"/>
          <w:b/>
          <w:i/>
          <w:sz w:val="28"/>
          <w:szCs w:val="28"/>
        </w:rPr>
      </w:pPr>
      <w:r w:rsidRPr="008B27FD">
        <w:rPr>
          <w:rFonts w:ascii="Times New Roman" w:hAnsi="Times New Roman" w:cs="Times New Roman"/>
          <w:b/>
          <w:i/>
          <w:sz w:val="28"/>
          <w:szCs w:val="28"/>
        </w:rPr>
        <w:t>Таблица 4 – Параметры установленной тепловой мощности теплофикационного оборудования и теплофикационной установки</w:t>
      </w:r>
    </w:p>
    <w:tbl>
      <w:tblPr>
        <w:tblW w:w="53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7"/>
        <w:gridCol w:w="1340"/>
        <w:gridCol w:w="882"/>
        <w:gridCol w:w="694"/>
        <w:gridCol w:w="1126"/>
        <w:gridCol w:w="1663"/>
        <w:gridCol w:w="1149"/>
        <w:gridCol w:w="1007"/>
        <w:gridCol w:w="1506"/>
      </w:tblGrid>
      <w:tr w:rsidR="00935FF1" w:rsidRPr="008B27FD" w:rsidTr="00D232DE">
        <w:trPr>
          <w:cantSplit/>
          <w:trHeight w:val="283"/>
          <w:jc w:val="center"/>
        </w:trPr>
        <w:tc>
          <w:tcPr>
            <w:tcW w:w="583" w:type="pct"/>
            <w:vMerge w:val="restart"/>
            <w:shd w:val="clear" w:color="auto" w:fill="auto"/>
            <w:vAlign w:val="center"/>
          </w:tcPr>
          <w:p w:rsidR="00935FF1" w:rsidRPr="005A40D6" w:rsidRDefault="00935FF1" w:rsidP="00053EFA">
            <w:pPr>
              <w:spacing w:after="0"/>
              <w:rPr>
                <w:rFonts w:ascii="Times New Roman" w:hAnsi="Times New Roman" w:cs="Times New Roman"/>
                <w:b/>
                <w:i/>
                <w:sz w:val="24"/>
                <w:szCs w:val="24"/>
              </w:rPr>
            </w:pPr>
            <w:r w:rsidRPr="005A40D6">
              <w:rPr>
                <w:rFonts w:ascii="Times New Roman" w:hAnsi="Times New Roman" w:cs="Times New Roman"/>
                <w:b/>
                <w:i/>
                <w:sz w:val="24"/>
                <w:szCs w:val="24"/>
              </w:rPr>
              <w:t>Источник тепловой энергии</w:t>
            </w:r>
          </w:p>
        </w:tc>
        <w:tc>
          <w:tcPr>
            <w:tcW w:w="1906" w:type="pct"/>
            <w:gridSpan w:val="4"/>
            <w:shd w:val="clear" w:color="auto" w:fill="auto"/>
            <w:vAlign w:val="center"/>
          </w:tcPr>
          <w:p w:rsidR="00935FF1" w:rsidRPr="005A40D6" w:rsidRDefault="00935FF1" w:rsidP="00053EFA">
            <w:pPr>
              <w:spacing w:after="0"/>
              <w:rPr>
                <w:rFonts w:ascii="Times New Roman" w:hAnsi="Times New Roman" w:cs="Times New Roman"/>
                <w:b/>
                <w:i/>
                <w:sz w:val="24"/>
                <w:szCs w:val="24"/>
              </w:rPr>
            </w:pPr>
            <w:r w:rsidRPr="005A40D6">
              <w:rPr>
                <w:rFonts w:ascii="Times New Roman" w:hAnsi="Times New Roman" w:cs="Times New Roman"/>
                <w:b/>
                <w:i/>
                <w:sz w:val="24"/>
                <w:szCs w:val="24"/>
              </w:rPr>
              <w:t>Основное оборудование источника тепловой энергии</w:t>
            </w:r>
          </w:p>
        </w:tc>
        <w:tc>
          <w:tcPr>
            <w:tcW w:w="784" w:type="pct"/>
            <w:vMerge w:val="restart"/>
            <w:shd w:val="clear" w:color="auto" w:fill="auto"/>
            <w:textDirection w:val="btLr"/>
            <w:vAlign w:val="center"/>
          </w:tcPr>
          <w:p w:rsidR="00935FF1" w:rsidRPr="005A40D6" w:rsidRDefault="00935FF1" w:rsidP="00053EFA">
            <w:pPr>
              <w:spacing w:after="0"/>
              <w:rPr>
                <w:rFonts w:ascii="Times New Roman" w:hAnsi="Times New Roman" w:cs="Times New Roman"/>
                <w:b/>
                <w:i/>
                <w:sz w:val="24"/>
                <w:szCs w:val="24"/>
              </w:rPr>
            </w:pPr>
            <w:r w:rsidRPr="005A40D6">
              <w:rPr>
                <w:rFonts w:ascii="Times New Roman" w:hAnsi="Times New Roman" w:cs="Times New Roman"/>
                <w:b/>
                <w:i/>
                <w:sz w:val="24"/>
                <w:szCs w:val="24"/>
              </w:rPr>
              <w:t>Установленная тепловая мощность основного оборудования источника тепловой энергии, Гкал/ч</w:t>
            </w:r>
          </w:p>
        </w:tc>
        <w:tc>
          <w:tcPr>
            <w:tcW w:w="542" w:type="pct"/>
            <w:vMerge w:val="restart"/>
            <w:vAlign w:val="center"/>
          </w:tcPr>
          <w:p w:rsidR="00935FF1" w:rsidRPr="005A40D6" w:rsidRDefault="00935FF1" w:rsidP="00053EFA">
            <w:pPr>
              <w:spacing w:after="0"/>
              <w:rPr>
                <w:rFonts w:ascii="Times New Roman" w:hAnsi="Times New Roman" w:cs="Times New Roman"/>
                <w:b/>
                <w:i/>
                <w:sz w:val="24"/>
                <w:szCs w:val="24"/>
              </w:rPr>
            </w:pPr>
            <w:r w:rsidRPr="005A40D6">
              <w:rPr>
                <w:rFonts w:ascii="Times New Roman" w:hAnsi="Times New Roman" w:cs="Times New Roman"/>
                <w:b/>
                <w:i/>
                <w:sz w:val="24"/>
                <w:szCs w:val="24"/>
              </w:rPr>
              <w:t>Технические ограничения на использование установленной тепловой мощности</w:t>
            </w:r>
          </w:p>
        </w:tc>
        <w:tc>
          <w:tcPr>
            <w:tcW w:w="475" w:type="pct"/>
            <w:vMerge w:val="restart"/>
            <w:shd w:val="clear" w:color="auto" w:fill="auto"/>
            <w:vAlign w:val="center"/>
          </w:tcPr>
          <w:p w:rsidR="00935FF1" w:rsidRPr="005A40D6" w:rsidRDefault="00935FF1" w:rsidP="00053EFA">
            <w:pPr>
              <w:spacing w:after="0"/>
              <w:rPr>
                <w:rFonts w:ascii="Times New Roman" w:hAnsi="Times New Roman" w:cs="Times New Roman"/>
                <w:b/>
                <w:i/>
                <w:sz w:val="24"/>
                <w:szCs w:val="24"/>
              </w:rPr>
            </w:pPr>
            <w:r w:rsidRPr="005A40D6">
              <w:rPr>
                <w:rFonts w:ascii="Times New Roman" w:hAnsi="Times New Roman" w:cs="Times New Roman"/>
                <w:b/>
                <w:i/>
                <w:sz w:val="24"/>
                <w:szCs w:val="24"/>
              </w:rPr>
              <w:t>Фактический КПД, %</w:t>
            </w:r>
          </w:p>
        </w:tc>
        <w:tc>
          <w:tcPr>
            <w:tcW w:w="710" w:type="pct"/>
            <w:vMerge w:val="restart"/>
            <w:shd w:val="clear" w:color="auto" w:fill="auto"/>
            <w:textDirection w:val="btLr"/>
            <w:vAlign w:val="center"/>
          </w:tcPr>
          <w:p w:rsidR="00935FF1" w:rsidRPr="005A40D6" w:rsidRDefault="00935FF1" w:rsidP="00053EFA">
            <w:pPr>
              <w:spacing w:after="0"/>
              <w:rPr>
                <w:rFonts w:ascii="Times New Roman" w:hAnsi="Times New Roman" w:cs="Times New Roman"/>
                <w:b/>
                <w:i/>
                <w:sz w:val="24"/>
                <w:szCs w:val="24"/>
              </w:rPr>
            </w:pPr>
            <w:r w:rsidRPr="005A40D6">
              <w:rPr>
                <w:rFonts w:ascii="Times New Roman" w:hAnsi="Times New Roman" w:cs="Times New Roman"/>
                <w:b/>
                <w:i/>
                <w:sz w:val="24"/>
                <w:szCs w:val="24"/>
              </w:rPr>
              <w:t>Располагаемая мощность основного оборудования источника тепловой энергии, Гкал/ч</w:t>
            </w:r>
          </w:p>
        </w:tc>
      </w:tr>
      <w:tr w:rsidR="00935FF1" w:rsidRPr="008B27FD" w:rsidTr="00D232DE">
        <w:trPr>
          <w:cantSplit/>
          <w:trHeight w:val="283"/>
          <w:jc w:val="center"/>
        </w:trPr>
        <w:tc>
          <w:tcPr>
            <w:tcW w:w="583" w:type="pct"/>
            <w:vMerge/>
            <w:shd w:val="clear" w:color="auto" w:fill="auto"/>
            <w:vAlign w:val="center"/>
          </w:tcPr>
          <w:p w:rsidR="00935FF1" w:rsidRPr="008B27FD" w:rsidRDefault="00935FF1" w:rsidP="00053EFA">
            <w:pPr>
              <w:spacing w:after="0"/>
              <w:rPr>
                <w:rFonts w:ascii="Times New Roman" w:hAnsi="Times New Roman" w:cs="Times New Roman"/>
                <w:sz w:val="24"/>
                <w:szCs w:val="24"/>
              </w:rPr>
            </w:pPr>
          </w:p>
        </w:tc>
        <w:tc>
          <w:tcPr>
            <w:tcW w:w="632" w:type="pct"/>
            <w:shd w:val="clear" w:color="auto" w:fill="auto"/>
            <w:vAlign w:val="center"/>
          </w:tcPr>
          <w:p w:rsidR="00935FF1" w:rsidRPr="005A40D6" w:rsidRDefault="00935FF1" w:rsidP="00053EFA">
            <w:pPr>
              <w:spacing w:after="0"/>
              <w:rPr>
                <w:rFonts w:ascii="Times New Roman" w:hAnsi="Times New Roman" w:cs="Times New Roman"/>
                <w:b/>
                <w:i/>
                <w:sz w:val="24"/>
                <w:szCs w:val="24"/>
              </w:rPr>
            </w:pPr>
            <w:r w:rsidRPr="005A40D6">
              <w:rPr>
                <w:rFonts w:ascii="Times New Roman" w:hAnsi="Times New Roman" w:cs="Times New Roman"/>
                <w:b/>
                <w:i/>
                <w:sz w:val="24"/>
                <w:szCs w:val="24"/>
              </w:rPr>
              <w:t>Тип (марка)</w:t>
            </w:r>
          </w:p>
        </w:tc>
        <w:tc>
          <w:tcPr>
            <w:tcW w:w="416" w:type="pct"/>
            <w:shd w:val="clear" w:color="auto" w:fill="auto"/>
            <w:vAlign w:val="center"/>
          </w:tcPr>
          <w:p w:rsidR="00935FF1" w:rsidRPr="005A40D6" w:rsidRDefault="00935FF1" w:rsidP="00053EFA">
            <w:pPr>
              <w:spacing w:after="0"/>
              <w:rPr>
                <w:rFonts w:ascii="Times New Roman" w:hAnsi="Times New Roman" w:cs="Times New Roman"/>
                <w:b/>
                <w:i/>
                <w:sz w:val="24"/>
                <w:szCs w:val="24"/>
              </w:rPr>
            </w:pPr>
            <w:r w:rsidRPr="005A40D6">
              <w:rPr>
                <w:rFonts w:ascii="Times New Roman" w:hAnsi="Times New Roman" w:cs="Times New Roman"/>
                <w:b/>
                <w:i/>
                <w:sz w:val="24"/>
                <w:szCs w:val="24"/>
              </w:rPr>
              <w:t>Производительность, Гкал/ч</w:t>
            </w:r>
          </w:p>
        </w:tc>
        <w:tc>
          <w:tcPr>
            <w:tcW w:w="327" w:type="pct"/>
            <w:shd w:val="clear" w:color="auto" w:fill="auto"/>
            <w:vAlign w:val="center"/>
          </w:tcPr>
          <w:p w:rsidR="00935FF1" w:rsidRPr="005A40D6" w:rsidRDefault="00935FF1" w:rsidP="00053EFA">
            <w:pPr>
              <w:spacing w:after="0"/>
              <w:rPr>
                <w:rFonts w:ascii="Times New Roman" w:hAnsi="Times New Roman" w:cs="Times New Roman"/>
                <w:b/>
                <w:i/>
                <w:sz w:val="24"/>
                <w:szCs w:val="24"/>
              </w:rPr>
            </w:pPr>
            <w:r w:rsidRPr="005A40D6">
              <w:rPr>
                <w:rFonts w:ascii="Times New Roman" w:hAnsi="Times New Roman" w:cs="Times New Roman"/>
                <w:b/>
                <w:i/>
                <w:sz w:val="24"/>
                <w:szCs w:val="24"/>
              </w:rPr>
              <w:t>Количество, шт.</w:t>
            </w:r>
          </w:p>
        </w:tc>
        <w:tc>
          <w:tcPr>
            <w:tcW w:w="531" w:type="pct"/>
            <w:shd w:val="clear" w:color="auto" w:fill="auto"/>
            <w:vAlign w:val="center"/>
          </w:tcPr>
          <w:p w:rsidR="00935FF1" w:rsidRPr="005A40D6" w:rsidRDefault="00935FF1" w:rsidP="00053EFA">
            <w:pPr>
              <w:spacing w:after="0"/>
              <w:rPr>
                <w:rFonts w:ascii="Times New Roman" w:hAnsi="Times New Roman" w:cs="Times New Roman"/>
                <w:b/>
                <w:i/>
                <w:sz w:val="24"/>
                <w:szCs w:val="24"/>
              </w:rPr>
            </w:pPr>
            <w:r w:rsidRPr="005A40D6">
              <w:rPr>
                <w:rFonts w:ascii="Times New Roman" w:hAnsi="Times New Roman" w:cs="Times New Roman"/>
                <w:b/>
                <w:i/>
                <w:sz w:val="24"/>
                <w:szCs w:val="24"/>
              </w:rPr>
              <w:t>Тепловая мощность основного оборудования, Гкал/ч</w:t>
            </w:r>
          </w:p>
        </w:tc>
        <w:tc>
          <w:tcPr>
            <w:tcW w:w="784" w:type="pct"/>
            <w:vMerge/>
            <w:shd w:val="clear" w:color="auto" w:fill="auto"/>
            <w:vAlign w:val="center"/>
          </w:tcPr>
          <w:p w:rsidR="00935FF1" w:rsidRPr="008B27FD" w:rsidRDefault="00935FF1" w:rsidP="00053EFA">
            <w:pPr>
              <w:spacing w:after="0"/>
              <w:rPr>
                <w:rFonts w:ascii="Times New Roman" w:hAnsi="Times New Roman" w:cs="Times New Roman"/>
                <w:sz w:val="24"/>
                <w:szCs w:val="24"/>
              </w:rPr>
            </w:pPr>
          </w:p>
        </w:tc>
        <w:tc>
          <w:tcPr>
            <w:tcW w:w="542" w:type="pct"/>
            <w:vMerge/>
            <w:vAlign w:val="center"/>
          </w:tcPr>
          <w:p w:rsidR="00935FF1" w:rsidRPr="008B27FD" w:rsidRDefault="00935FF1" w:rsidP="00053EFA">
            <w:pPr>
              <w:spacing w:after="0"/>
              <w:rPr>
                <w:rFonts w:ascii="Times New Roman" w:hAnsi="Times New Roman" w:cs="Times New Roman"/>
                <w:sz w:val="24"/>
                <w:szCs w:val="24"/>
              </w:rPr>
            </w:pPr>
          </w:p>
        </w:tc>
        <w:tc>
          <w:tcPr>
            <w:tcW w:w="475" w:type="pct"/>
            <w:vMerge/>
            <w:shd w:val="clear" w:color="auto" w:fill="auto"/>
            <w:vAlign w:val="center"/>
          </w:tcPr>
          <w:p w:rsidR="00935FF1" w:rsidRPr="008B27FD" w:rsidRDefault="00935FF1" w:rsidP="00053EFA">
            <w:pPr>
              <w:spacing w:after="0"/>
              <w:rPr>
                <w:rFonts w:ascii="Times New Roman" w:hAnsi="Times New Roman" w:cs="Times New Roman"/>
                <w:sz w:val="24"/>
                <w:szCs w:val="24"/>
              </w:rPr>
            </w:pPr>
          </w:p>
        </w:tc>
        <w:tc>
          <w:tcPr>
            <w:tcW w:w="710" w:type="pct"/>
            <w:vMerge/>
            <w:shd w:val="clear" w:color="auto" w:fill="auto"/>
            <w:vAlign w:val="center"/>
          </w:tcPr>
          <w:p w:rsidR="00935FF1" w:rsidRPr="008B27FD" w:rsidRDefault="00935FF1" w:rsidP="00053EFA">
            <w:pPr>
              <w:spacing w:after="0"/>
              <w:rPr>
                <w:rFonts w:ascii="Times New Roman" w:hAnsi="Times New Roman" w:cs="Times New Roman"/>
                <w:sz w:val="24"/>
                <w:szCs w:val="24"/>
              </w:rPr>
            </w:pPr>
          </w:p>
        </w:tc>
      </w:tr>
      <w:tr w:rsidR="00935FF1" w:rsidRPr="008B27FD" w:rsidTr="00D232DE">
        <w:trPr>
          <w:cantSplit/>
          <w:trHeight w:val="542"/>
          <w:jc w:val="center"/>
        </w:trPr>
        <w:tc>
          <w:tcPr>
            <w:tcW w:w="583" w:type="pct"/>
            <w:vMerge w:val="restart"/>
            <w:shd w:val="clear" w:color="auto" w:fill="auto"/>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Газовая котельная 36-06</w:t>
            </w:r>
          </w:p>
        </w:tc>
        <w:tc>
          <w:tcPr>
            <w:tcW w:w="632" w:type="pct"/>
            <w:shd w:val="clear" w:color="auto" w:fill="auto"/>
            <w:vAlign w:val="center"/>
          </w:tcPr>
          <w:p w:rsidR="00935FF1" w:rsidRPr="008B27FD" w:rsidRDefault="00935FF1" w:rsidP="00053EFA">
            <w:pPr>
              <w:spacing w:after="0"/>
              <w:jc w:val="center"/>
              <w:rPr>
                <w:rFonts w:ascii="Times New Roman" w:hAnsi="Times New Roman" w:cs="Times New Roman"/>
                <w:sz w:val="24"/>
                <w:szCs w:val="24"/>
              </w:rPr>
            </w:pPr>
            <w:r w:rsidRPr="008B27FD">
              <w:rPr>
                <w:rFonts w:ascii="Times New Roman" w:hAnsi="Times New Roman" w:cs="Times New Roman"/>
                <w:sz w:val="24"/>
                <w:szCs w:val="24"/>
              </w:rPr>
              <w:t>КВА-0,63</w:t>
            </w:r>
          </w:p>
        </w:tc>
        <w:tc>
          <w:tcPr>
            <w:tcW w:w="416" w:type="pct"/>
            <w:shd w:val="clear" w:color="auto" w:fill="auto"/>
            <w:vAlign w:val="center"/>
          </w:tcPr>
          <w:p w:rsidR="00935FF1" w:rsidRPr="008B27FD" w:rsidRDefault="00935FF1" w:rsidP="00053EFA">
            <w:pPr>
              <w:spacing w:after="0"/>
              <w:jc w:val="center"/>
              <w:rPr>
                <w:rFonts w:ascii="Times New Roman" w:hAnsi="Times New Roman" w:cs="Times New Roman"/>
                <w:sz w:val="24"/>
                <w:szCs w:val="24"/>
              </w:rPr>
            </w:pPr>
            <w:r w:rsidRPr="008B27FD">
              <w:rPr>
                <w:rFonts w:ascii="Times New Roman" w:hAnsi="Times New Roman" w:cs="Times New Roman"/>
                <w:sz w:val="24"/>
                <w:szCs w:val="24"/>
              </w:rPr>
              <w:t>0,54</w:t>
            </w:r>
          </w:p>
        </w:tc>
        <w:tc>
          <w:tcPr>
            <w:tcW w:w="327" w:type="pct"/>
            <w:shd w:val="clear" w:color="auto" w:fill="auto"/>
            <w:vAlign w:val="center"/>
          </w:tcPr>
          <w:p w:rsidR="00935FF1" w:rsidRPr="008B27FD" w:rsidRDefault="00935FF1" w:rsidP="00053EFA">
            <w:pPr>
              <w:spacing w:after="0"/>
              <w:jc w:val="center"/>
              <w:rPr>
                <w:rFonts w:ascii="Times New Roman" w:hAnsi="Times New Roman" w:cs="Times New Roman"/>
                <w:sz w:val="24"/>
                <w:szCs w:val="24"/>
              </w:rPr>
            </w:pPr>
            <w:r w:rsidRPr="008B27FD">
              <w:rPr>
                <w:rFonts w:ascii="Times New Roman" w:hAnsi="Times New Roman" w:cs="Times New Roman"/>
                <w:sz w:val="24"/>
                <w:szCs w:val="24"/>
              </w:rPr>
              <w:t>1</w:t>
            </w:r>
          </w:p>
        </w:tc>
        <w:tc>
          <w:tcPr>
            <w:tcW w:w="531" w:type="pct"/>
            <w:vMerge w:val="restart"/>
            <w:shd w:val="clear" w:color="auto" w:fill="auto"/>
            <w:vAlign w:val="center"/>
          </w:tcPr>
          <w:p w:rsidR="00935FF1" w:rsidRPr="008B27FD" w:rsidRDefault="00935FF1" w:rsidP="00053EFA">
            <w:pPr>
              <w:spacing w:after="0"/>
              <w:jc w:val="center"/>
              <w:rPr>
                <w:rFonts w:ascii="Times New Roman" w:hAnsi="Times New Roman" w:cs="Times New Roman"/>
                <w:sz w:val="24"/>
                <w:szCs w:val="24"/>
              </w:rPr>
            </w:pPr>
            <w:r w:rsidRPr="008B27FD">
              <w:rPr>
                <w:rFonts w:ascii="Times New Roman" w:hAnsi="Times New Roman" w:cs="Times New Roman"/>
                <w:sz w:val="24"/>
                <w:szCs w:val="24"/>
              </w:rPr>
              <w:t>-</w:t>
            </w:r>
          </w:p>
        </w:tc>
        <w:tc>
          <w:tcPr>
            <w:tcW w:w="784" w:type="pct"/>
            <w:vMerge w:val="restart"/>
            <w:shd w:val="clear" w:color="auto" w:fill="auto"/>
            <w:vAlign w:val="center"/>
          </w:tcPr>
          <w:p w:rsidR="00935FF1" w:rsidRPr="008B27FD" w:rsidRDefault="00935FF1" w:rsidP="00053EFA">
            <w:pPr>
              <w:spacing w:after="0"/>
              <w:jc w:val="center"/>
              <w:rPr>
                <w:rFonts w:ascii="Times New Roman" w:hAnsi="Times New Roman" w:cs="Times New Roman"/>
                <w:sz w:val="24"/>
                <w:szCs w:val="24"/>
              </w:rPr>
            </w:pPr>
            <w:r w:rsidRPr="008B27FD">
              <w:rPr>
                <w:rFonts w:ascii="Times New Roman" w:hAnsi="Times New Roman" w:cs="Times New Roman"/>
                <w:sz w:val="24"/>
                <w:szCs w:val="24"/>
              </w:rPr>
              <w:t>1,080</w:t>
            </w:r>
          </w:p>
        </w:tc>
        <w:tc>
          <w:tcPr>
            <w:tcW w:w="542" w:type="pct"/>
            <w:vMerge w:val="restart"/>
            <w:vAlign w:val="center"/>
          </w:tcPr>
          <w:p w:rsidR="00935FF1" w:rsidRPr="008B27FD" w:rsidRDefault="00935FF1" w:rsidP="00053EFA">
            <w:pPr>
              <w:spacing w:after="0"/>
              <w:jc w:val="center"/>
              <w:rPr>
                <w:rFonts w:ascii="Times New Roman" w:hAnsi="Times New Roman" w:cs="Times New Roman"/>
                <w:sz w:val="24"/>
                <w:szCs w:val="24"/>
              </w:rPr>
            </w:pPr>
            <w:r w:rsidRPr="008B27FD">
              <w:rPr>
                <w:rFonts w:ascii="Times New Roman" w:hAnsi="Times New Roman" w:cs="Times New Roman"/>
                <w:sz w:val="24"/>
                <w:szCs w:val="24"/>
              </w:rPr>
              <w:t>Отсутствует</w:t>
            </w:r>
          </w:p>
        </w:tc>
        <w:tc>
          <w:tcPr>
            <w:tcW w:w="475" w:type="pct"/>
            <w:vMerge w:val="restart"/>
            <w:shd w:val="clear" w:color="auto" w:fill="auto"/>
            <w:vAlign w:val="center"/>
          </w:tcPr>
          <w:p w:rsidR="00935FF1" w:rsidRPr="008B27FD" w:rsidRDefault="00935FF1" w:rsidP="00053EFA">
            <w:pPr>
              <w:spacing w:after="0"/>
              <w:jc w:val="center"/>
              <w:rPr>
                <w:rFonts w:ascii="Times New Roman" w:hAnsi="Times New Roman" w:cs="Times New Roman"/>
                <w:sz w:val="24"/>
                <w:szCs w:val="24"/>
              </w:rPr>
            </w:pPr>
            <w:r w:rsidRPr="008B27FD">
              <w:rPr>
                <w:rFonts w:ascii="Times New Roman" w:hAnsi="Times New Roman" w:cs="Times New Roman"/>
                <w:sz w:val="24"/>
                <w:szCs w:val="24"/>
              </w:rPr>
              <w:t>89,41</w:t>
            </w:r>
          </w:p>
        </w:tc>
        <w:tc>
          <w:tcPr>
            <w:tcW w:w="710" w:type="pct"/>
            <w:vMerge w:val="restart"/>
            <w:shd w:val="clear" w:color="auto" w:fill="auto"/>
            <w:vAlign w:val="center"/>
          </w:tcPr>
          <w:p w:rsidR="00935FF1" w:rsidRPr="008B27FD" w:rsidRDefault="00935FF1" w:rsidP="00053EFA">
            <w:pPr>
              <w:spacing w:after="0"/>
              <w:jc w:val="center"/>
              <w:rPr>
                <w:rFonts w:ascii="Times New Roman" w:hAnsi="Times New Roman" w:cs="Times New Roman"/>
                <w:sz w:val="24"/>
                <w:szCs w:val="24"/>
              </w:rPr>
            </w:pPr>
            <w:r w:rsidRPr="008B27FD">
              <w:rPr>
                <w:rFonts w:ascii="Times New Roman" w:hAnsi="Times New Roman" w:cs="Times New Roman"/>
                <w:sz w:val="24"/>
                <w:szCs w:val="24"/>
              </w:rPr>
              <w:t>1,0713</w:t>
            </w:r>
          </w:p>
        </w:tc>
      </w:tr>
      <w:tr w:rsidR="00935FF1" w:rsidRPr="008B27FD" w:rsidTr="00D232DE">
        <w:trPr>
          <w:cantSplit/>
          <w:trHeight w:val="431"/>
          <w:jc w:val="center"/>
        </w:trPr>
        <w:tc>
          <w:tcPr>
            <w:tcW w:w="583" w:type="pct"/>
            <w:vMerge/>
            <w:shd w:val="clear" w:color="auto" w:fill="auto"/>
          </w:tcPr>
          <w:p w:rsidR="00935FF1" w:rsidRPr="008B27FD" w:rsidRDefault="00935FF1" w:rsidP="00053EFA">
            <w:pPr>
              <w:spacing w:after="0"/>
              <w:rPr>
                <w:rFonts w:ascii="Times New Roman" w:hAnsi="Times New Roman" w:cs="Times New Roman"/>
                <w:sz w:val="24"/>
                <w:szCs w:val="24"/>
              </w:rPr>
            </w:pPr>
          </w:p>
        </w:tc>
        <w:tc>
          <w:tcPr>
            <w:tcW w:w="632" w:type="pct"/>
            <w:shd w:val="clear" w:color="auto" w:fill="auto"/>
            <w:vAlign w:val="center"/>
          </w:tcPr>
          <w:p w:rsidR="00935FF1" w:rsidRPr="008B27FD" w:rsidRDefault="00935FF1" w:rsidP="00053EFA">
            <w:pPr>
              <w:spacing w:after="0"/>
              <w:jc w:val="center"/>
              <w:rPr>
                <w:rFonts w:ascii="Times New Roman" w:hAnsi="Times New Roman" w:cs="Times New Roman"/>
                <w:sz w:val="24"/>
                <w:szCs w:val="24"/>
              </w:rPr>
            </w:pPr>
            <w:r w:rsidRPr="008B27FD">
              <w:rPr>
                <w:rFonts w:ascii="Times New Roman" w:hAnsi="Times New Roman" w:cs="Times New Roman"/>
                <w:sz w:val="24"/>
                <w:szCs w:val="24"/>
              </w:rPr>
              <w:t>КВА-0,63</w:t>
            </w:r>
          </w:p>
        </w:tc>
        <w:tc>
          <w:tcPr>
            <w:tcW w:w="416" w:type="pct"/>
            <w:shd w:val="clear" w:color="auto" w:fill="auto"/>
            <w:vAlign w:val="center"/>
          </w:tcPr>
          <w:p w:rsidR="00935FF1" w:rsidRPr="008B27FD" w:rsidRDefault="00935FF1" w:rsidP="00053EFA">
            <w:pPr>
              <w:spacing w:after="0"/>
              <w:jc w:val="center"/>
              <w:rPr>
                <w:rFonts w:ascii="Times New Roman" w:hAnsi="Times New Roman" w:cs="Times New Roman"/>
                <w:sz w:val="24"/>
                <w:szCs w:val="24"/>
              </w:rPr>
            </w:pPr>
            <w:r w:rsidRPr="008B27FD">
              <w:rPr>
                <w:rFonts w:ascii="Times New Roman" w:hAnsi="Times New Roman" w:cs="Times New Roman"/>
                <w:sz w:val="24"/>
                <w:szCs w:val="24"/>
              </w:rPr>
              <w:t>0,54</w:t>
            </w:r>
          </w:p>
        </w:tc>
        <w:tc>
          <w:tcPr>
            <w:tcW w:w="327" w:type="pct"/>
            <w:shd w:val="clear" w:color="auto" w:fill="auto"/>
            <w:vAlign w:val="center"/>
          </w:tcPr>
          <w:p w:rsidR="00935FF1" w:rsidRPr="008B27FD" w:rsidRDefault="00935FF1" w:rsidP="00053EFA">
            <w:pPr>
              <w:spacing w:after="0"/>
              <w:jc w:val="center"/>
              <w:rPr>
                <w:rFonts w:ascii="Times New Roman" w:hAnsi="Times New Roman" w:cs="Times New Roman"/>
                <w:sz w:val="24"/>
                <w:szCs w:val="24"/>
              </w:rPr>
            </w:pPr>
            <w:r w:rsidRPr="008B27FD">
              <w:rPr>
                <w:rFonts w:ascii="Times New Roman" w:hAnsi="Times New Roman" w:cs="Times New Roman"/>
                <w:sz w:val="24"/>
                <w:szCs w:val="24"/>
              </w:rPr>
              <w:t>1</w:t>
            </w:r>
          </w:p>
        </w:tc>
        <w:tc>
          <w:tcPr>
            <w:tcW w:w="531" w:type="pct"/>
            <w:vMerge/>
            <w:shd w:val="clear" w:color="auto" w:fill="auto"/>
            <w:vAlign w:val="center"/>
          </w:tcPr>
          <w:p w:rsidR="00935FF1" w:rsidRPr="008B27FD" w:rsidRDefault="00935FF1" w:rsidP="00053EFA">
            <w:pPr>
              <w:spacing w:after="0"/>
              <w:jc w:val="center"/>
              <w:rPr>
                <w:rFonts w:ascii="Times New Roman" w:hAnsi="Times New Roman" w:cs="Times New Roman"/>
                <w:sz w:val="24"/>
                <w:szCs w:val="24"/>
              </w:rPr>
            </w:pPr>
          </w:p>
        </w:tc>
        <w:tc>
          <w:tcPr>
            <w:tcW w:w="784" w:type="pct"/>
            <w:vMerge/>
            <w:shd w:val="clear" w:color="auto" w:fill="auto"/>
            <w:vAlign w:val="center"/>
          </w:tcPr>
          <w:p w:rsidR="00935FF1" w:rsidRPr="008B27FD" w:rsidRDefault="00935FF1" w:rsidP="00053EFA">
            <w:pPr>
              <w:spacing w:after="0"/>
              <w:jc w:val="center"/>
              <w:rPr>
                <w:rFonts w:ascii="Times New Roman" w:hAnsi="Times New Roman" w:cs="Times New Roman"/>
                <w:sz w:val="24"/>
                <w:szCs w:val="24"/>
              </w:rPr>
            </w:pPr>
          </w:p>
        </w:tc>
        <w:tc>
          <w:tcPr>
            <w:tcW w:w="542" w:type="pct"/>
            <w:vMerge/>
            <w:vAlign w:val="center"/>
          </w:tcPr>
          <w:p w:rsidR="00935FF1" w:rsidRPr="008B27FD" w:rsidRDefault="00935FF1" w:rsidP="00053EFA">
            <w:pPr>
              <w:spacing w:after="0"/>
              <w:jc w:val="center"/>
              <w:rPr>
                <w:rFonts w:ascii="Times New Roman" w:hAnsi="Times New Roman" w:cs="Times New Roman"/>
                <w:sz w:val="24"/>
                <w:szCs w:val="24"/>
              </w:rPr>
            </w:pPr>
          </w:p>
        </w:tc>
        <w:tc>
          <w:tcPr>
            <w:tcW w:w="475" w:type="pct"/>
            <w:vMerge/>
            <w:shd w:val="clear" w:color="auto" w:fill="auto"/>
            <w:vAlign w:val="center"/>
          </w:tcPr>
          <w:p w:rsidR="00935FF1" w:rsidRPr="008B27FD" w:rsidRDefault="00935FF1" w:rsidP="00053EFA">
            <w:pPr>
              <w:spacing w:after="0"/>
              <w:jc w:val="center"/>
              <w:rPr>
                <w:rFonts w:ascii="Times New Roman" w:hAnsi="Times New Roman" w:cs="Times New Roman"/>
                <w:sz w:val="24"/>
                <w:szCs w:val="24"/>
              </w:rPr>
            </w:pPr>
          </w:p>
        </w:tc>
        <w:tc>
          <w:tcPr>
            <w:tcW w:w="710" w:type="pct"/>
            <w:vMerge/>
            <w:shd w:val="clear" w:color="auto" w:fill="auto"/>
            <w:vAlign w:val="center"/>
          </w:tcPr>
          <w:p w:rsidR="00935FF1" w:rsidRPr="008B27FD" w:rsidRDefault="00935FF1" w:rsidP="00053EFA">
            <w:pPr>
              <w:spacing w:after="0"/>
              <w:jc w:val="center"/>
              <w:rPr>
                <w:rFonts w:ascii="Times New Roman" w:hAnsi="Times New Roman" w:cs="Times New Roman"/>
                <w:sz w:val="24"/>
                <w:szCs w:val="24"/>
              </w:rPr>
            </w:pPr>
          </w:p>
        </w:tc>
      </w:tr>
      <w:tr w:rsidR="00935FF1" w:rsidRPr="008B27FD" w:rsidTr="00D232DE">
        <w:trPr>
          <w:cantSplit/>
          <w:trHeight w:val="654"/>
          <w:jc w:val="center"/>
        </w:trPr>
        <w:tc>
          <w:tcPr>
            <w:tcW w:w="583" w:type="pct"/>
            <w:vMerge w:val="restart"/>
            <w:shd w:val="clear" w:color="auto" w:fill="auto"/>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Газовая котельная 36-07</w:t>
            </w:r>
          </w:p>
        </w:tc>
        <w:tc>
          <w:tcPr>
            <w:tcW w:w="632" w:type="pct"/>
            <w:shd w:val="clear" w:color="auto" w:fill="auto"/>
            <w:vAlign w:val="center"/>
          </w:tcPr>
          <w:p w:rsidR="00935FF1" w:rsidRPr="008B27FD" w:rsidRDefault="00935FF1" w:rsidP="00053EFA">
            <w:pPr>
              <w:spacing w:after="0"/>
              <w:jc w:val="center"/>
              <w:rPr>
                <w:rFonts w:ascii="Times New Roman" w:hAnsi="Times New Roman" w:cs="Times New Roman"/>
                <w:sz w:val="24"/>
                <w:szCs w:val="24"/>
              </w:rPr>
            </w:pPr>
            <w:r w:rsidRPr="008B27FD">
              <w:rPr>
                <w:rFonts w:ascii="Times New Roman" w:hAnsi="Times New Roman" w:cs="Times New Roman"/>
                <w:sz w:val="24"/>
                <w:szCs w:val="24"/>
              </w:rPr>
              <w:t>КВС-2,9</w:t>
            </w:r>
          </w:p>
        </w:tc>
        <w:tc>
          <w:tcPr>
            <w:tcW w:w="416" w:type="pct"/>
            <w:shd w:val="clear" w:color="auto" w:fill="auto"/>
            <w:vAlign w:val="center"/>
          </w:tcPr>
          <w:p w:rsidR="00935FF1" w:rsidRPr="008B27FD" w:rsidRDefault="00935FF1" w:rsidP="00053EFA">
            <w:pPr>
              <w:spacing w:after="0"/>
              <w:jc w:val="center"/>
              <w:rPr>
                <w:rFonts w:ascii="Times New Roman" w:hAnsi="Times New Roman" w:cs="Times New Roman"/>
                <w:sz w:val="24"/>
                <w:szCs w:val="24"/>
              </w:rPr>
            </w:pPr>
            <w:r w:rsidRPr="008B27FD">
              <w:rPr>
                <w:rFonts w:ascii="Times New Roman" w:hAnsi="Times New Roman" w:cs="Times New Roman"/>
                <w:sz w:val="24"/>
                <w:szCs w:val="24"/>
              </w:rPr>
              <w:t>3,75</w:t>
            </w:r>
          </w:p>
        </w:tc>
        <w:tc>
          <w:tcPr>
            <w:tcW w:w="327" w:type="pct"/>
            <w:shd w:val="clear" w:color="auto" w:fill="auto"/>
            <w:vAlign w:val="center"/>
          </w:tcPr>
          <w:p w:rsidR="00935FF1" w:rsidRPr="008B27FD" w:rsidRDefault="00935FF1" w:rsidP="00053EFA">
            <w:pPr>
              <w:spacing w:after="0"/>
              <w:jc w:val="center"/>
              <w:rPr>
                <w:rFonts w:ascii="Times New Roman" w:hAnsi="Times New Roman" w:cs="Times New Roman"/>
                <w:sz w:val="24"/>
                <w:szCs w:val="24"/>
              </w:rPr>
            </w:pPr>
            <w:r w:rsidRPr="008B27FD">
              <w:rPr>
                <w:rFonts w:ascii="Times New Roman" w:hAnsi="Times New Roman" w:cs="Times New Roman"/>
                <w:sz w:val="24"/>
                <w:szCs w:val="24"/>
              </w:rPr>
              <w:t>1</w:t>
            </w:r>
          </w:p>
        </w:tc>
        <w:tc>
          <w:tcPr>
            <w:tcW w:w="531" w:type="pct"/>
            <w:vMerge w:val="restart"/>
            <w:shd w:val="clear" w:color="auto" w:fill="auto"/>
            <w:vAlign w:val="center"/>
          </w:tcPr>
          <w:p w:rsidR="00935FF1" w:rsidRPr="008B27FD" w:rsidRDefault="00935FF1" w:rsidP="00053EFA">
            <w:pPr>
              <w:spacing w:after="0"/>
              <w:jc w:val="center"/>
              <w:rPr>
                <w:rFonts w:ascii="Times New Roman" w:hAnsi="Times New Roman" w:cs="Times New Roman"/>
                <w:sz w:val="24"/>
                <w:szCs w:val="24"/>
              </w:rPr>
            </w:pPr>
            <w:r w:rsidRPr="008B27FD">
              <w:rPr>
                <w:rFonts w:ascii="Times New Roman" w:hAnsi="Times New Roman" w:cs="Times New Roman"/>
                <w:sz w:val="24"/>
                <w:szCs w:val="24"/>
              </w:rPr>
              <w:t>-</w:t>
            </w:r>
          </w:p>
        </w:tc>
        <w:tc>
          <w:tcPr>
            <w:tcW w:w="784" w:type="pct"/>
            <w:vMerge w:val="restart"/>
            <w:shd w:val="clear" w:color="auto" w:fill="auto"/>
            <w:vAlign w:val="center"/>
          </w:tcPr>
          <w:p w:rsidR="00935FF1" w:rsidRPr="008B27FD" w:rsidRDefault="00935FF1" w:rsidP="00053EFA">
            <w:pPr>
              <w:spacing w:after="0"/>
              <w:jc w:val="center"/>
              <w:rPr>
                <w:rFonts w:ascii="Times New Roman" w:hAnsi="Times New Roman" w:cs="Times New Roman"/>
                <w:sz w:val="24"/>
                <w:szCs w:val="24"/>
              </w:rPr>
            </w:pPr>
            <w:r w:rsidRPr="008B27FD">
              <w:rPr>
                <w:rFonts w:ascii="Times New Roman" w:hAnsi="Times New Roman" w:cs="Times New Roman"/>
                <w:sz w:val="24"/>
                <w:szCs w:val="24"/>
              </w:rPr>
              <w:t>7,5</w:t>
            </w:r>
          </w:p>
        </w:tc>
        <w:tc>
          <w:tcPr>
            <w:tcW w:w="542" w:type="pct"/>
            <w:vMerge w:val="restart"/>
            <w:vAlign w:val="center"/>
          </w:tcPr>
          <w:p w:rsidR="00935FF1" w:rsidRPr="008B27FD" w:rsidRDefault="00935FF1" w:rsidP="00053EFA">
            <w:pPr>
              <w:spacing w:after="0"/>
              <w:jc w:val="center"/>
              <w:rPr>
                <w:rFonts w:ascii="Times New Roman" w:hAnsi="Times New Roman" w:cs="Times New Roman"/>
                <w:sz w:val="24"/>
                <w:szCs w:val="24"/>
              </w:rPr>
            </w:pPr>
            <w:r w:rsidRPr="008B27FD">
              <w:rPr>
                <w:rFonts w:ascii="Times New Roman" w:hAnsi="Times New Roman" w:cs="Times New Roman"/>
                <w:sz w:val="24"/>
                <w:szCs w:val="24"/>
              </w:rPr>
              <w:t>Отсутствует</w:t>
            </w:r>
          </w:p>
        </w:tc>
        <w:tc>
          <w:tcPr>
            <w:tcW w:w="475" w:type="pct"/>
            <w:vMerge w:val="restart"/>
            <w:shd w:val="clear" w:color="auto" w:fill="auto"/>
            <w:vAlign w:val="center"/>
          </w:tcPr>
          <w:p w:rsidR="00935FF1" w:rsidRPr="008B27FD" w:rsidRDefault="00935FF1" w:rsidP="00053EFA">
            <w:pPr>
              <w:spacing w:after="0"/>
              <w:jc w:val="center"/>
              <w:rPr>
                <w:rFonts w:ascii="Times New Roman" w:hAnsi="Times New Roman" w:cs="Times New Roman"/>
                <w:sz w:val="24"/>
                <w:szCs w:val="24"/>
              </w:rPr>
            </w:pPr>
            <w:r w:rsidRPr="008B27FD">
              <w:rPr>
                <w:rFonts w:ascii="Times New Roman" w:hAnsi="Times New Roman" w:cs="Times New Roman"/>
                <w:sz w:val="24"/>
                <w:szCs w:val="24"/>
              </w:rPr>
              <w:t>85,32</w:t>
            </w:r>
          </w:p>
        </w:tc>
        <w:tc>
          <w:tcPr>
            <w:tcW w:w="710" w:type="pct"/>
            <w:vMerge w:val="restart"/>
            <w:shd w:val="clear" w:color="auto" w:fill="auto"/>
            <w:vAlign w:val="center"/>
          </w:tcPr>
          <w:p w:rsidR="00935FF1" w:rsidRPr="008B27FD" w:rsidRDefault="00935FF1" w:rsidP="00053EFA">
            <w:pPr>
              <w:spacing w:after="0"/>
              <w:jc w:val="center"/>
              <w:rPr>
                <w:rFonts w:ascii="Times New Roman" w:hAnsi="Times New Roman" w:cs="Times New Roman"/>
                <w:sz w:val="24"/>
                <w:szCs w:val="24"/>
              </w:rPr>
            </w:pPr>
            <w:r w:rsidRPr="008B27FD">
              <w:rPr>
                <w:rFonts w:ascii="Times New Roman" w:hAnsi="Times New Roman" w:cs="Times New Roman"/>
                <w:sz w:val="24"/>
                <w:szCs w:val="24"/>
              </w:rPr>
              <w:t>7,38618</w:t>
            </w:r>
          </w:p>
        </w:tc>
      </w:tr>
      <w:tr w:rsidR="00935FF1" w:rsidRPr="008B27FD" w:rsidTr="00D232DE">
        <w:trPr>
          <w:cantSplit/>
          <w:trHeight w:val="404"/>
          <w:jc w:val="center"/>
        </w:trPr>
        <w:tc>
          <w:tcPr>
            <w:tcW w:w="583" w:type="pct"/>
            <w:vMerge/>
            <w:shd w:val="clear" w:color="auto" w:fill="auto"/>
          </w:tcPr>
          <w:p w:rsidR="00935FF1" w:rsidRPr="008B27FD" w:rsidRDefault="00935FF1" w:rsidP="00053EFA">
            <w:pPr>
              <w:spacing w:after="0"/>
              <w:rPr>
                <w:rFonts w:ascii="Times New Roman" w:hAnsi="Times New Roman" w:cs="Times New Roman"/>
                <w:sz w:val="24"/>
                <w:szCs w:val="24"/>
              </w:rPr>
            </w:pPr>
          </w:p>
        </w:tc>
        <w:tc>
          <w:tcPr>
            <w:tcW w:w="632" w:type="pct"/>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КВС-2,9</w:t>
            </w:r>
          </w:p>
        </w:tc>
        <w:tc>
          <w:tcPr>
            <w:tcW w:w="416" w:type="pct"/>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3,75</w:t>
            </w:r>
          </w:p>
        </w:tc>
        <w:tc>
          <w:tcPr>
            <w:tcW w:w="327" w:type="pct"/>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1</w:t>
            </w:r>
          </w:p>
        </w:tc>
        <w:tc>
          <w:tcPr>
            <w:tcW w:w="531" w:type="pct"/>
            <w:vMerge/>
            <w:shd w:val="clear" w:color="auto" w:fill="auto"/>
            <w:vAlign w:val="center"/>
          </w:tcPr>
          <w:p w:rsidR="00935FF1" w:rsidRPr="008B27FD" w:rsidRDefault="00935FF1" w:rsidP="00053EFA">
            <w:pPr>
              <w:spacing w:after="0"/>
              <w:rPr>
                <w:rFonts w:ascii="Times New Roman" w:hAnsi="Times New Roman" w:cs="Times New Roman"/>
                <w:sz w:val="24"/>
                <w:szCs w:val="24"/>
              </w:rPr>
            </w:pPr>
          </w:p>
        </w:tc>
        <w:tc>
          <w:tcPr>
            <w:tcW w:w="784" w:type="pct"/>
            <w:vMerge/>
            <w:shd w:val="clear" w:color="auto" w:fill="auto"/>
            <w:vAlign w:val="center"/>
          </w:tcPr>
          <w:p w:rsidR="00935FF1" w:rsidRPr="008B27FD" w:rsidRDefault="00935FF1" w:rsidP="00053EFA">
            <w:pPr>
              <w:spacing w:after="0"/>
              <w:rPr>
                <w:rFonts w:ascii="Times New Roman" w:hAnsi="Times New Roman" w:cs="Times New Roman"/>
                <w:sz w:val="24"/>
                <w:szCs w:val="24"/>
              </w:rPr>
            </w:pPr>
          </w:p>
        </w:tc>
        <w:tc>
          <w:tcPr>
            <w:tcW w:w="542" w:type="pct"/>
            <w:vMerge/>
            <w:vAlign w:val="center"/>
          </w:tcPr>
          <w:p w:rsidR="00935FF1" w:rsidRPr="008B27FD" w:rsidRDefault="00935FF1" w:rsidP="00053EFA">
            <w:pPr>
              <w:spacing w:after="0"/>
              <w:rPr>
                <w:rFonts w:ascii="Times New Roman" w:hAnsi="Times New Roman" w:cs="Times New Roman"/>
                <w:sz w:val="24"/>
                <w:szCs w:val="24"/>
              </w:rPr>
            </w:pPr>
          </w:p>
        </w:tc>
        <w:tc>
          <w:tcPr>
            <w:tcW w:w="475" w:type="pct"/>
            <w:vMerge/>
            <w:shd w:val="clear" w:color="auto" w:fill="auto"/>
            <w:vAlign w:val="center"/>
          </w:tcPr>
          <w:p w:rsidR="00935FF1" w:rsidRPr="008B27FD" w:rsidRDefault="00935FF1" w:rsidP="00053EFA">
            <w:pPr>
              <w:spacing w:after="0"/>
              <w:rPr>
                <w:rFonts w:ascii="Times New Roman" w:hAnsi="Times New Roman" w:cs="Times New Roman"/>
                <w:sz w:val="24"/>
                <w:szCs w:val="24"/>
              </w:rPr>
            </w:pPr>
          </w:p>
        </w:tc>
        <w:tc>
          <w:tcPr>
            <w:tcW w:w="710" w:type="pct"/>
            <w:vMerge/>
            <w:shd w:val="clear" w:color="auto" w:fill="auto"/>
            <w:vAlign w:val="center"/>
          </w:tcPr>
          <w:p w:rsidR="00935FF1" w:rsidRPr="008B27FD" w:rsidRDefault="00935FF1" w:rsidP="00053EFA">
            <w:pPr>
              <w:spacing w:after="0"/>
              <w:rPr>
                <w:rFonts w:ascii="Times New Roman" w:hAnsi="Times New Roman" w:cs="Times New Roman"/>
                <w:sz w:val="24"/>
                <w:szCs w:val="24"/>
              </w:rPr>
            </w:pPr>
          </w:p>
        </w:tc>
      </w:tr>
    </w:tbl>
    <w:p w:rsidR="00935FF1" w:rsidRPr="008B27FD" w:rsidRDefault="00935FF1" w:rsidP="00053EFA">
      <w:pPr>
        <w:spacing w:before="240"/>
        <w:ind w:firstLine="709"/>
        <w:rPr>
          <w:rFonts w:ascii="Times New Roman" w:hAnsi="Times New Roman" w:cs="Times New Roman"/>
          <w:sz w:val="28"/>
          <w:szCs w:val="28"/>
        </w:rPr>
      </w:pPr>
      <w:r w:rsidRPr="008B27FD">
        <w:rPr>
          <w:rFonts w:ascii="Times New Roman" w:hAnsi="Times New Roman" w:cs="Times New Roman"/>
          <w:sz w:val="28"/>
          <w:szCs w:val="28"/>
        </w:rPr>
        <w:t>Ограничения тепловой мощности и параметры располагаемой тепловой мощности представлены в таблице 5</w:t>
      </w:r>
    </w:p>
    <w:p w:rsidR="00935FF1" w:rsidRPr="008B27FD" w:rsidRDefault="00935FF1" w:rsidP="00053EFA">
      <w:pPr>
        <w:spacing w:before="240"/>
        <w:ind w:firstLine="709"/>
        <w:rPr>
          <w:rFonts w:ascii="Times New Roman" w:hAnsi="Times New Roman" w:cs="Times New Roman"/>
          <w:sz w:val="28"/>
          <w:szCs w:val="28"/>
        </w:rPr>
        <w:sectPr w:rsidR="00935FF1" w:rsidRPr="008B27FD" w:rsidSect="00053EFA">
          <w:pgSz w:w="11905" w:h="16837"/>
          <w:pgMar w:top="1440" w:right="1080" w:bottom="1440" w:left="851" w:header="227" w:footer="227" w:gutter="0"/>
          <w:paperSrc w:first="7" w:other="7"/>
          <w:cols w:space="60"/>
          <w:noEndnote/>
          <w:docGrid w:linePitch="326"/>
        </w:sectPr>
      </w:pPr>
    </w:p>
    <w:p w:rsidR="00935FF1" w:rsidRPr="008B27FD" w:rsidRDefault="00053EFA" w:rsidP="00053EFA">
      <w:pPr>
        <w:jc w:val="center"/>
        <w:rPr>
          <w:rFonts w:ascii="Times New Roman" w:hAnsi="Times New Roman" w:cs="Times New Roman"/>
          <w:b/>
          <w:i/>
          <w:sz w:val="28"/>
          <w:szCs w:val="28"/>
        </w:rPr>
      </w:pPr>
      <w:r w:rsidRPr="008B27FD">
        <w:rPr>
          <w:rFonts w:ascii="Times New Roman" w:hAnsi="Times New Roman" w:cs="Times New Roman"/>
          <w:b/>
          <w:i/>
          <w:sz w:val="28"/>
          <w:szCs w:val="28"/>
        </w:rPr>
        <w:lastRenderedPageBreak/>
        <w:t xml:space="preserve">Таблица 5 – </w:t>
      </w:r>
      <w:r w:rsidR="00935FF1" w:rsidRPr="008B27FD">
        <w:rPr>
          <w:rFonts w:ascii="Times New Roman" w:hAnsi="Times New Roman" w:cs="Times New Roman"/>
          <w:b/>
          <w:i/>
          <w:sz w:val="28"/>
          <w:szCs w:val="28"/>
        </w:rPr>
        <w:t>Объём потребления тепловой энергии (мощности) и теплоносителя на собственные и хозяйственные нужды</w:t>
      </w:r>
    </w:p>
    <w:tbl>
      <w:tblPr>
        <w:tblW w:w="5000" w:type="pct"/>
        <w:tblLook w:val="0000" w:firstRow="0" w:lastRow="0" w:firstColumn="0" w:lastColumn="0" w:noHBand="0" w:noVBand="0"/>
      </w:tblPr>
      <w:tblGrid>
        <w:gridCol w:w="550"/>
        <w:gridCol w:w="1601"/>
        <w:gridCol w:w="1854"/>
        <w:gridCol w:w="1398"/>
        <w:gridCol w:w="2407"/>
        <w:gridCol w:w="2285"/>
        <w:gridCol w:w="1853"/>
        <w:gridCol w:w="1993"/>
      </w:tblGrid>
      <w:tr w:rsidR="00935FF1" w:rsidRPr="008B27FD" w:rsidTr="00053EFA">
        <w:trPr>
          <w:trHeight w:val="913"/>
        </w:trPr>
        <w:tc>
          <w:tcPr>
            <w:tcW w:w="176" w:type="pct"/>
            <w:tcBorders>
              <w:top w:val="single" w:sz="6" w:space="0" w:color="auto"/>
              <w:left w:val="single" w:sz="6" w:space="0" w:color="auto"/>
              <w:bottom w:val="nil"/>
              <w:right w:val="single" w:sz="6" w:space="0" w:color="auto"/>
            </w:tcBorders>
            <w:vAlign w:val="center"/>
          </w:tcPr>
          <w:p w:rsidR="00935FF1" w:rsidRPr="005A40D6" w:rsidRDefault="00935FF1" w:rsidP="00053EFA">
            <w:pPr>
              <w:spacing w:after="0"/>
              <w:jc w:val="center"/>
              <w:rPr>
                <w:rFonts w:ascii="Times New Roman" w:hAnsi="Times New Roman" w:cs="Times New Roman"/>
                <w:b/>
                <w:i/>
                <w:sz w:val="24"/>
                <w:szCs w:val="24"/>
              </w:rPr>
            </w:pPr>
            <w:r w:rsidRPr="005A40D6">
              <w:rPr>
                <w:rFonts w:ascii="Times New Roman" w:hAnsi="Times New Roman" w:cs="Times New Roman"/>
                <w:b/>
                <w:i/>
                <w:sz w:val="24"/>
                <w:szCs w:val="24"/>
              </w:rPr>
              <w:t>№ п/п</w:t>
            </w:r>
          </w:p>
        </w:tc>
        <w:tc>
          <w:tcPr>
            <w:tcW w:w="767" w:type="pct"/>
            <w:vMerge w:val="restart"/>
            <w:tcBorders>
              <w:top w:val="single" w:sz="6" w:space="0" w:color="auto"/>
              <w:left w:val="single" w:sz="6" w:space="0" w:color="auto"/>
              <w:right w:val="single" w:sz="6" w:space="0" w:color="auto"/>
            </w:tcBorders>
            <w:vAlign w:val="center"/>
          </w:tcPr>
          <w:p w:rsidR="00935FF1" w:rsidRPr="005A40D6" w:rsidRDefault="00935FF1" w:rsidP="00053EFA">
            <w:pPr>
              <w:spacing w:after="0"/>
              <w:jc w:val="center"/>
              <w:rPr>
                <w:rFonts w:ascii="Times New Roman" w:hAnsi="Times New Roman" w:cs="Times New Roman"/>
                <w:b/>
                <w:i/>
                <w:sz w:val="24"/>
                <w:szCs w:val="24"/>
              </w:rPr>
            </w:pPr>
            <w:r w:rsidRPr="005A40D6">
              <w:rPr>
                <w:rFonts w:ascii="Times New Roman" w:hAnsi="Times New Roman" w:cs="Times New Roman"/>
                <w:b/>
                <w:i/>
                <w:sz w:val="24"/>
                <w:szCs w:val="24"/>
              </w:rPr>
              <w:t>Источник тепловой энергии</w:t>
            </w:r>
          </w:p>
        </w:tc>
        <w:tc>
          <w:tcPr>
            <w:tcW w:w="609" w:type="pct"/>
            <w:vMerge w:val="restart"/>
            <w:tcBorders>
              <w:top w:val="single" w:sz="6" w:space="0" w:color="auto"/>
              <w:left w:val="single" w:sz="6" w:space="0" w:color="auto"/>
              <w:right w:val="single" w:sz="6" w:space="0" w:color="auto"/>
            </w:tcBorders>
            <w:shd w:val="clear" w:color="auto" w:fill="auto"/>
            <w:vAlign w:val="center"/>
          </w:tcPr>
          <w:p w:rsidR="00935FF1" w:rsidRPr="005A40D6" w:rsidRDefault="00935FF1" w:rsidP="00053EFA">
            <w:pPr>
              <w:spacing w:after="0"/>
              <w:jc w:val="center"/>
              <w:rPr>
                <w:rFonts w:ascii="Times New Roman" w:hAnsi="Times New Roman" w:cs="Times New Roman"/>
                <w:b/>
                <w:i/>
                <w:sz w:val="24"/>
                <w:szCs w:val="24"/>
              </w:rPr>
            </w:pPr>
            <w:r w:rsidRPr="005A40D6">
              <w:rPr>
                <w:rFonts w:ascii="Times New Roman" w:hAnsi="Times New Roman" w:cs="Times New Roman"/>
                <w:b/>
                <w:i/>
                <w:sz w:val="24"/>
                <w:szCs w:val="24"/>
              </w:rPr>
              <w:t>Затраты тепловой мощности на собственные и хозяйственные нужды источника тепловой энергии, Гкал/час</w:t>
            </w:r>
          </w:p>
        </w:tc>
        <w:tc>
          <w:tcPr>
            <w:tcW w:w="456" w:type="pct"/>
            <w:vMerge w:val="restart"/>
            <w:tcBorders>
              <w:top w:val="single" w:sz="6" w:space="0" w:color="auto"/>
              <w:left w:val="single" w:sz="6" w:space="0" w:color="auto"/>
              <w:right w:val="single" w:sz="6" w:space="0" w:color="auto"/>
            </w:tcBorders>
            <w:shd w:val="clear" w:color="auto" w:fill="auto"/>
            <w:vAlign w:val="center"/>
          </w:tcPr>
          <w:p w:rsidR="00935FF1" w:rsidRPr="005A40D6" w:rsidRDefault="00935FF1" w:rsidP="00053EFA">
            <w:pPr>
              <w:spacing w:after="0"/>
              <w:jc w:val="center"/>
              <w:rPr>
                <w:rFonts w:ascii="Times New Roman" w:hAnsi="Times New Roman" w:cs="Times New Roman"/>
                <w:b/>
                <w:i/>
                <w:sz w:val="24"/>
                <w:szCs w:val="24"/>
              </w:rPr>
            </w:pPr>
            <w:r w:rsidRPr="005A40D6">
              <w:rPr>
                <w:rFonts w:ascii="Times New Roman" w:hAnsi="Times New Roman" w:cs="Times New Roman"/>
                <w:b/>
                <w:i/>
                <w:sz w:val="24"/>
                <w:szCs w:val="24"/>
              </w:rPr>
              <w:t>Тепловая мощность источника тепловой энергии  Гкал/ч</w:t>
            </w:r>
          </w:p>
        </w:tc>
        <w:tc>
          <w:tcPr>
            <w:tcW w:w="1807" w:type="pct"/>
            <w:gridSpan w:val="2"/>
            <w:tcBorders>
              <w:top w:val="single" w:sz="6" w:space="0" w:color="auto"/>
              <w:left w:val="single" w:sz="6" w:space="0" w:color="auto"/>
              <w:bottom w:val="single" w:sz="6" w:space="0" w:color="auto"/>
              <w:right w:val="single" w:sz="6" w:space="0" w:color="auto"/>
            </w:tcBorders>
            <w:vAlign w:val="center"/>
          </w:tcPr>
          <w:p w:rsidR="00935FF1" w:rsidRPr="005A40D6" w:rsidRDefault="00935FF1" w:rsidP="00053EFA">
            <w:pPr>
              <w:spacing w:after="0"/>
              <w:jc w:val="center"/>
              <w:rPr>
                <w:rFonts w:ascii="Times New Roman" w:hAnsi="Times New Roman" w:cs="Times New Roman"/>
                <w:b/>
                <w:i/>
                <w:sz w:val="24"/>
                <w:szCs w:val="24"/>
              </w:rPr>
            </w:pPr>
            <w:r w:rsidRPr="005A40D6">
              <w:rPr>
                <w:rFonts w:ascii="Times New Roman" w:hAnsi="Times New Roman" w:cs="Times New Roman"/>
                <w:b/>
                <w:i/>
                <w:sz w:val="24"/>
                <w:szCs w:val="24"/>
              </w:rPr>
              <w:t>Потери тепловой энергии при ее передаче по тепловым сетям</w:t>
            </w:r>
          </w:p>
        </w:tc>
        <w:tc>
          <w:tcPr>
            <w:tcW w:w="594" w:type="pct"/>
            <w:vMerge w:val="restart"/>
            <w:tcBorders>
              <w:top w:val="single" w:sz="6" w:space="0" w:color="auto"/>
              <w:left w:val="single" w:sz="6" w:space="0" w:color="auto"/>
              <w:right w:val="single" w:sz="6" w:space="0" w:color="auto"/>
            </w:tcBorders>
            <w:vAlign w:val="center"/>
          </w:tcPr>
          <w:p w:rsidR="00935FF1" w:rsidRPr="005A40D6" w:rsidRDefault="00935FF1" w:rsidP="00053EFA">
            <w:pPr>
              <w:spacing w:after="0"/>
              <w:jc w:val="center"/>
              <w:rPr>
                <w:rFonts w:ascii="Times New Roman" w:hAnsi="Times New Roman" w:cs="Times New Roman"/>
                <w:b/>
                <w:i/>
                <w:sz w:val="24"/>
                <w:szCs w:val="24"/>
              </w:rPr>
            </w:pPr>
            <w:r w:rsidRPr="005A40D6">
              <w:rPr>
                <w:rFonts w:ascii="Times New Roman" w:hAnsi="Times New Roman" w:cs="Times New Roman"/>
                <w:b/>
                <w:i/>
                <w:sz w:val="24"/>
                <w:szCs w:val="24"/>
              </w:rPr>
              <w:t>Суммарная тепловая нагрузка потребителей, Гкал/ч</w:t>
            </w:r>
          </w:p>
        </w:tc>
        <w:tc>
          <w:tcPr>
            <w:tcW w:w="590" w:type="pct"/>
            <w:vMerge w:val="restart"/>
            <w:tcBorders>
              <w:top w:val="single" w:sz="6" w:space="0" w:color="auto"/>
              <w:left w:val="single" w:sz="6" w:space="0" w:color="auto"/>
              <w:right w:val="single" w:sz="6" w:space="0" w:color="auto"/>
            </w:tcBorders>
            <w:vAlign w:val="center"/>
          </w:tcPr>
          <w:p w:rsidR="00935FF1" w:rsidRPr="005A40D6" w:rsidRDefault="00935FF1" w:rsidP="00053EFA">
            <w:pPr>
              <w:spacing w:after="0"/>
              <w:jc w:val="center"/>
              <w:rPr>
                <w:rFonts w:ascii="Times New Roman" w:hAnsi="Times New Roman" w:cs="Times New Roman"/>
                <w:b/>
                <w:i/>
                <w:sz w:val="24"/>
                <w:szCs w:val="24"/>
              </w:rPr>
            </w:pPr>
            <w:r w:rsidRPr="005A40D6">
              <w:rPr>
                <w:rFonts w:ascii="Times New Roman" w:hAnsi="Times New Roman" w:cs="Times New Roman"/>
                <w:b/>
                <w:i/>
                <w:sz w:val="24"/>
                <w:szCs w:val="24"/>
              </w:rPr>
              <w:t>Резерв/Дефицит тепловой мощности источника тепловой энергии, Гкал/ч</w:t>
            </w:r>
          </w:p>
        </w:tc>
      </w:tr>
      <w:tr w:rsidR="00935FF1" w:rsidRPr="008B27FD" w:rsidTr="00053EFA">
        <w:trPr>
          <w:trHeight w:val="610"/>
        </w:trPr>
        <w:tc>
          <w:tcPr>
            <w:tcW w:w="176" w:type="pct"/>
            <w:tcBorders>
              <w:top w:val="nil"/>
              <w:left w:val="single" w:sz="6" w:space="0" w:color="auto"/>
              <w:bottom w:val="single" w:sz="6" w:space="0" w:color="auto"/>
              <w:right w:val="single" w:sz="6" w:space="0" w:color="auto"/>
            </w:tcBorders>
            <w:vAlign w:val="center"/>
          </w:tcPr>
          <w:p w:rsidR="00935FF1" w:rsidRPr="008B27FD" w:rsidRDefault="00935FF1" w:rsidP="00053EFA">
            <w:pPr>
              <w:spacing w:after="0"/>
              <w:rPr>
                <w:rFonts w:ascii="Times New Roman" w:hAnsi="Times New Roman" w:cs="Times New Roman"/>
                <w:sz w:val="24"/>
                <w:szCs w:val="24"/>
              </w:rPr>
            </w:pPr>
          </w:p>
        </w:tc>
        <w:tc>
          <w:tcPr>
            <w:tcW w:w="767" w:type="pct"/>
            <w:vMerge/>
            <w:tcBorders>
              <w:left w:val="single" w:sz="6" w:space="0" w:color="auto"/>
              <w:bottom w:val="single" w:sz="6" w:space="0" w:color="auto"/>
              <w:right w:val="single" w:sz="6" w:space="0" w:color="auto"/>
            </w:tcBorders>
            <w:vAlign w:val="center"/>
          </w:tcPr>
          <w:p w:rsidR="00935FF1" w:rsidRPr="008B27FD" w:rsidRDefault="00935FF1" w:rsidP="00053EFA">
            <w:pPr>
              <w:spacing w:after="0"/>
              <w:jc w:val="center"/>
              <w:rPr>
                <w:rFonts w:ascii="Times New Roman" w:hAnsi="Times New Roman" w:cs="Times New Roman"/>
                <w:sz w:val="24"/>
                <w:szCs w:val="24"/>
              </w:rPr>
            </w:pPr>
          </w:p>
        </w:tc>
        <w:tc>
          <w:tcPr>
            <w:tcW w:w="609" w:type="pct"/>
            <w:vMerge/>
            <w:tcBorders>
              <w:left w:val="single" w:sz="6" w:space="0" w:color="auto"/>
              <w:bottom w:val="single" w:sz="6" w:space="0" w:color="auto"/>
              <w:right w:val="single" w:sz="6" w:space="0" w:color="auto"/>
            </w:tcBorders>
            <w:shd w:val="clear" w:color="auto" w:fill="auto"/>
            <w:vAlign w:val="center"/>
          </w:tcPr>
          <w:p w:rsidR="00935FF1" w:rsidRPr="008B27FD" w:rsidRDefault="00935FF1" w:rsidP="00053EFA">
            <w:pPr>
              <w:spacing w:after="0"/>
              <w:jc w:val="center"/>
              <w:rPr>
                <w:rFonts w:ascii="Times New Roman" w:hAnsi="Times New Roman" w:cs="Times New Roman"/>
                <w:sz w:val="24"/>
                <w:szCs w:val="24"/>
              </w:rPr>
            </w:pPr>
          </w:p>
        </w:tc>
        <w:tc>
          <w:tcPr>
            <w:tcW w:w="456" w:type="pct"/>
            <w:vMerge/>
            <w:tcBorders>
              <w:left w:val="single" w:sz="6" w:space="0" w:color="auto"/>
              <w:bottom w:val="single" w:sz="6" w:space="0" w:color="auto"/>
              <w:right w:val="single" w:sz="6" w:space="0" w:color="auto"/>
            </w:tcBorders>
            <w:shd w:val="clear" w:color="auto" w:fill="auto"/>
            <w:vAlign w:val="center"/>
          </w:tcPr>
          <w:p w:rsidR="00935FF1" w:rsidRPr="008B27FD" w:rsidRDefault="00935FF1" w:rsidP="00053EFA">
            <w:pPr>
              <w:spacing w:after="0"/>
              <w:jc w:val="center"/>
              <w:rPr>
                <w:rFonts w:ascii="Times New Roman" w:hAnsi="Times New Roman" w:cs="Times New Roman"/>
                <w:sz w:val="24"/>
                <w:szCs w:val="24"/>
              </w:rPr>
            </w:pPr>
          </w:p>
        </w:tc>
        <w:tc>
          <w:tcPr>
            <w:tcW w:w="795" w:type="pct"/>
            <w:tcBorders>
              <w:top w:val="single" w:sz="6" w:space="0" w:color="auto"/>
              <w:left w:val="single" w:sz="6" w:space="0" w:color="auto"/>
              <w:bottom w:val="single" w:sz="6" w:space="0" w:color="auto"/>
              <w:right w:val="single" w:sz="6" w:space="0" w:color="auto"/>
            </w:tcBorders>
            <w:vAlign w:val="center"/>
          </w:tcPr>
          <w:p w:rsidR="00935FF1" w:rsidRPr="005A40D6" w:rsidRDefault="00935FF1" w:rsidP="00053EFA">
            <w:pPr>
              <w:spacing w:after="0"/>
              <w:jc w:val="center"/>
              <w:rPr>
                <w:rFonts w:ascii="Times New Roman" w:hAnsi="Times New Roman" w:cs="Times New Roman"/>
                <w:b/>
                <w:i/>
                <w:sz w:val="24"/>
                <w:szCs w:val="24"/>
              </w:rPr>
            </w:pPr>
            <w:r w:rsidRPr="005A40D6">
              <w:rPr>
                <w:rFonts w:ascii="Times New Roman" w:hAnsi="Times New Roman" w:cs="Times New Roman"/>
                <w:b/>
                <w:i/>
                <w:sz w:val="24"/>
                <w:szCs w:val="24"/>
              </w:rPr>
              <w:t>Через теплоизоляционные конструкции теплопроводов, Гкал/ч</w:t>
            </w:r>
          </w:p>
        </w:tc>
        <w:tc>
          <w:tcPr>
            <w:tcW w:w="1012" w:type="pct"/>
            <w:tcBorders>
              <w:top w:val="single" w:sz="6" w:space="0" w:color="auto"/>
              <w:left w:val="single" w:sz="6" w:space="0" w:color="auto"/>
              <w:bottom w:val="single" w:sz="6" w:space="0" w:color="auto"/>
              <w:right w:val="single" w:sz="6" w:space="0" w:color="auto"/>
            </w:tcBorders>
            <w:vAlign w:val="center"/>
          </w:tcPr>
          <w:p w:rsidR="00935FF1" w:rsidRPr="005A40D6" w:rsidRDefault="00935FF1" w:rsidP="00053EFA">
            <w:pPr>
              <w:spacing w:after="0"/>
              <w:jc w:val="center"/>
              <w:rPr>
                <w:rFonts w:ascii="Times New Roman" w:hAnsi="Times New Roman" w:cs="Times New Roman"/>
                <w:b/>
                <w:i/>
                <w:sz w:val="24"/>
                <w:szCs w:val="24"/>
              </w:rPr>
            </w:pPr>
            <w:r w:rsidRPr="005A40D6">
              <w:rPr>
                <w:rFonts w:ascii="Times New Roman" w:hAnsi="Times New Roman" w:cs="Times New Roman"/>
                <w:b/>
                <w:i/>
                <w:sz w:val="24"/>
                <w:szCs w:val="24"/>
              </w:rPr>
              <w:t>За счет потерь теплоносителя, Гкал/ч</w:t>
            </w:r>
          </w:p>
        </w:tc>
        <w:tc>
          <w:tcPr>
            <w:tcW w:w="594" w:type="pct"/>
            <w:vMerge/>
            <w:tcBorders>
              <w:left w:val="single" w:sz="6" w:space="0" w:color="auto"/>
              <w:bottom w:val="single" w:sz="6" w:space="0" w:color="auto"/>
              <w:right w:val="single" w:sz="6" w:space="0" w:color="auto"/>
            </w:tcBorders>
            <w:vAlign w:val="center"/>
          </w:tcPr>
          <w:p w:rsidR="00935FF1" w:rsidRPr="008B27FD" w:rsidRDefault="00935FF1" w:rsidP="00053EFA">
            <w:pPr>
              <w:spacing w:after="0"/>
              <w:jc w:val="center"/>
              <w:rPr>
                <w:rFonts w:ascii="Times New Roman" w:hAnsi="Times New Roman" w:cs="Times New Roman"/>
                <w:sz w:val="24"/>
                <w:szCs w:val="24"/>
              </w:rPr>
            </w:pPr>
          </w:p>
        </w:tc>
        <w:tc>
          <w:tcPr>
            <w:tcW w:w="590" w:type="pct"/>
            <w:vMerge/>
            <w:tcBorders>
              <w:left w:val="single" w:sz="6" w:space="0" w:color="auto"/>
              <w:bottom w:val="single" w:sz="6" w:space="0" w:color="auto"/>
              <w:right w:val="single" w:sz="6" w:space="0" w:color="auto"/>
            </w:tcBorders>
            <w:vAlign w:val="center"/>
          </w:tcPr>
          <w:p w:rsidR="00935FF1" w:rsidRPr="008B27FD" w:rsidRDefault="00935FF1" w:rsidP="00053EFA">
            <w:pPr>
              <w:spacing w:after="0"/>
              <w:jc w:val="center"/>
              <w:rPr>
                <w:rFonts w:ascii="Times New Roman" w:hAnsi="Times New Roman" w:cs="Times New Roman"/>
                <w:sz w:val="24"/>
                <w:szCs w:val="24"/>
              </w:rPr>
            </w:pPr>
          </w:p>
        </w:tc>
      </w:tr>
      <w:tr w:rsidR="00935FF1" w:rsidRPr="008B27FD" w:rsidTr="00053EFA">
        <w:trPr>
          <w:trHeight w:val="683"/>
        </w:trPr>
        <w:tc>
          <w:tcPr>
            <w:tcW w:w="176" w:type="pct"/>
            <w:tcBorders>
              <w:top w:val="single" w:sz="6" w:space="0" w:color="auto"/>
              <w:left w:val="single" w:sz="6" w:space="0" w:color="auto"/>
              <w:bottom w:val="single" w:sz="6" w:space="0" w:color="auto"/>
              <w:right w:val="single" w:sz="6" w:space="0" w:color="auto"/>
            </w:tcBorders>
            <w:vAlign w:val="center"/>
          </w:tcPr>
          <w:p w:rsidR="00935FF1" w:rsidRPr="008B27FD" w:rsidRDefault="00935FF1" w:rsidP="00053EFA">
            <w:pPr>
              <w:spacing w:after="0"/>
              <w:jc w:val="center"/>
              <w:rPr>
                <w:rFonts w:ascii="Times New Roman" w:hAnsi="Times New Roman" w:cs="Times New Roman"/>
                <w:sz w:val="24"/>
                <w:szCs w:val="24"/>
              </w:rPr>
            </w:pPr>
            <w:r w:rsidRPr="008B27FD">
              <w:rPr>
                <w:rFonts w:ascii="Times New Roman" w:hAnsi="Times New Roman" w:cs="Times New Roman"/>
                <w:sz w:val="24"/>
                <w:szCs w:val="24"/>
              </w:rPr>
              <w:t>1</w:t>
            </w:r>
          </w:p>
        </w:tc>
        <w:tc>
          <w:tcPr>
            <w:tcW w:w="767" w:type="pct"/>
            <w:tcBorders>
              <w:top w:val="single" w:sz="6" w:space="0" w:color="auto"/>
              <w:left w:val="single" w:sz="6" w:space="0" w:color="auto"/>
              <w:bottom w:val="single" w:sz="6" w:space="0" w:color="auto"/>
              <w:right w:val="single" w:sz="6" w:space="0" w:color="auto"/>
            </w:tcBorders>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Газовая котельная 36-06</w:t>
            </w:r>
          </w:p>
        </w:tc>
        <w:tc>
          <w:tcPr>
            <w:tcW w:w="609" w:type="pct"/>
            <w:tcBorders>
              <w:top w:val="single" w:sz="6" w:space="0" w:color="auto"/>
              <w:left w:val="single" w:sz="6" w:space="0" w:color="auto"/>
              <w:bottom w:val="single" w:sz="6" w:space="0" w:color="auto"/>
              <w:right w:val="single" w:sz="6" w:space="0" w:color="auto"/>
            </w:tcBorders>
            <w:vAlign w:val="center"/>
          </w:tcPr>
          <w:p w:rsidR="00935FF1" w:rsidRPr="008B27FD" w:rsidRDefault="00935FF1" w:rsidP="00053EFA">
            <w:pPr>
              <w:spacing w:after="0"/>
              <w:jc w:val="center"/>
              <w:rPr>
                <w:rFonts w:ascii="Times New Roman" w:hAnsi="Times New Roman" w:cs="Times New Roman"/>
                <w:sz w:val="24"/>
                <w:szCs w:val="24"/>
              </w:rPr>
            </w:pPr>
            <w:r w:rsidRPr="008B27FD">
              <w:rPr>
                <w:rFonts w:ascii="Times New Roman" w:hAnsi="Times New Roman" w:cs="Times New Roman"/>
                <w:sz w:val="24"/>
                <w:szCs w:val="24"/>
              </w:rPr>
              <w:t>0,0087</w:t>
            </w:r>
          </w:p>
        </w:tc>
        <w:tc>
          <w:tcPr>
            <w:tcW w:w="456" w:type="pct"/>
            <w:tcBorders>
              <w:top w:val="single" w:sz="6" w:space="0" w:color="auto"/>
              <w:left w:val="single" w:sz="6" w:space="0" w:color="auto"/>
              <w:bottom w:val="single" w:sz="6" w:space="0" w:color="auto"/>
              <w:right w:val="single" w:sz="6" w:space="0" w:color="auto"/>
            </w:tcBorders>
            <w:vAlign w:val="center"/>
          </w:tcPr>
          <w:p w:rsidR="00935FF1" w:rsidRPr="008B27FD" w:rsidRDefault="00935FF1" w:rsidP="00053EFA">
            <w:pPr>
              <w:spacing w:after="0"/>
              <w:jc w:val="center"/>
              <w:rPr>
                <w:rFonts w:ascii="Times New Roman" w:hAnsi="Times New Roman" w:cs="Times New Roman"/>
                <w:sz w:val="24"/>
                <w:szCs w:val="24"/>
              </w:rPr>
            </w:pPr>
            <w:r w:rsidRPr="008B27FD">
              <w:rPr>
                <w:rFonts w:ascii="Times New Roman" w:hAnsi="Times New Roman" w:cs="Times New Roman"/>
                <w:sz w:val="24"/>
                <w:szCs w:val="24"/>
              </w:rPr>
              <w:t>1,080</w:t>
            </w:r>
          </w:p>
        </w:tc>
        <w:tc>
          <w:tcPr>
            <w:tcW w:w="795" w:type="pct"/>
            <w:tcBorders>
              <w:top w:val="single" w:sz="6" w:space="0" w:color="auto"/>
              <w:left w:val="single" w:sz="6" w:space="0" w:color="auto"/>
              <w:bottom w:val="single" w:sz="6" w:space="0" w:color="auto"/>
              <w:right w:val="single" w:sz="6" w:space="0" w:color="auto"/>
            </w:tcBorders>
            <w:vAlign w:val="center"/>
          </w:tcPr>
          <w:p w:rsidR="00935FF1" w:rsidRPr="008B27FD" w:rsidRDefault="00935FF1" w:rsidP="00053EFA">
            <w:pPr>
              <w:spacing w:after="0"/>
              <w:jc w:val="center"/>
              <w:rPr>
                <w:rFonts w:ascii="Times New Roman" w:hAnsi="Times New Roman" w:cs="Times New Roman"/>
                <w:sz w:val="24"/>
                <w:szCs w:val="24"/>
              </w:rPr>
            </w:pPr>
            <w:r w:rsidRPr="008B27FD">
              <w:rPr>
                <w:rFonts w:ascii="Times New Roman" w:hAnsi="Times New Roman" w:cs="Times New Roman"/>
                <w:sz w:val="24"/>
                <w:szCs w:val="24"/>
              </w:rPr>
              <w:t>0,0113</w:t>
            </w:r>
          </w:p>
        </w:tc>
        <w:tc>
          <w:tcPr>
            <w:tcW w:w="1012" w:type="pct"/>
            <w:tcBorders>
              <w:top w:val="single" w:sz="6" w:space="0" w:color="auto"/>
              <w:left w:val="single" w:sz="6" w:space="0" w:color="auto"/>
              <w:bottom w:val="single" w:sz="6" w:space="0" w:color="auto"/>
              <w:right w:val="single" w:sz="6" w:space="0" w:color="auto"/>
            </w:tcBorders>
            <w:vAlign w:val="center"/>
          </w:tcPr>
          <w:p w:rsidR="00935FF1" w:rsidRPr="008B27FD" w:rsidRDefault="00935FF1" w:rsidP="00053EFA">
            <w:pPr>
              <w:spacing w:after="0"/>
              <w:jc w:val="center"/>
              <w:rPr>
                <w:rFonts w:ascii="Times New Roman" w:hAnsi="Times New Roman" w:cs="Times New Roman"/>
                <w:sz w:val="24"/>
                <w:szCs w:val="24"/>
              </w:rPr>
            </w:pPr>
            <w:r w:rsidRPr="008B27FD">
              <w:rPr>
                <w:rFonts w:ascii="Times New Roman" w:hAnsi="Times New Roman" w:cs="Times New Roman"/>
                <w:sz w:val="24"/>
                <w:szCs w:val="24"/>
              </w:rPr>
              <w:t>-</w:t>
            </w:r>
          </w:p>
        </w:tc>
        <w:tc>
          <w:tcPr>
            <w:tcW w:w="594" w:type="pct"/>
            <w:tcBorders>
              <w:top w:val="single" w:sz="6" w:space="0" w:color="auto"/>
              <w:left w:val="single" w:sz="6" w:space="0" w:color="auto"/>
              <w:bottom w:val="single" w:sz="6" w:space="0" w:color="auto"/>
              <w:right w:val="single" w:sz="6" w:space="0" w:color="auto"/>
            </w:tcBorders>
            <w:vAlign w:val="center"/>
          </w:tcPr>
          <w:p w:rsidR="00935FF1" w:rsidRPr="008B27FD" w:rsidRDefault="00935FF1" w:rsidP="00053EFA">
            <w:pPr>
              <w:spacing w:after="0"/>
              <w:jc w:val="center"/>
              <w:rPr>
                <w:rFonts w:ascii="Times New Roman" w:hAnsi="Times New Roman" w:cs="Times New Roman"/>
                <w:sz w:val="24"/>
                <w:szCs w:val="24"/>
              </w:rPr>
            </w:pPr>
            <w:r w:rsidRPr="008B27FD">
              <w:rPr>
                <w:rFonts w:ascii="Times New Roman" w:hAnsi="Times New Roman" w:cs="Times New Roman"/>
                <w:sz w:val="24"/>
                <w:szCs w:val="24"/>
              </w:rPr>
              <w:t>0,562</w:t>
            </w:r>
          </w:p>
        </w:tc>
        <w:tc>
          <w:tcPr>
            <w:tcW w:w="590" w:type="pct"/>
            <w:tcBorders>
              <w:top w:val="single" w:sz="6" w:space="0" w:color="auto"/>
              <w:left w:val="single" w:sz="6" w:space="0" w:color="auto"/>
              <w:bottom w:val="single" w:sz="6" w:space="0" w:color="auto"/>
              <w:right w:val="single" w:sz="6" w:space="0" w:color="auto"/>
            </w:tcBorders>
            <w:vAlign w:val="center"/>
          </w:tcPr>
          <w:p w:rsidR="00935FF1" w:rsidRPr="008B27FD" w:rsidRDefault="00935FF1" w:rsidP="00053EFA">
            <w:pPr>
              <w:spacing w:after="0"/>
              <w:jc w:val="center"/>
              <w:rPr>
                <w:rFonts w:ascii="Times New Roman" w:hAnsi="Times New Roman" w:cs="Times New Roman"/>
                <w:sz w:val="24"/>
                <w:szCs w:val="24"/>
              </w:rPr>
            </w:pPr>
            <w:r w:rsidRPr="008B27FD">
              <w:rPr>
                <w:rFonts w:ascii="Times New Roman" w:hAnsi="Times New Roman" w:cs="Times New Roman"/>
                <w:sz w:val="24"/>
                <w:szCs w:val="24"/>
              </w:rPr>
              <w:t>0,498</w:t>
            </w:r>
          </w:p>
        </w:tc>
      </w:tr>
      <w:tr w:rsidR="00935FF1" w:rsidRPr="008B27FD" w:rsidTr="00053EFA">
        <w:trPr>
          <w:trHeight w:val="536"/>
        </w:trPr>
        <w:tc>
          <w:tcPr>
            <w:tcW w:w="176" w:type="pct"/>
            <w:tcBorders>
              <w:top w:val="single" w:sz="6" w:space="0" w:color="auto"/>
              <w:left w:val="single" w:sz="6" w:space="0" w:color="auto"/>
              <w:bottom w:val="single" w:sz="6" w:space="0" w:color="auto"/>
              <w:right w:val="single" w:sz="6" w:space="0" w:color="auto"/>
            </w:tcBorders>
            <w:vAlign w:val="center"/>
          </w:tcPr>
          <w:p w:rsidR="00935FF1" w:rsidRPr="008B27FD" w:rsidRDefault="00935FF1" w:rsidP="00053EFA">
            <w:pPr>
              <w:spacing w:after="0"/>
              <w:jc w:val="center"/>
              <w:rPr>
                <w:rFonts w:ascii="Times New Roman" w:hAnsi="Times New Roman" w:cs="Times New Roman"/>
                <w:sz w:val="24"/>
                <w:szCs w:val="24"/>
              </w:rPr>
            </w:pPr>
            <w:r w:rsidRPr="008B27FD">
              <w:rPr>
                <w:rFonts w:ascii="Times New Roman" w:hAnsi="Times New Roman" w:cs="Times New Roman"/>
                <w:sz w:val="24"/>
                <w:szCs w:val="24"/>
              </w:rPr>
              <w:t>2</w:t>
            </w:r>
          </w:p>
        </w:tc>
        <w:tc>
          <w:tcPr>
            <w:tcW w:w="767" w:type="pct"/>
            <w:tcBorders>
              <w:top w:val="single" w:sz="6" w:space="0" w:color="auto"/>
              <w:left w:val="single" w:sz="6" w:space="0" w:color="auto"/>
              <w:bottom w:val="single" w:sz="6" w:space="0" w:color="auto"/>
              <w:right w:val="single" w:sz="6" w:space="0" w:color="auto"/>
            </w:tcBorders>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Газовая котельная 36-07</w:t>
            </w:r>
          </w:p>
        </w:tc>
        <w:tc>
          <w:tcPr>
            <w:tcW w:w="609" w:type="pct"/>
            <w:tcBorders>
              <w:top w:val="single" w:sz="6" w:space="0" w:color="auto"/>
              <w:left w:val="single" w:sz="6" w:space="0" w:color="auto"/>
              <w:bottom w:val="single" w:sz="6" w:space="0" w:color="auto"/>
              <w:right w:val="single" w:sz="6" w:space="0" w:color="auto"/>
            </w:tcBorders>
            <w:vAlign w:val="center"/>
          </w:tcPr>
          <w:p w:rsidR="00935FF1" w:rsidRPr="008B27FD" w:rsidRDefault="00935FF1" w:rsidP="00053EFA">
            <w:pPr>
              <w:spacing w:after="0"/>
              <w:jc w:val="center"/>
              <w:rPr>
                <w:rFonts w:ascii="Times New Roman" w:hAnsi="Times New Roman" w:cs="Times New Roman"/>
                <w:sz w:val="24"/>
                <w:szCs w:val="24"/>
              </w:rPr>
            </w:pPr>
            <w:r w:rsidRPr="008B27FD">
              <w:rPr>
                <w:rFonts w:ascii="Times New Roman" w:hAnsi="Times New Roman" w:cs="Times New Roman"/>
                <w:sz w:val="24"/>
                <w:szCs w:val="24"/>
              </w:rPr>
              <w:t>0,11382</w:t>
            </w:r>
          </w:p>
        </w:tc>
        <w:tc>
          <w:tcPr>
            <w:tcW w:w="456" w:type="pct"/>
            <w:tcBorders>
              <w:top w:val="single" w:sz="6" w:space="0" w:color="auto"/>
              <w:left w:val="single" w:sz="6" w:space="0" w:color="auto"/>
              <w:bottom w:val="single" w:sz="6" w:space="0" w:color="auto"/>
              <w:right w:val="single" w:sz="6" w:space="0" w:color="auto"/>
            </w:tcBorders>
            <w:vAlign w:val="center"/>
          </w:tcPr>
          <w:p w:rsidR="00935FF1" w:rsidRPr="008B27FD" w:rsidRDefault="00935FF1" w:rsidP="00053EFA">
            <w:pPr>
              <w:spacing w:after="0"/>
              <w:jc w:val="center"/>
              <w:rPr>
                <w:rFonts w:ascii="Times New Roman" w:hAnsi="Times New Roman" w:cs="Times New Roman"/>
                <w:sz w:val="24"/>
                <w:szCs w:val="24"/>
              </w:rPr>
            </w:pPr>
            <w:r w:rsidRPr="008B27FD">
              <w:rPr>
                <w:rFonts w:ascii="Times New Roman" w:hAnsi="Times New Roman" w:cs="Times New Roman"/>
                <w:sz w:val="24"/>
                <w:szCs w:val="24"/>
              </w:rPr>
              <w:t>7,5</w:t>
            </w:r>
          </w:p>
        </w:tc>
        <w:tc>
          <w:tcPr>
            <w:tcW w:w="795" w:type="pct"/>
            <w:tcBorders>
              <w:top w:val="single" w:sz="6" w:space="0" w:color="auto"/>
              <w:left w:val="single" w:sz="6" w:space="0" w:color="auto"/>
              <w:bottom w:val="single" w:sz="6" w:space="0" w:color="auto"/>
              <w:right w:val="single" w:sz="6" w:space="0" w:color="auto"/>
            </w:tcBorders>
            <w:vAlign w:val="center"/>
          </w:tcPr>
          <w:p w:rsidR="00935FF1" w:rsidRPr="008B27FD" w:rsidRDefault="005A40D6" w:rsidP="00053EFA">
            <w:pPr>
              <w:spacing w:after="0"/>
              <w:jc w:val="center"/>
              <w:rPr>
                <w:rFonts w:ascii="Times New Roman" w:hAnsi="Times New Roman" w:cs="Times New Roman"/>
                <w:sz w:val="24"/>
                <w:szCs w:val="24"/>
              </w:rPr>
            </w:pPr>
            <w:r>
              <w:rPr>
                <w:rFonts w:ascii="Times New Roman" w:hAnsi="Times New Roman" w:cs="Times New Roman"/>
                <w:sz w:val="24"/>
                <w:szCs w:val="24"/>
              </w:rPr>
              <w:t>0,0326</w:t>
            </w:r>
          </w:p>
        </w:tc>
        <w:tc>
          <w:tcPr>
            <w:tcW w:w="1012" w:type="pct"/>
            <w:tcBorders>
              <w:top w:val="single" w:sz="6" w:space="0" w:color="auto"/>
              <w:left w:val="single" w:sz="6" w:space="0" w:color="auto"/>
              <w:bottom w:val="single" w:sz="6" w:space="0" w:color="auto"/>
              <w:right w:val="single" w:sz="6" w:space="0" w:color="auto"/>
            </w:tcBorders>
            <w:vAlign w:val="center"/>
          </w:tcPr>
          <w:p w:rsidR="00935FF1" w:rsidRPr="008B27FD" w:rsidRDefault="00935FF1" w:rsidP="00053EFA">
            <w:pPr>
              <w:spacing w:after="0"/>
              <w:jc w:val="center"/>
              <w:rPr>
                <w:rFonts w:ascii="Times New Roman" w:hAnsi="Times New Roman" w:cs="Times New Roman"/>
                <w:sz w:val="24"/>
                <w:szCs w:val="24"/>
              </w:rPr>
            </w:pPr>
            <w:r w:rsidRPr="008B27FD">
              <w:rPr>
                <w:rFonts w:ascii="Times New Roman" w:hAnsi="Times New Roman" w:cs="Times New Roman"/>
                <w:sz w:val="24"/>
                <w:szCs w:val="24"/>
              </w:rPr>
              <w:t>-</w:t>
            </w:r>
          </w:p>
        </w:tc>
        <w:tc>
          <w:tcPr>
            <w:tcW w:w="594" w:type="pct"/>
            <w:tcBorders>
              <w:top w:val="single" w:sz="6" w:space="0" w:color="auto"/>
              <w:left w:val="single" w:sz="6" w:space="0" w:color="auto"/>
              <w:bottom w:val="single" w:sz="6" w:space="0" w:color="auto"/>
              <w:right w:val="single" w:sz="6" w:space="0" w:color="auto"/>
            </w:tcBorders>
            <w:vAlign w:val="center"/>
          </w:tcPr>
          <w:p w:rsidR="00935FF1" w:rsidRPr="008B27FD" w:rsidRDefault="005A40D6" w:rsidP="00053EFA">
            <w:pPr>
              <w:spacing w:after="0"/>
              <w:jc w:val="center"/>
              <w:rPr>
                <w:rFonts w:ascii="Times New Roman" w:hAnsi="Times New Roman" w:cs="Times New Roman"/>
                <w:sz w:val="24"/>
                <w:szCs w:val="24"/>
              </w:rPr>
            </w:pPr>
            <w:r>
              <w:rPr>
                <w:rFonts w:ascii="Times New Roman" w:hAnsi="Times New Roman" w:cs="Times New Roman"/>
                <w:sz w:val="24"/>
                <w:szCs w:val="24"/>
              </w:rPr>
              <w:t>1,772</w:t>
            </w:r>
          </w:p>
        </w:tc>
        <w:tc>
          <w:tcPr>
            <w:tcW w:w="590" w:type="pct"/>
            <w:tcBorders>
              <w:top w:val="single" w:sz="6" w:space="0" w:color="auto"/>
              <w:left w:val="single" w:sz="6" w:space="0" w:color="auto"/>
              <w:bottom w:val="single" w:sz="6" w:space="0" w:color="auto"/>
              <w:right w:val="single" w:sz="6" w:space="0" w:color="auto"/>
            </w:tcBorders>
            <w:vAlign w:val="center"/>
          </w:tcPr>
          <w:p w:rsidR="00935FF1" w:rsidRPr="008B27FD" w:rsidRDefault="004373AF" w:rsidP="004373AF">
            <w:pPr>
              <w:spacing w:after="0"/>
              <w:jc w:val="center"/>
              <w:rPr>
                <w:rFonts w:ascii="Times New Roman" w:hAnsi="Times New Roman" w:cs="Times New Roman"/>
                <w:sz w:val="24"/>
                <w:szCs w:val="24"/>
              </w:rPr>
            </w:pPr>
            <w:r>
              <w:rPr>
                <w:rFonts w:ascii="Times New Roman" w:hAnsi="Times New Roman" w:cs="Times New Roman"/>
                <w:sz w:val="24"/>
                <w:szCs w:val="24"/>
              </w:rPr>
              <w:t>5,518</w:t>
            </w:r>
          </w:p>
        </w:tc>
      </w:tr>
    </w:tbl>
    <w:p w:rsidR="00935FF1" w:rsidRPr="008B27FD" w:rsidRDefault="00935FF1" w:rsidP="008B27FD">
      <w:pPr>
        <w:spacing w:before="240"/>
        <w:ind w:firstLine="709"/>
        <w:rPr>
          <w:rFonts w:ascii="Times New Roman" w:hAnsi="Times New Roman" w:cs="Times New Roman"/>
          <w:sz w:val="28"/>
          <w:szCs w:val="28"/>
        </w:rPr>
      </w:pPr>
      <w:r w:rsidRPr="008B27FD">
        <w:rPr>
          <w:rFonts w:ascii="Times New Roman" w:hAnsi="Times New Roman" w:cs="Times New Roman"/>
          <w:sz w:val="28"/>
          <w:szCs w:val="28"/>
        </w:rPr>
        <w:t>Объем потребления тепловой энергии (мощности) и теплоносителя на собственные и хозяйственные нужды и параметры тепловой мощности нетто представлены в таблице 6</w:t>
      </w:r>
    </w:p>
    <w:p w:rsidR="00935FF1" w:rsidRPr="008B27FD" w:rsidRDefault="00935FF1" w:rsidP="008B27FD">
      <w:pPr>
        <w:spacing w:before="240"/>
        <w:ind w:firstLine="709"/>
        <w:rPr>
          <w:rFonts w:ascii="Times New Roman" w:hAnsi="Times New Roman" w:cs="Times New Roman"/>
          <w:sz w:val="28"/>
          <w:szCs w:val="28"/>
        </w:rPr>
        <w:sectPr w:rsidR="00935FF1" w:rsidRPr="008B27FD" w:rsidSect="00053EFA">
          <w:pgSz w:w="16837" w:h="11905" w:orient="landscape"/>
          <w:pgMar w:top="1080" w:right="1440" w:bottom="851" w:left="1440" w:header="227" w:footer="227" w:gutter="0"/>
          <w:paperSrc w:first="7" w:other="7"/>
          <w:cols w:space="60"/>
          <w:noEndnote/>
          <w:docGrid w:linePitch="326"/>
        </w:sectPr>
      </w:pPr>
    </w:p>
    <w:p w:rsidR="00935FF1" w:rsidRPr="008B27FD" w:rsidRDefault="00053EFA" w:rsidP="00053EFA">
      <w:pPr>
        <w:jc w:val="center"/>
        <w:rPr>
          <w:rFonts w:ascii="Times New Roman" w:hAnsi="Times New Roman" w:cs="Times New Roman"/>
        </w:rPr>
      </w:pPr>
      <w:r w:rsidRPr="008B27FD">
        <w:rPr>
          <w:rFonts w:ascii="Times New Roman" w:hAnsi="Times New Roman" w:cs="Times New Roman"/>
          <w:b/>
          <w:i/>
          <w:sz w:val="28"/>
          <w:szCs w:val="28"/>
        </w:rPr>
        <w:lastRenderedPageBreak/>
        <w:t>Таблица 6 – Эксплуатационные характеристики теплофикационного оборудования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3"/>
        <w:gridCol w:w="1474"/>
        <w:gridCol w:w="1309"/>
        <w:gridCol w:w="1183"/>
        <w:gridCol w:w="1189"/>
        <w:gridCol w:w="1571"/>
        <w:gridCol w:w="1568"/>
        <w:gridCol w:w="1723"/>
        <w:gridCol w:w="1180"/>
        <w:gridCol w:w="1588"/>
      </w:tblGrid>
      <w:tr w:rsidR="00935FF1" w:rsidRPr="00F34B90" w:rsidTr="00D232DE">
        <w:trPr>
          <w:cantSplit/>
          <w:trHeight w:val="3595"/>
        </w:trPr>
        <w:tc>
          <w:tcPr>
            <w:tcW w:w="645" w:type="pct"/>
            <w:shd w:val="clear" w:color="auto" w:fill="auto"/>
            <w:textDirection w:val="btLr"/>
            <w:vAlign w:val="center"/>
          </w:tcPr>
          <w:p w:rsidR="00935FF1" w:rsidRPr="00F34B90" w:rsidRDefault="00935FF1" w:rsidP="00F34B90">
            <w:pPr>
              <w:spacing w:after="0"/>
              <w:ind w:left="142"/>
              <w:rPr>
                <w:rFonts w:ascii="Times New Roman" w:hAnsi="Times New Roman" w:cs="Times New Roman"/>
                <w:b/>
                <w:i/>
                <w:sz w:val="24"/>
                <w:szCs w:val="24"/>
              </w:rPr>
            </w:pPr>
            <w:r w:rsidRPr="00F34B90">
              <w:rPr>
                <w:rFonts w:ascii="Times New Roman" w:hAnsi="Times New Roman" w:cs="Times New Roman"/>
                <w:b/>
                <w:i/>
                <w:sz w:val="24"/>
                <w:szCs w:val="24"/>
              </w:rPr>
              <w:t>Марка котла</w:t>
            </w:r>
          </w:p>
        </w:tc>
        <w:tc>
          <w:tcPr>
            <w:tcW w:w="502" w:type="pct"/>
            <w:shd w:val="clear" w:color="auto" w:fill="auto"/>
            <w:textDirection w:val="btLr"/>
            <w:vAlign w:val="center"/>
          </w:tcPr>
          <w:p w:rsidR="00935FF1" w:rsidRPr="00F34B90" w:rsidRDefault="00935FF1" w:rsidP="00F34B90">
            <w:pPr>
              <w:spacing w:after="0"/>
              <w:ind w:left="142"/>
              <w:rPr>
                <w:rFonts w:ascii="Times New Roman" w:hAnsi="Times New Roman" w:cs="Times New Roman"/>
                <w:b/>
                <w:i/>
                <w:sz w:val="24"/>
                <w:szCs w:val="24"/>
              </w:rPr>
            </w:pPr>
            <w:r w:rsidRPr="00F34B90">
              <w:rPr>
                <w:rFonts w:ascii="Times New Roman" w:hAnsi="Times New Roman" w:cs="Times New Roman"/>
                <w:b/>
                <w:i/>
                <w:sz w:val="24"/>
                <w:szCs w:val="24"/>
              </w:rPr>
              <w:t>Станционный номер котла</w:t>
            </w:r>
          </w:p>
        </w:tc>
        <w:tc>
          <w:tcPr>
            <w:tcW w:w="446" w:type="pct"/>
            <w:shd w:val="clear" w:color="auto" w:fill="auto"/>
            <w:textDirection w:val="btLr"/>
            <w:vAlign w:val="center"/>
          </w:tcPr>
          <w:p w:rsidR="00935FF1" w:rsidRPr="00F34B90" w:rsidRDefault="00935FF1" w:rsidP="00F34B90">
            <w:pPr>
              <w:spacing w:after="0"/>
              <w:ind w:left="142"/>
              <w:rPr>
                <w:rFonts w:ascii="Times New Roman" w:hAnsi="Times New Roman" w:cs="Times New Roman"/>
                <w:b/>
                <w:i/>
                <w:sz w:val="24"/>
                <w:szCs w:val="24"/>
              </w:rPr>
            </w:pPr>
            <w:r w:rsidRPr="00F34B90">
              <w:rPr>
                <w:rFonts w:ascii="Times New Roman" w:hAnsi="Times New Roman" w:cs="Times New Roman"/>
                <w:b/>
                <w:i/>
                <w:sz w:val="24"/>
                <w:szCs w:val="24"/>
              </w:rPr>
              <w:t>Год ввода в эксплуатацию</w:t>
            </w:r>
          </w:p>
        </w:tc>
        <w:tc>
          <w:tcPr>
            <w:tcW w:w="403" w:type="pct"/>
            <w:shd w:val="clear" w:color="auto" w:fill="auto"/>
            <w:textDirection w:val="btLr"/>
            <w:vAlign w:val="center"/>
          </w:tcPr>
          <w:p w:rsidR="00935FF1" w:rsidRPr="00F34B90" w:rsidRDefault="00935FF1" w:rsidP="00F34B90">
            <w:pPr>
              <w:spacing w:after="0"/>
              <w:ind w:left="142"/>
              <w:rPr>
                <w:rFonts w:ascii="Times New Roman" w:hAnsi="Times New Roman" w:cs="Times New Roman"/>
                <w:b/>
                <w:i/>
                <w:sz w:val="24"/>
                <w:szCs w:val="24"/>
              </w:rPr>
            </w:pPr>
            <w:r w:rsidRPr="00F34B90">
              <w:rPr>
                <w:rFonts w:ascii="Times New Roman" w:hAnsi="Times New Roman" w:cs="Times New Roman"/>
                <w:b/>
                <w:i/>
                <w:sz w:val="24"/>
                <w:szCs w:val="24"/>
              </w:rPr>
              <w:t>Расчетный срок службы, лет</w:t>
            </w:r>
          </w:p>
        </w:tc>
        <w:tc>
          <w:tcPr>
            <w:tcW w:w="405" w:type="pct"/>
            <w:shd w:val="clear" w:color="auto" w:fill="auto"/>
            <w:textDirection w:val="btLr"/>
            <w:vAlign w:val="center"/>
          </w:tcPr>
          <w:p w:rsidR="00935FF1" w:rsidRPr="00F34B90" w:rsidRDefault="00935FF1" w:rsidP="00F34B90">
            <w:pPr>
              <w:spacing w:after="0"/>
              <w:ind w:left="142"/>
              <w:rPr>
                <w:rFonts w:ascii="Times New Roman" w:hAnsi="Times New Roman" w:cs="Times New Roman"/>
                <w:b/>
                <w:i/>
                <w:sz w:val="24"/>
                <w:szCs w:val="24"/>
              </w:rPr>
            </w:pPr>
            <w:r w:rsidRPr="00F34B90">
              <w:rPr>
                <w:rFonts w:ascii="Times New Roman" w:hAnsi="Times New Roman" w:cs="Times New Roman"/>
                <w:b/>
                <w:i/>
                <w:sz w:val="24"/>
                <w:szCs w:val="24"/>
              </w:rPr>
              <w:t>Фактический срок эксплуатации, лет</w:t>
            </w:r>
          </w:p>
        </w:tc>
        <w:tc>
          <w:tcPr>
            <w:tcW w:w="535" w:type="pct"/>
            <w:shd w:val="clear" w:color="auto" w:fill="auto"/>
            <w:textDirection w:val="btLr"/>
            <w:vAlign w:val="center"/>
          </w:tcPr>
          <w:p w:rsidR="00935FF1" w:rsidRPr="00F34B90" w:rsidRDefault="00935FF1" w:rsidP="00F34B90">
            <w:pPr>
              <w:spacing w:after="0"/>
              <w:ind w:left="142"/>
              <w:rPr>
                <w:rFonts w:ascii="Times New Roman" w:hAnsi="Times New Roman" w:cs="Times New Roman"/>
                <w:b/>
                <w:i/>
                <w:sz w:val="24"/>
                <w:szCs w:val="24"/>
              </w:rPr>
            </w:pPr>
            <w:r w:rsidRPr="00F34B90">
              <w:rPr>
                <w:rFonts w:ascii="Times New Roman" w:hAnsi="Times New Roman" w:cs="Times New Roman"/>
                <w:b/>
                <w:i/>
                <w:sz w:val="24"/>
                <w:szCs w:val="24"/>
              </w:rPr>
              <w:t>Год последнего освидетельствования при допуске в эксплуатацию после ремонтов</w:t>
            </w:r>
          </w:p>
        </w:tc>
        <w:tc>
          <w:tcPr>
            <w:tcW w:w="534" w:type="pct"/>
            <w:shd w:val="clear" w:color="auto" w:fill="auto"/>
            <w:textDirection w:val="btLr"/>
            <w:vAlign w:val="center"/>
          </w:tcPr>
          <w:p w:rsidR="00935FF1" w:rsidRPr="00F34B90" w:rsidRDefault="00935FF1" w:rsidP="00F34B90">
            <w:pPr>
              <w:spacing w:after="0"/>
              <w:ind w:left="142"/>
              <w:rPr>
                <w:rFonts w:ascii="Times New Roman" w:hAnsi="Times New Roman" w:cs="Times New Roman"/>
                <w:b/>
                <w:i/>
                <w:sz w:val="24"/>
                <w:szCs w:val="24"/>
              </w:rPr>
            </w:pPr>
            <w:r w:rsidRPr="00F34B90">
              <w:rPr>
                <w:rFonts w:ascii="Times New Roman" w:hAnsi="Times New Roman" w:cs="Times New Roman"/>
                <w:b/>
                <w:i/>
                <w:sz w:val="24"/>
                <w:szCs w:val="24"/>
              </w:rPr>
              <w:t>Год продления ресурса</w:t>
            </w:r>
          </w:p>
        </w:tc>
        <w:tc>
          <w:tcPr>
            <w:tcW w:w="587" w:type="pct"/>
            <w:shd w:val="clear" w:color="auto" w:fill="auto"/>
            <w:textDirection w:val="btLr"/>
            <w:vAlign w:val="center"/>
          </w:tcPr>
          <w:p w:rsidR="00935FF1" w:rsidRPr="00F34B90" w:rsidRDefault="00935FF1" w:rsidP="00F34B90">
            <w:pPr>
              <w:spacing w:after="0"/>
              <w:ind w:left="142"/>
              <w:rPr>
                <w:rFonts w:ascii="Times New Roman" w:hAnsi="Times New Roman" w:cs="Times New Roman"/>
                <w:b/>
                <w:i/>
                <w:sz w:val="24"/>
                <w:szCs w:val="24"/>
              </w:rPr>
            </w:pPr>
            <w:r w:rsidRPr="00F34B90">
              <w:rPr>
                <w:rFonts w:ascii="Times New Roman" w:hAnsi="Times New Roman" w:cs="Times New Roman"/>
                <w:b/>
                <w:i/>
                <w:sz w:val="24"/>
                <w:szCs w:val="24"/>
              </w:rPr>
              <w:t>Мероприятия по продлению ресурса</w:t>
            </w:r>
          </w:p>
        </w:tc>
        <w:tc>
          <w:tcPr>
            <w:tcW w:w="402" w:type="pct"/>
            <w:shd w:val="clear" w:color="auto" w:fill="auto"/>
            <w:textDirection w:val="btLr"/>
            <w:vAlign w:val="center"/>
          </w:tcPr>
          <w:p w:rsidR="00935FF1" w:rsidRPr="00F34B90" w:rsidRDefault="00935FF1" w:rsidP="00F34B90">
            <w:pPr>
              <w:spacing w:after="0"/>
              <w:ind w:left="142"/>
              <w:rPr>
                <w:rFonts w:ascii="Times New Roman" w:hAnsi="Times New Roman" w:cs="Times New Roman"/>
                <w:b/>
                <w:i/>
                <w:sz w:val="24"/>
                <w:szCs w:val="24"/>
              </w:rPr>
            </w:pPr>
            <w:r w:rsidRPr="00F34B90">
              <w:rPr>
                <w:rFonts w:ascii="Times New Roman" w:hAnsi="Times New Roman" w:cs="Times New Roman"/>
                <w:b/>
                <w:i/>
                <w:sz w:val="24"/>
                <w:szCs w:val="24"/>
              </w:rPr>
              <w:t>Год вывода из эксплуатации и демонтажа котла</w:t>
            </w:r>
          </w:p>
        </w:tc>
        <w:tc>
          <w:tcPr>
            <w:tcW w:w="541" w:type="pct"/>
            <w:shd w:val="clear" w:color="auto" w:fill="auto"/>
            <w:textDirection w:val="btLr"/>
            <w:vAlign w:val="center"/>
          </w:tcPr>
          <w:p w:rsidR="00935FF1" w:rsidRPr="00F34B90" w:rsidRDefault="00935FF1" w:rsidP="00F34B90">
            <w:pPr>
              <w:spacing w:after="0"/>
              <w:ind w:left="142"/>
              <w:rPr>
                <w:rFonts w:ascii="Times New Roman" w:hAnsi="Times New Roman" w:cs="Times New Roman"/>
                <w:b/>
                <w:i/>
                <w:sz w:val="24"/>
                <w:szCs w:val="24"/>
              </w:rPr>
            </w:pPr>
            <w:r w:rsidRPr="00F34B90">
              <w:rPr>
                <w:rFonts w:ascii="Times New Roman" w:hAnsi="Times New Roman" w:cs="Times New Roman"/>
                <w:b/>
                <w:i/>
                <w:sz w:val="24"/>
                <w:szCs w:val="24"/>
              </w:rPr>
              <w:t>Мероприятия по выводу из эксплуатации, консервации и демонтажу котла</w:t>
            </w:r>
          </w:p>
        </w:tc>
      </w:tr>
      <w:tr w:rsidR="00935FF1" w:rsidRPr="008B27FD" w:rsidTr="00D232DE">
        <w:trPr>
          <w:cantSplit/>
          <w:trHeight w:val="283"/>
        </w:trPr>
        <w:tc>
          <w:tcPr>
            <w:tcW w:w="5000" w:type="pct"/>
            <w:gridSpan w:val="10"/>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Котельная  36-06</w:t>
            </w:r>
          </w:p>
        </w:tc>
      </w:tr>
      <w:tr w:rsidR="00935FF1" w:rsidRPr="008B27FD" w:rsidTr="00D232DE">
        <w:trPr>
          <w:cantSplit/>
          <w:trHeight w:val="262"/>
        </w:trPr>
        <w:tc>
          <w:tcPr>
            <w:tcW w:w="645" w:type="pct"/>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КВА-0,63</w:t>
            </w:r>
          </w:p>
        </w:tc>
        <w:tc>
          <w:tcPr>
            <w:tcW w:w="502" w:type="pct"/>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№1</w:t>
            </w:r>
          </w:p>
        </w:tc>
        <w:tc>
          <w:tcPr>
            <w:tcW w:w="446" w:type="pct"/>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w:t>
            </w:r>
          </w:p>
        </w:tc>
        <w:tc>
          <w:tcPr>
            <w:tcW w:w="403" w:type="pct"/>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10</w:t>
            </w:r>
          </w:p>
        </w:tc>
        <w:tc>
          <w:tcPr>
            <w:tcW w:w="405" w:type="pct"/>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w:t>
            </w:r>
          </w:p>
        </w:tc>
        <w:tc>
          <w:tcPr>
            <w:tcW w:w="535" w:type="pct"/>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w:t>
            </w:r>
          </w:p>
        </w:tc>
        <w:tc>
          <w:tcPr>
            <w:tcW w:w="534" w:type="pct"/>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w:t>
            </w:r>
          </w:p>
        </w:tc>
        <w:tc>
          <w:tcPr>
            <w:tcW w:w="587" w:type="pct"/>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Кап. ремонт</w:t>
            </w:r>
          </w:p>
        </w:tc>
        <w:tc>
          <w:tcPr>
            <w:tcW w:w="402" w:type="pct"/>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w:t>
            </w:r>
          </w:p>
        </w:tc>
        <w:tc>
          <w:tcPr>
            <w:tcW w:w="541" w:type="pct"/>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w:t>
            </w:r>
          </w:p>
        </w:tc>
      </w:tr>
      <w:tr w:rsidR="00935FF1" w:rsidRPr="008B27FD" w:rsidTr="00D232DE">
        <w:trPr>
          <w:cantSplit/>
          <w:trHeight w:val="210"/>
        </w:trPr>
        <w:tc>
          <w:tcPr>
            <w:tcW w:w="645" w:type="pct"/>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КВА-0,63</w:t>
            </w:r>
          </w:p>
        </w:tc>
        <w:tc>
          <w:tcPr>
            <w:tcW w:w="502" w:type="pct"/>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№1</w:t>
            </w:r>
          </w:p>
        </w:tc>
        <w:tc>
          <w:tcPr>
            <w:tcW w:w="446" w:type="pct"/>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w:t>
            </w:r>
          </w:p>
        </w:tc>
        <w:tc>
          <w:tcPr>
            <w:tcW w:w="403" w:type="pct"/>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10</w:t>
            </w:r>
          </w:p>
        </w:tc>
        <w:tc>
          <w:tcPr>
            <w:tcW w:w="405" w:type="pct"/>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w:t>
            </w:r>
          </w:p>
        </w:tc>
        <w:tc>
          <w:tcPr>
            <w:tcW w:w="535" w:type="pct"/>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w:t>
            </w:r>
          </w:p>
        </w:tc>
        <w:tc>
          <w:tcPr>
            <w:tcW w:w="534" w:type="pct"/>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w:t>
            </w:r>
          </w:p>
        </w:tc>
        <w:tc>
          <w:tcPr>
            <w:tcW w:w="587" w:type="pct"/>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Кап. ремонт</w:t>
            </w:r>
          </w:p>
        </w:tc>
        <w:tc>
          <w:tcPr>
            <w:tcW w:w="402" w:type="pct"/>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w:t>
            </w:r>
          </w:p>
        </w:tc>
        <w:tc>
          <w:tcPr>
            <w:tcW w:w="541" w:type="pct"/>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w:t>
            </w:r>
          </w:p>
        </w:tc>
      </w:tr>
      <w:tr w:rsidR="00935FF1" w:rsidRPr="008B27FD" w:rsidTr="00D232DE">
        <w:trPr>
          <w:cantSplit/>
          <w:trHeight w:val="283"/>
        </w:trPr>
        <w:tc>
          <w:tcPr>
            <w:tcW w:w="5000" w:type="pct"/>
            <w:gridSpan w:val="10"/>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Котельная 36-07</w:t>
            </w:r>
          </w:p>
        </w:tc>
      </w:tr>
      <w:tr w:rsidR="00935FF1" w:rsidRPr="008B27FD" w:rsidTr="00D232DE">
        <w:trPr>
          <w:cantSplit/>
          <w:trHeight w:val="243"/>
        </w:trPr>
        <w:tc>
          <w:tcPr>
            <w:tcW w:w="645" w:type="pct"/>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КВС-2,9</w:t>
            </w:r>
          </w:p>
        </w:tc>
        <w:tc>
          <w:tcPr>
            <w:tcW w:w="502" w:type="pct"/>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№1</w:t>
            </w:r>
          </w:p>
        </w:tc>
        <w:tc>
          <w:tcPr>
            <w:tcW w:w="446" w:type="pct"/>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w:t>
            </w:r>
          </w:p>
        </w:tc>
        <w:tc>
          <w:tcPr>
            <w:tcW w:w="403" w:type="pct"/>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10</w:t>
            </w:r>
          </w:p>
        </w:tc>
        <w:tc>
          <w:tcPr>
            <w:tcW w:w="405" w:type="pct"/>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w:t>
            </w:r>
          </w:p>
        </w:tc>
        <w:tc>
          <w:tcPr>
            <w:tcW w:w="535" w:type="pct"/>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w:t>
            </w:r>
          </w:p>
        </w:tc>
        <w:tc>
          <w:tcPr>
            <w:tcW w:w="534" w:type="pct"/>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w:t>
            </w:r>
          </w:p>
        </w:tc>
        <w:tc>
          <w:tcPr>
            <w:tcW w:w="587" w:type="pct"/>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Кап. ремонт</w:t>
            </w:r>
          </w:p>
        </w:tc>
        <w:tc>
          <w:tcPr>
            <w:tcW w:w="402" w:type="pct"/>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w:t>
            </w:r>
          </w:p>
        </w:tc>
        <w:tc>
          <w:tcPr>
            <w:tcW w:w="541" w:type="pct"/>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w:t>
            </w:r>
          </w:p>
        </w:tc>
      </w:tr>
      <w:tr w:rsidR="00935FF1" w:rsidRPr="008B27FD" w:rsidTr="00D232DE">
        <w:trPr>
          <w:cantSplit/>
          <w:trHeight w:val="229"/>
        </w:trPr>
        <w:tc>
          <w:tcPr>
            <w:tcW w:w="645" w:type="pct"/>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КВС-2,9</w:t>
            </w:r>
          </w:p>
        </w:tc>
        <w:tc>
          <w:tcPr>
            <w:tcW w:w="502" w:type="pct"/>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№1</w:t>
            </w:r>
          </w:p>
        </w:tc>
        <w:tc>
          <w:tcPr>
            <w:tcW w:w="446" w:type="pct"/>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w:t>
            </w:r>
          </w:p>
        </w:tc>
        <w:tc>
          <w:tcPr>
            <w:tcW w:w="403" w:type="pct"/>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10</w:t>
            </w:r>
          </w:p>
        </w:tc>
        <w:tc>
          <w:tcPr>
            <w:tcW w:w="405" w:type="pct"/>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w:t>
            </w:r>
          </w:p>
        </w:tc>
        <w:tc>
          <w:tcPr>
            <w:tcW w:w="535" w:type="pct"/>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w:t>
            </w:r>
          </w:p>
        </w:tc>
        <w:tc>
          <w:tcPr>
            <w:tcW w:w="534" w:type="pct"/>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w:t>
            </w:r>
          </w:p>
        </w:tc>
        <w:tc>
          <w:tcPr>
            <w:tcW w:w="587" w:type="pct"/>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Кап. ремонт</w:t>
            </w:r>
          </w:p>
        </w:tc>
        <w:tc>
          <w:tcPr>
            <w:tcW w:w="402" w:type="pct"/>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w:t>
            </w:r>
          </w:p>
        </w:tc>
        <w:tc>
          <w:tcPr>
            <w:tcW w:w="541" w:type="pct"/>
            <w:shd w:val="clear" w:color="auto" w:fill="auto"/>
            <w:vAlign w:val="center"/>
          </w:tcPr>
          <w:p w:rsidR="00935FF1" w:rsidRPr="008B27FD" w:rsidRDefault="00935FF1" w:rsidP="00053EFA">
            <w:pPr>
              <w:spacing w:after="0"/>
              <w:rPr>
                <w:rFonts w:ascii="Times New Roman" w:hAnsi="Times New Roman" w:cs="Times New Roman"/>
                <w:sz w:val="24"/>
                <w:szCs w:val="24"/>
              </w:rPr>
            </w:pPr>
            <w:r w:rsidRPr="008B27FD">
              <w:rPr>
                <w:rFonts w:ascii="Times New Roman" w:hAnsi="Times New Roman" w:cs="Times New Roman"/>
                <w:sz w:val="24"/>
                <w:szCs w:val="24"/>
              </w:rPr>
              <w:t>-</w:t>
            </w:r>
          </w:p>
        </w:tc>
      </w:tr>
    </w:tbl>
    <w:p w:rsidR="00935FF1" w:rsidRPr="008B27FD" w:rsidRDefault="00935FF1" w:rsidP="008B27FD">
      <w:pPr>
        <w:spacing w:after="0" w:line="360" w:lineRule="auto"/>
        <w:ind w:firstLine="709"/>
        <w:jc w:val="both"/>
        <w:rPr>
          <w:rFonts w:ascii="Times New Roman" w:hAnsi="Times New Roman" w:cs="Times New Roman"/>
          <w:sz w:val="28"/>
          <w:szCs w:val="28"/>
        </w:rPr>
      </w:pPr>
      <w:r w:rsidRPr="008B27FD">
        <w:rPr>
          <w:rFonts w:ascii="Times New Roman" w:hAnsi="Times New Roman" w:cs="Times New Roman"/>
          <w:sz w:val="28"/>
          <w:szCs w:val="28"/>
        </w:rPr>
        <w:t>Способ регулирования отпуска тепловой энергии от источников тепловой энергии с обоснованием выбора графика изменения температур теплоносителя.</w:t>
      </w:r>
    </w:p>
    <w:p w:rsidR="00935FF1" w:rsidRPr="008B27FD" w:rsidRDefault="00935FF1" w:rsidP="008B27FD">
      <w:pPr>
        <w:spacing w:after="0" w:line="360" w:lineRule="auto"/>
        <w:ind w:firstLine="709"/>
        <w:jc w:val="both"/>
        <w:rPr>
          <w:rFonts w:ascii="Times New Roman" w:hAnsi="Times New Roman" w:cs="Times New Roman"/>
          <w:sz w:val="28"/>
          <w:szCs w:val="28"/>
        </w:rPr>
      </w:pPr>
      <w:r w:rsidRPr="008B27FD">
        <w:rPr>
          <w:rFonts w:ascii="Times New Roman" w:hAnsi="Times New Roman" w:cs="Times New Roman"/>
          <w:sz w:val="28"/>
          <w:szCs w:val="28"/>
        </w:rPr>
        <w:t>Отпуск тепловой энергии осуществляется качественно-количественным регулированием по отопительному графику в переходный период и качественным регулированием в зимний период. Утвержденный температурный график представлен в таблице 7.</w:t>
      </w:r>
    </w:p>
    <w:p w:rsidR="00960778" w:rsidRDefault="00960778" w:rsidP="008B27FD">
      <w:pPr>
        <w:spacing w:before="240"/>
        <w:ind w:firstLine="709"/>
        <w:jc w:val="center"/>
        <w:rPr>
          <w:rFonts w:ascii="Times New Roman" w:hAnsi="Times New Roman" w:cs="Times New Roman"/>
          <w:b/>
          <w:i/>
          <w:sz w:val="28"/>
          <w:szCs w:val="28"/>
        </w:rPr>
        <w:sectPr w:rsidR="00960778" w:rsidSect="00960778">
          <w:pgSz w:w="16837" w:h="11905" w:orient="landscape"/>
          <w:pgMar w:top="851" w:right="709" w:bottom="1080" w:left="1440" w:header="227" w:footer="227" w:gutter="0"/>
          <w:paperSrc w:first="7" w:other="7"/>
          <w:cols w:space="60"/>
          <w:noEndnote/>
          <w:docGrid w:linePitch="326"/>
        </w:sectPr>
      </w:pPr>
    </w:p>
    <w:p w:rsidR="00935FF1" w:rsidRPr="008B27FD" w:rsidRDefault="00935FF1" w:rsidP="008B27FD">
      <w:pPr>
        <w:spacing w:before="240"/>
        <w:ind w:firstLine="709"/>
        <w:jc w:val="center"/>
        <w:rPr>
          <w:rFonts w:ascii="Times New Roman" w:hAnsi="Times New Roman" w:cs="Times New Roman"/>
          <w:b/>
          <w:i/>
          <w:sz w:val="28"/>
          <w:szCs w:val="28"/>
        </w:rPr>
      </w:pPr>
      <w:r w:rsidRPr="008B27FD">
        <w:rPr>
          <w:rFonts w:ascii="Times New Roman" w:hAnsi="Times New Roman" w:cs="Times New Roman"/>
          <w:b/>
          <w:i/>
          <w:sz w:val="28"/>
          <w:szCs w:val="28"/>
        </w:rPr>
        <w:lastRenderedPageBreak/>
        <w:t>Т</w:t>
      </w:r>
      <w:r w:rsidR="008B27FD" w:rsidRPr="008B27FD">
        <w:rPr>
          <w:rFonts w:ascii="Times New Roman" w:hAnsi="Times New Roman" w:cs="Times New Roman"/>
          <w:b/>
          <w:i/>
          <w:sz w:val="28"/>
          <w:szCs w:val="28"/>
        </w:rPr>
        <w:t xml:space="preserve">аблица 7 – </w:t>
      </w:r>
      <w:r w:rsidRPr="008B27FD">
        <w:rPr>
          <w:rFonts w:ascii="Times New Roman" w:hAnsi="Times New Roman" w:cs="Times New Roman"/>
          <w:b/>
          <w:i/>
          <w:sz w:val="28"/>
          <w:szCs w:val="28"/>
        </w:rPr>
        <w:t>Утвержденный температурный график</w:t>
      </w:r>
      <w:r w:rsidR="008B27FD" w:rsidRPr="008B27FD">
        <w:rPr>
          <w:rFonts w:ascii="Times New Roman" w:hAnsi="Times New Roman" w:cs="Times New Roman"/>
          <w:b/>
          <w:i/>
          <w:sz w:val="28"/>
          <w:szCs w:val="28"/>
        </w:rPr>
        <w:t xml:space="preserve"> Температурный график центрального качественного регулирования отпуска тепловой энергии по отопительной нагрузке</w:t>
      </w:r>
    </w:p>
    <w:tbl>
      <w:tblPr>
        <w:tblW w:w="10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1793"/>
        <w:gridCol w:w="1676"/>
        <w:gridCol w:w="1897"/>
        <w:gridCol w:w="1958"/>
      </w:tblGrid>
      <w:tr w:rsidR="003E6ED9" w:rsidRPr="00960778" w:rsidTr="00960778">
        <w:trPr>
          <w:trHeight w:val="330"/>
          <w:jc w:val="center"/>
        </w:trPr>
        <w:tc>
          <w:tcPr>
            <w:tcW w:w="2836" w:type="dxa"/>
            <w:shd w:val="clear" w:color="auto" w:fill="auto"/>
            <w:noWrap/>
            <w:vAlign w:val="center"/>
            <w:hideMark/>
          </w:tcPr>
          <w:p w:rsidR="003E6ED9" w:rsidRPr="00960778" w:rsidRDefault="003E6ED9" w:rsidP="00960778">
            <w:pPr>
              <w:spacing w:after="0" w:line="240" w:lineRule="auto"/>
              <w:jc w:val="center"/>
              <w:rPr>
                <w:rFonts w:ascii="Times New Roman" w:hAnsi="Times New Roman" w:cs="Times New Roman"/>
                <w:b/>
                <w:i/>
              </w:rPr>
            </w:pPr>
            <w:r w:rsidRPr="00960778">
              <w:rPr>
                <w:rFonts w:ascii="Times New Roman" w:hAnsi="Times New Roman" w:cs="Times New Roman"/>
                <w:b/>
                <w:i/>
              </w:rPr>
              <w:t>Температура наружного воздуха ( Т н.в. ) , °С</w:t>
            </w:r>
          </w:p>
        </w:tc>
        <w:tc>
          <w:tcPr>
            <w:tcW w:w="3469" w:type="dxa"/>
            <w:gridSpan w:val="2"/>
            <w:shd w:val="clear" w:color="auto" w:fill="auto"/>
            <w:noWrap/>
            <w:vAlign w:val="center"/>
            <w:hideMark/>
          </w:tcPr>
          <w:p w:rsidR="003E6ED9" w:rsidRPr="00960778" w:rsidRDefault="003E6ED9" w:rsidP="00960778">
            <w:pPr>
              <w:spacing w:after="0" w:line="240" w:lineRule="auto"/>
              <w:jc w:val="center"/>
              <w:rPr>
                <w:rFonts w:ascii="Times New Roman" w:hAnsi="Times New Roman" w:cs="Times New Roman"/>
                <w:b/>
                <w:i/>
              </w:rPr>
            </w:pPr>
            <w:r w:rsidRPr="00960778">
              <w:rPr>
                <w:rFonts w:ascii="Times New Roman" w:hAnsi="Times New Roman" w:cs="Times New Roman"/>
                <w:b/>
                <w:i/>
              </w:rPr>
              <w:t>Наружная теплосеть</w:t>
            </w:r>
          </w:p>
        </w:tc>
        <w:tc>
          <w:tcPr>
            <w:tcW w:w="3855" w:type="dxa"/>
            <w:gridSpan w:val="2"/>
            <w:shd w:val="clear" w:color="auto" w:fill="auto"/>
            <w:noWrap/>
            <w:vAlign w:val="center"/>
            <w:hideMark/>
          </w:tcPr>
          <w:p w:rsidR="003E6ED9" w:rsidRPr="00960778" w:rsidRDefault="003E6ED9" w:rsidP="00960778">
            <w:pPr>
              <w:spacing w:after="0" w:line="240" w:lineRule="auto"/>
              <w:jc w:val="center"/>
              <w:rPr>
                <w:rFonts w:ascii="Times New Roman" w:hAnsi="Times New Roman" w:cs="Times New Roman"/>
                <w:b/>
                <w:i/>
              </w:rPr>
            </w:pPr>
            <w:r w:rsidRPr="00960778">
              <w:rPr>
                <w:rFonts w:ascii="Times New Roman" w:hAnsi="Times New Roman" w:cs="Times New Roman"/>
                <w:b/>
                <w:i/>
              </w:rPr>
              <w:t>Внутренняя система ОВ</w:t>
            </w:r>
          </w:p>
        </w:tc>
      </w:tr>
      <w:tr w:rsidR="005B508E" w:rsidRPr="008B27FD" w:rsidTr="00960778">
        <w:trPr>
          <w:trHeight w:val="77"/>
          <w:jc w:val="center"/>
        </w:trPr>
        <w:tc>
          <w:tcPr>
            <w:tcW w:w="2836" w:type="dxa"/>
            <w:vMerge w:val="restart"/>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Tн.р.   =</w:t>
            </w:r>
            <w:r>
              <w:rPr>
                <w:rFonts w:ascii="Times New Roman" w:hAnsi="Times New Roman" w:cs="Times New Roman"/>
              </w:rPr>
              <w:t xml:space="preserve"> </w:t>
            </w:r>
            <w:r w:rsidRPr="008B27FD">
              <w:rPr>
                <w:rFonts w:ascii="Times New Roman" w:hAnsi="Times New Roman" w:cs="Times New Roman"/>
              </w:rPr>
              <w:t>-21°С</w:t>
            </w:r>
          </w:p>
        </w:tc>
        <w:tc>
          <w:tcPr>
            <w:tcW w:w="3469" w:type="dxa"/>
            <w:gridSpan w:val="2"/>
            <w:shd w:val="clear" w:color="auto" w:fill="auto"/>
            <w:noWrap/>
            <w:vAlign w:val="bottom"/>
            <w:hideMark/>
          </w:tcPr>
          <w:p w:rsidR="005B508E" w:rsidRPr="008B27FD" w:rsidRDefault="005B508E" w:rsidP="00960778">
            <w:pPr>
              <w:spacing w:after="0" w:line="240" w:lineRule="auto"/>
              <w:rPr>
                <w:rFonts w:ascii="Times New Roman" w:hAnsi="Times New Roman" w:cs="Times New Roman"/>
              </w:rPr>
            </w:pPr>
            <w:r w:rsidRPr="008B27FD">
              <w:rPr>
                <w:rFonts w:ascii="Times New Roman" w:hAnsi="Times New Roman" w:cs="Times New Roman"/>
              </w:rPr>
              <w:t>∆ Т  =</w:t>
            </w:r>
            <w:r>
              <w:rPr>
                <w:rFonts w:ascii="Times New Roman" w:hAnsi="Times New Roman" w:cs="Times New Roman"/>
              </w:rPr>
              <w:t xml:space="preserve"> </w:t>
            </w:r>
            <w:r w:rsidRPr="008B27FD">
              <w:rPr>
                <w:rFonts w:ascii="Times New Roman" w:hAnsi="Times New Roman" w:cs="Times New Roman"/>
              </w:rPr>
              <w:t>25°С</w:t>
            </w:r>
          </w:p>
        </w:tc>
        <w:tc>
          <w:tcPr>
            <w:tcW w:w="3855" w:type="dxa"/>
            <w:gridSpan w:val="2"/>
            <w:shd w:val="clear" w:color="auto" w:fill="auto"/>
            <w:noWrap/>
            <w:vAlign w:val="bottom"/>
          </w:tcPr>
          <w:p w:rsidR="005B508E" w:rsidRPr="008B27FD" w:rsidRDefault="005B508E" w:rsidP="00960778">
            <w:pPr>
              <w:spacing w:after="0" w:line="240" w:lineRule="auto"/>
              <w:rPr>
                <w:rFonts w:ascii="Times New Roman" w:hAnsi="Times New Roman" w:cs="Times New Roman"/>
              </w:rPr>
            </w:pPr>
            <w:r w:rsidRPr="008B27FD">
              <w:rPr>
                <w:rFonts w:ascii="Times New Roman" w:hAnsi="Times New Roman" w:cs="Times New Roman"/>
              </w:rPr>
              <w:t>∆ Т  =</w:t>
            </w:r>
            <w:r>
              <w:rPr>
                <w:rFonts w:ascii="Times New Roman" w:hAnsi="Times New Roman" w:cs="Times New Roman"/>
              </w:rPr>
              <w:t xml:space="preserve"> </w:t>
            </w:r>
            <w:r w:rsidRPr="008B27FD">
              <w:rPr>
                <w:rFonts w:ascii="Times New Roman" w:hAnsi="Times New Roman" w:cs="Times New Roman"/>
              </w:rPr>
              <w:t>25°С</w:t>
            </w:r>
          </w:p>
        </w:tc>
      </w:tr>
      <w:tr w:rsidR="005B508E" w:rsidRPr="008B27FD" w:rsidTr="00960778">
        <w:trPr>
          <w:trHeight w:val="330"/>
          <w:jc w:val="center"/>
        </w:trPr>
        <w:tc>
          <w:tcPr>
            <w:tcW w:w="2836" w:type="dxa"/>
            <w:vMerge/>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p>
        </w:tc>
        <w:tc>
          <w:tcPr>
            <w:tcW w:w="3469" w:type="dxa"/>
            <w:gridSpan w:val="2"/>
            <w:shd w:val="clear" w:color="auto" w:fill="auto"/>
            <w:noWrap/>
            <w:vAlign w:val="bottom"/>
            <w:hideMark/>
          </w:tcPr>
          <w:p w:rsidR="005B508E" w:rsidRPr="008B27FD" w:rsidRDefault="005B508E" w:rsidP="00960778">
            <w:pPr>
              <w:spacing w:after="0" w:line="240" w:lineRule="auto"/>
              <w:rPr>
                <w:rFonts w:ascii="Times New Roman" w:hAnsi="Times New Roman" w:cs="Times New Roman"/>
              </w:rPr>
            </w:pPr>
            <w:r w:rsidRPr="008B27FD">
              <w:rPr>
                <w:rFonts w:ascii="Times New Roman" w:hAnsi="Times New Roman" w:cs="Times New Roman"/>
              </w:rPr>
              <w:t>T2 расч. =  70°С</w:t>
            </w:r>
          </w:p>
        </w:tc>
        <w:tc>
          <w:tcPr>
            <w:tcW w:w="3855" w:type="dxa"/>
            <w:gridSpan w:val="2"/>
            <w:shd w:val="clear" w:color="auto" w:fill="auto"/>
            <w:noWrap/>
            <w:vAlign w:val="bottom"/>
            <w:hideMark/>
          </w:tcPr>
          <w:p w:rsidR="005B508E" w:rsidRPr="008B27FD" w:rsidRDefault="005B508E" w:rsidP="00960778">
            <w:pPr>
              <w:spacing w:after="0" w:line="240" w:lineRule="auto"/>
              <w:rPr>
                <w:rFonts w:ascii="Times New Roman" w:hAnsi="Times New Roman" w:cs="Times New Roman"/>
              </w:rPr>
            </w:pPr>
            <w:r w:rsidRPr="008B27FD">
              <w:rPr>
                <w:rFonts w:ascii="Times New Roman" w:hAnsi="Times New Roman" w:cs="Times New Roman"/>
              </w:rPr>
              <w:t>T2 расч. =  70°С</w:t>
            </w:r>
          </w:p>
        </w:tc>
      </w:tr>
      <w:tr w:rsidR="005B508E" w:rsidRPr="008B27FD" w:rsidTr="00960778">
        <w:trPr>
          <w:trHeight w:val="330"/>
          <w:jc w:val="center"/>
        </w:trPr>
        <w:tc>
          <w:tcPr>
            <w:tcW w:w="2836" w:type="dxa"/>
            <w:vMerge/>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p>
        </w:tc>
        <w:tc>
          <w:tcPr>
            <w:tcW w:w="1793"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95°С</w:t>
            </w:r>
          </w:p>
        </w:tc>
        <w:tc>
          <w:tcPr>
            <w:tcW w:w="1676"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70°С</w:t>
            </w:r>
          </w:p>
        </w:tc>
        <w:tc>
          <w:tcPr>
            <w:tcW w:w="1897" w:type="dxa"/>
            <w:shd w:val="clear" w:color="auto" w:fill="auto"/>
            <w:noWrap/>
            <w:vAlign w:val="center"/>
          </w:tcPr>
          <w:p w:rsidR="005B508E" w:rsidRPr="008B27FD" w:rsidRDefault="005B508E" w:rsidP="00960778">
            <w:pPr>
              <w:spacing w:after="0" w:line="240" w:lineRule="auto"/>
              <w:jc w:val="center"/>
              <w:rPr>
                <w:rFonts w:ascii="Times New Roman" w:hAnsi="Times New Roman" w:cs="Times New Roman"/>
              </w:rPr>
            </w:pPr>
            <w:r>
              <w:rPr>
                <w:rFonts w:ascii="Times New Roman" w:hAnsi="Times New Roman" w:cs="Times New Roman"/>
              </w:rPr>
              <w:t>95</w:t>
            </w:r>
            <w:r w:rsidRPr="008B27FD">
              <w:rPr>
                <w:rFonts w:ascii="Times New Roman" w:hAnsi="Times New Roman" w:cs="Times New Roman"/>
              </w:rPr>
              <w:t>°С</w:t>
            </w:r>
          </w:p>
        </w:tc>
        <w:tc>
          <w:tcPr>
            <w:tcW w:w="1958" w:type="dxa"/>
            <w:shd w:val="clear" w:color="auto" w:fill="auto"/>
            <w:vAlign w:val="center"/>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70°С</w:t>
            </w:r>
          </w:p>
        </w:tc>
      </w:tr>
      <w:tr w:rsidR="005B508E" w:rsidRPr="008B27FD" w:rsidTr="00960778">
        <w:trPr>
          <w:trHeight w:val="197"/>
          <w:jc w:val="center"/>
        </w:trPr>
        <w:tc>
          <w:tcPr>
            <w:tcW w:w="2836" w:type="dxa"/>
            <w:vMerge/>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p>
        </w:tc>
        <w:tc>
          <w:tcPr>
            <w:tcW w:w="1793"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Т 1</w:t>
            </w:r>
          </w:p>
        </w:tc>
        <w:tc>
          <w:tcPr>
            <w:tcW w:w="1676"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Т 2</w:t>
            </w:r>
          </w:p>
        </w:tc>
        <w:tc>
          <w:tcPr>
            <w:tcW w:w="1897"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Т 11</w:t>
            </w:r>
          </w:p>
        </w:tc>
        <w:tc>
          <w:tcPr>
            <w:tcW w:w="1958"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Т 21</w:t>
            </w:r>
          </w:p>
        </w:tc>
      </w:tr>
      <w:tr w:rsidR="005B508E" w:rsidRPr="008B27FD" w:rsidTr="00960778">
        <w:trPr>
          <w:trHeight w:val="330"/>
          <w:jc w:val="center"/>
        </w:trPr>
        <w:tc>
          <w:tcPr>
            <w:tcW w:w="2836"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8°С</w:t>
            </w:r>
          </w:p>
        </w:tc>
        <w:tc>
          <w:tcPr>
            <w:tcW w:w="1793"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42,9</w:t>
            </w:r>
          </w:p>
        </w:tc>
        <w:tc>
          <w:tcPr>
            <w:tcW w:w="1676"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36,4</w:t>
            </w:r>
          </w:p>
        </w:tc>
        <w:tc>
          <w:tcPr>
            <w:tcW w:w="1897"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42,9</w:t>
            </w:r>
          </w:p>
        </w:tc>
        <w:tc>
          <w:tcPr>
            <w:tcW w:w="1958"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36,4</w:t>
            </w:r>
          </w:p>
        </w:tc>
      </w:tr>
      <w:tr w:rsidR="005B508E" w:rsidRPr="008B27FD" w:rsidTr="00960778">
        <w:trPr>
          <w:trHeight w:val="330"/>
          <w:jc w:val="center"/>
        </w:trPr>
        <w:tc>
          <w:tcPr>
            <w:tcW w:w="2836"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7°С</w:t>
            </w:r>
          </w:p>
        </w:tc>
        <w:tc>
          <w:tcPr>
            <w:tcW w:w="1793"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44,9</w:t>
            </w:r>
          </w:p>
        </w:tc>
        <w:tc>
          <w:tcPr>
            <w:tcW w:w="1676"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37,8</w:t>
            </w:r>
          </w:p>
        </w:tc>
        <w:tc>
          <w:tcPr>
            <w:tcW w:w="1897"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44,9</w:t>
            </w:r>
          </w:p>
        </w:tc>
        <w:tc>
          <w:tcPr>
            <w:tcW w:w="1958"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37,8</w:t>
            </w:r>
          </w:p>
        </w:tc>
      </w:tr>
      <w:tr w:rsidR="005B508E" w:rsidRPr="008B27FD" w:rsidTr="00960778">
        <w:trPr>
          <w:trHeight w:val="330"/>
          <w:jc w:val="center"/>
        </w:trPr>
        <w:tc>
          <w:tcPr>
            <w:tcW w:w="2836"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6°С</w:t>
            </w:r>
          </w:p>
        </w:tc>
        <w:tc>
          <w:tcPr>
            <w:tcW w:w="1793"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46,9</w:t>
            </w:r>
          </w:p>
        </w:tc>
        <w:tc>
          <w:tcPr>
            <w:tcW w:w="1676"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39,2</w:t>
            </w:r>
          </w:p>
        </w:tc>
        <w:tc>
          <w:tcPr>
            <w:tcW w:w="1897"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46,9</w:t>
            </w:r>
          </w:p>
        </w:tc>
        <w:tc>
          <w:tcPr>
            <w:tcW w:w="1958"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39,2</w:t>
            </w:r>
          </w:p>
        </w:tc>
      </w:tr>
      <w:tr w:rsidR="005B508E" w:rsidRPr="008B27FD" w:rsidTr="00960778">
        <w:trPr>
          <w:trHeight w:val="330"/>
          <w:jc w:val="center"/>
        </w:trPr>
        <w:tc>
          <w:tcPr>
            <w:tcW w:w="2836"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5°С</w:t>
            </w:r>
          </w:p>
        </w:tc>
        <w:tc>
          <w:tcPr>
            <w:tcW w:w="1793"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48,9</w:t>
            </w:r>
          </w:p>
        </w:tc>
        <w:tc>
          <w:tcPr>
            <w:tcW w:w="1676"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40,5</w:t>
            </w:r>
          </w:p>
        </w:tc>
        <w:tc>
          <w:tcPr>
            <w:tcW w:w="1897"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48,9</w:t>
            </w:r>
          </w:p>
        </w:tc>
        <w:tc>
          <w:tcPr>
            <w:tcW w:w="1958"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40,5</w:t>
            </w:r>
          </w:p>
        </w:tc>
      </w:tr>
      <w:tr w:rsidR="005B508E" w:rsidRPr="008B27FD" w:rsidTr="00960778">
        <w:trPr>
          <w:trHeight w:val="330"/>
          <w:jc w:val="center"/>
        </w:trPr>
        <w:tc>
          <w:tcPr>
            <w:tcW w:w="2836"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4°С</w:t>
            </w:r>
          </w:p>
        </w:tc>
        <w:tc>
          <w:tcPr>
            <w:tcW w:w="1793"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50,9</w:t>
            </w:r>
          </w:p>
        </w:tc>
        <w:tc>
          <w:tcPr>
            <w:tcW w:w="1676"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41,9</w:t>
            </w:r>
          </w:p>
        </w:tc>
        <w:tc>
          <w:tcPr>
            <w:tcW w:w="1897"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50,9</w:t>
            </w:r>
          </w:p>
        </w:tc>
        <w:tc>
          <w:tcPr>
            <w:tcW w:w="1958"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41,9</w:t>
            </w:r>
          </w:p>
        </w:tc>
      </w:tr>
      <w:tr w:rsidR="005B508E" w:rsidRPr="008B27FD" w:rsidTr="00960778">
        <w:trPr>
          <w:trHeight w:val="330"/>
          <w:jc w:val="center"/>
        </w:trPr>
        <w:tc>
          <w:tcPr>
            <w:tcW w:w="2836"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3°С</w:t>
            </w:r>
          </w:p>
        </w:tc>
        <w:tc>
          <w:tcPr>
            <w:tcW w:w="1793"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52,8</w:t>
            </w:r>
          </w:p>
        </w:tc>
        <w:tc>
          <w:tcPr>
            <w:tcW w:w="1676"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43,1</w:t>
            </w:r>
          </w:p>
        </w:tc>
        <w:tc>
          <w:tcPr>
            <w:tcW w:w="1897"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52,8</w:t>
            </w:r>
          </w:p>
        </w:tc>
        <w:tc>
          <w:tcPr>
            <w:tcW w:w="1958"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43,1</w:t>
            </w:r>
          </w:p>
        </w:tc>
      </w:tr>
      <w:tr w:rsidR="005B508E" w:rsidRPr="008B27FD" w:rsidTr="00960778">
        <w:trPr>
          <w:trHeight w:val="330"/>
          <w:jc w:val="center"/>
        </w:trPr>
        <w:tc>
          <w:tcPr>
            <w:tcW w:w="2836"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2°С</w:t>
            </w:r>
          </w:p>
        </w:tc>
        <w:tc>
          <w:tcPr>
            <w:tcW w:w="1793"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54,7</w:t>
            </w:r>
          </w:p>
        </w:tc>
        <w:tc>
          <w:tcPr>
            <w:tcW w:w="1676"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44,4</w:t>
            </w:r>
          </w:p>
        </w:tc>
        <w:tc>
          <w:tcPr>
            <w:tcW w:w="1897"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54,7</w:t>
            </w:r>
          </w:p>
        </w:tc>
        <w:tc>
          <w:tcPr>
            <w:tcW w:w="1958"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44,4</w:t>
            </w:r>
          </w:p>
        </w:tc>
      </w:tr>
      <w:tr w:rsidR="005B508E" w:rsidRPr="008B27FD" w:rsidTr="00960778">
        <w:trPr>
          <w:trHeight w:val="330"/>
          <w:jc w:val="center"/>
        </w:trPr>
        <w:tc>
          <w:tcPr>
            <w:tcW w:w="2836"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1°С</w:t>
            </w:r>
          </w:p>
        </w:tc>
        <w:tc>
          <w:tcPr>
            <w:tcW w:w="1793"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56,6</w:t>
            </w:r>
          </w:p>
        </w:tc>
        <w:tc>
          <w:tcPr>
            <w:tcW w:w="1676"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45,7</w:t>
            </w:r>
          </w:p>
        </w:tc>
        <w:tc>
          <w:tcPr>
            <w:tcW w:w="1897"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56,6</w:t>
            </w:r>
          </w:p>
        </w:tc>
        <w:tc>
          <w:tcPr>
            <w:tcW w:w="1958"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45,7</w:t>
            </w:r>
          </w:p>
        </w:tc>
      </w:tr>
      <w:tr w:rsidR="005B508E" w:rsidRPr="008B27FD" w:rsidTr="00960778">
        <w:trPr>
          <w:trHeight w:val="330"/>
          <w:jc w:val="center"/>
        </w:trPr>
        <w:tc>
          <w:tcPr>
            <w:tcW w:w="2836"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Pr>
                <w:rFonts w:ascii="Times New Roman" w:hAnsi="Times New Roman" w:cs="Times New Roman"/>
              </w:rPr>
              <w:t>0</w:t>
            </w:r>
            <w:r w:rsidRPr="008B27FD">
              <w:rPr>
                <w:rFonts w:ascii="Times New Roman" w:hAnsi="Times New Roman" w:cs="Times New Roman"/>
              </w:rPr>
              <w:t>°С</w:t>
            </w:r>
          </w:p>
        </w:tc>
        <w:tc>
          <w:tcPr>
            <w:tcW w:w="1793"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58,5</w:t>
            </w:r>
          </w:p>
        </w:tc>
        <w:tc>
          <w:tcPr>
            <w:tcW w:w="1676"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46,9</w:t>
            </w:r>
          </w:p>
        </w:tc>
        <w:tc>
          <w:tcPr>
            <w:tcW w:w="1897"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58,5</w:t>
            </w:r>
          </w:p>
        </w:tc>
        <w:tc>
          <w:tcPr>
            <w:tcW w:w="1958"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46,9</w:t>
            </w:r>
          </w:p>
        </w:tc>
      </w:tr>
      <w:tr w:rsidR="005B508E" w:rsidRPr="008B27FD" w:rsidTr="00960778">
        <w:trPr>
          <w:trHeight w:val="330"/>
          <w:jc w:val="center"/>
        </w:trPr>
        <w:tc>
          <w:tcPr>
            <w:tcW w:w="2836"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-1°С</w:t>
            </w:r>
          </w:p>
        </w:tc>
        <w:tc>
          <w:tcPr>
            <w:tcW w:w="1793"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60,3</w:t>
            </w:r>
          </w:p>
        </w:tc>
        <w:tc>
          <w:tcPr>
            <w:tcW w:w="1676"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48,1</w:t>
            </w:r>
          </w:p>
        </w:tc>
        <w:tc>
          <w:tcPr>
            <w:tcW w:w="1897"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60,3</w:t>
            </w:r>
          </w:p>
        </w:tc>
        <w:tc>
          <w:tcPr>
            <w:tcW w:w="1958"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48,1</w:t>
            </w:r>
          </w:p>
        </w:tc>
      </w:tr>
      <w:tr w:rsidR="005B508E" w:rsidRPr="008B27FD" w:rsidTr="00960778">
        <w:trPr>
          <w:trHeight w:val="330"/>
          <w:jc w:val="center"/>
        </w:trPr>
        <w:tc>
          <w:tcPr>
            <w:tcW w:w="2836"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-2°С</w:t>
            </w:r>
          </w:p>
        </w:tc>
        <w:tc>
          <w:tcPr>
            <w:tcW w:w="1793"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62,2</w:t>
            </w:r>
          </w:p>
        </w:tc>
        <w:tc>
          <w:tcPr>
            <w:tcW w:w="1676"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49,3</w:t>
            </w:r>
          </w:p>
        </w:tc>
        <w:tc>
          <w:tcPr>
            <w:tcW w:w="1897"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62,2</w:t>
            </w:r>
          </w:p>
        </w:tc>
        <w:tc>
          <w:tcPr>
            <w:tcW w:w="1958"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49,3</w:t>
            </w:r>
          </w:p>
        </w:tc>
      </w:tr>
      <w:tr w:rsidR="005B508E" w:rsidRPr="008B27FD" w:rsidTr="00960778">
        <w:trPr>
          <w:trHeight w:val="330"/>
          <w:jc w:val="center"/>
        </w:trPr>
        <w:tc>
          <w:tcPr>
            <w:tcW w:w="2836"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-3°С</w:t>
            </w:r>
          </w:p>
        </w:tc>
        <w:tc>
          <w:tcPr>
            <w:tcW w:w="1793"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64,0</w:t>
            </w:r>
          </w:p>
        </w:tc>
        <w:tc>
          <w:tcPr>
            <w:tcW w:w="1676"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50,5</w:t>
            </w:r>
          </w:p>
        </w:tc>
        <w:tc>
          <w:tcPr>
            <w:tcW w:w="1897"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64,0</w:t>
            </w:r>
          </w:p>
        </w:tc>
        <w:tc>
          <w:tcPr>
            <w:tcW w:w="1958"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50,5</w:t>
            </w:r>
          </w:p>
        </w:tc>
      </w:tr>
      <w:tr w:rsidR="005B508E" w:rsidRPr="008B27FD" w:rsidTr="00960778">
        <w:trPr>
          <w:trHeight w:val="330"/>
          <w:jc w:val="center"/>
        </w:trPr>
        <w:tc>
          <w:tcPr>
            <w:tcW w:w="2836"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-4°С</w:t>
            </w:r>
          </w:p>
        </w:tc>
        <w:tc>
          <w:tcPr>
            <w:tcW w:w="1793"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65,8</w:t>
            </w:r>
          </w:p>
        </w:tc>
        <w:tc>
          <w:tcPr>
            <w:tcW w:w="1676"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51,6</w:t>
            </w:r>
          </w:p>
        </w:tc>
        <w:tc>
          <w:tcPr>
            <w:tcW w:w="1897"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65,8</w:t>
            </w:r>
          </w:p>
        </w:tc>
        <w:tc>
          <w:tcPr>
            <w:tcW w:w="1958"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51,6</w:t>
            </w:r>
          </w:p>
        </w:tc>
      </w:tr>
      <w:tr w:rsidR="005B508E" w:rsidRPr="008B27FD" w:rsidTr="00960778">
        <w:trPr>
          <w:trHeight w:val="330"/>
          <w:jc w:val="center"/>
        </w:trPr>
        <w:tc>
          <w:tcPr>
            <w:tcW w:w="2836"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-5°С</w:t>
            </w:r>
          </w:p>
        </w:tc>
        <w:tc>
          <w:tcPr>
            <w:tcW w:w="1793"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67,6</w:t>
            </w:r>
          </w:p>
        </w:tc>
        <w:tc>
          <w:tcPr>
            <w:tcW w:w="1676"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52,8</w:t>
            </w:r>
          </w:p>
        </w:tc>
        <w:tc>
          <w:tcPr>
            <w:tcW w:w="1897"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67,6</w:t>
            </w:r>
          </w:p>
        </w:tc>
        <w:tc>
          <w:tcPr>
            <w:tcW w:w="1958"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52,8</w:t>
            </w:r>
          </w:p>
        </w:tc>
      </w:tr>
      <w:tr w:rsidR="005B508E" w:rsidRPr="008B27FD" w:rsidTr="00960778">
        <w:trPr>
          <w:trHeight w:val="330"/>
          <w:jc w:val="center"/>
        </w:trPr>
        <w:tc>
          <w:tcPr>
            <w:tcW w:w="2836"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-6°С</w:t>
            </w:r>
          </w:p>
        </w:tc>
        <w:tc>
          <w:tcPr>
            <w:tcW w:w="1793"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69,4</w:t>
            </w:r>
          </w:p>
        </w:tc>
        <w:tc>
          <w:tcPr>
            <w:tcW w:w="1676"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54,0</w:t>
            </w:r>
          </w:p>
        </w:tc>
        <w:tc>
          <w:tcPr>
            <w:tcW w:w="1897"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69,4</w:t>
            </w:r>
          </w:p>
        </w:tc>
        <w:tc>
          <w:tcPr>
            <w:tcW w:w="1958"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54,0</w:t>
            </w:r>
          </w:p>
        </w:tc>
      </w:tr>
      <w:tr w:rsidR="005B508E" w:rsidRPr="008B27FD" w:rsidTr="00960778">
        <w:trPr>
          <w:trHeight w:val="330"/>
          <w:jc w:val="center"/>
        </w:trPr>
        <w:tc>
          <w:tcPr>
            <w:tcW w:w="2836"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-7°С</w:t>
            </w:r>
          </w:p>
        </w:tc>
        <w:tc>
          <w:tcPr>
            <w:tcW w:w="1793"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71,2</w:t>
            </w:r>
          </w:p>
        </w:tc>
        <w:tc>
          <w:tcPr>
            <w:tcW w:w="1676"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55,1</w:t>
            </w:r>
          </w:p>
        </w:tc>
        <w:tc>
          <w:tcPr>
            <w:tcW w:w="1897"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71,2</w:t>
            </w:r>
          </w:p>
        </w:tc>
        <w:tc>
          <w:tcPr>
            <w:tcW w:w="1958"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55,1</w:t>
            </w:r>
          </w:p>
        </w:tc>
      </w:tr>
      <w:tr w:rsidR="005B508E" w:rsidRPr="008B27FD" w:rsidTr="00960778">
        <w:trPr>
          <w:trHeight w:val="330"/>
          <w:jc w:val="center"/>
        </w:trPr>
        <w:tc>
          <w:tcPr>
            <w:tcW w:w="2836"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-8°С</w:t>
            </w:r>
          </w:p>
        </w:tc>
        <w:tc>
          <w:tcPr>
            <w:tcW w:w="1793"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72,9</w:t>
            </w:r>
          </w:p>
        </w:tc>
        <w:tc>
          <w:tcPr>
            <w:tcW w:w="1676"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56,2</w:t>
            </w:r>
          </w:p>
        </w:tc>
        <w:tc>
          <w:tcPr>
            <w:tcW w:w="1897"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72,9</w:t>
            </w:r>
          </w:p>
        </w:tc>
        <w:tc>
          <w:tcPr>
            <w:tcW w:w="1958"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56,2</w:t>
            </w:r>
          </w:p>
        </w:tc>
      </w:tr>
      <w:tr w:rsidR="005B508E" w:rsidRPr="008B27FD" w:rsidTr="00960778">
        <w:trPr>
          <w:trHeight w:val="330"/>
          <w:jc w:val="center"/>
        </w:trPr>
        <w:tc>
          <w:tcPr>
            <w:tcW w:w="2836"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-9°С</w:t>
            </w:r>
          </w:p>
        </w:tc>
        <w:tc>
          <w:tcPr>
            <w:tcW w:w="1793"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74,7</w:t>
            </w:r>
          </w:p>
        </w:tc>
        <w:tc>
          <w:tcPr>
            <w:tcW w:w="1676"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57,3</w:t>
            </w:r>
          </w:p>
        </w:tc>
        <w:tc>
          <w:tcPr>
            <w:tcW w:w="1897"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74,7</w:t>
            </w:r>
          </w:p>
        </w:tc>
        <w:tc>
          <w:tcPr>
            <w:tcW w:w="1958"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57,3</w:t>
            </w:r>
          </w:p>
        </w:tc>
      </w:tr>
      <w:tr w:rsidR="005B508E" w:rsidRPr="008B27FD" w:rsidTr="00960778">
        <w:trPr>
          <w:trHeight w:val="330"/>
          <w:jc w:val="center"/>
        </w:trPr>
        <w:tc>
          <w:tcPr>
            <w:tcW w:w="2836"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-10°С</w:t>
            </w:r>
          </w:p>
        </w:tc>
        <w:tc>
          <w:tcPr>
            <w:tcW w:w="1793"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76,4</w:t>
            </w:r>
          </w:p>
        </w:tc>
        <w:tc>
          <w:tcPr>
            <w:tcW w:w="1676"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58,4</w:t>
            </w:r>
          </w:p>
        </w:tc>
        <w:tc>
          <w:tcPr>
            <w:tcW w:w="1897"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76,4</w:t>
            </w:r>
          </w:p>
        </w:tc>
        <w:tc>
          <w:tcPr>
            <w:tcW w:w="1958"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58,4</w:t>
            </w:r>
          </w:p>
        </w:tc>
      </w:tr>
      <w:tr w:rsidR="005B508E" w:rsidRPr="008B27FD" w:rsidTr="00960778">
        <w:trPr>
          <w:trHeight w:val="330"/>
          <w:jc w:val="center"/>
        </w:trPr>
        <w:tc>
          <w:tcPr>
            <w:tcW w:w="2836"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-11°С</w:t>
            </w:r>
          </w:p>
        </w:tc>
        <w:tc>
          <w:tcPr>
            <w:tcW w:w="1793"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78,1</w:t>
            </w:r>
          </w:p>
        </w:tc>
        <w:tc>
          <w:tcPr>
            <w:tcW w:w="1676"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59,5</w:t>
            </w:r>
          </w:p>
        </w:tc>
        <w:tc>
          <w:tcPr>
            <w:tcW w:w="1897"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78,1</w:t>
            </w:r>
          </w:p>
        </w:tc>
        <w:tc>
          <w:tcPr>
            <w:tcW w:w="1958"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59,5</w:t>
            </w:r>
          </w:p>
        </w:tc>
      </w:tr>
      <w:tr w:rsidR="005B508E" w:rsidRPr="008B27FD" w:rsidTr="00960778">
        <w:trPr>
          <w:trHeight w:val="330"/>
          <w:jc w:val="center"/>
        </w:trPr>
        <w:tc>
          <w:tcPr>
            <w:tcW w:w="2836"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-12°С</w:t>
            </w:r>
          </w:p>
        </w:tc>
        <w:tc>
          <w:tcPr>
            <w:tcW w:w="1793"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79,9</w:t>
            </w:r>
          </w:p>
        </w:tc>
        <w:tc>
          <w:tcPr>
            <w:tcW w:w="1676"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60,6</w:t>
            </w:r>
          </w:p>
        </w:tc>
        <w:tc>
          <w:tcPr>
            <w:tcW w:w="1897"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79,9</w:t>
            </w:r>
          </w:p>
        </w:tc>
        <w:tc>
          <w:tcPr>
            <w:tcW w:w="1958"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60,6</w:t>
            </w:r>
          </w:p>
        </w:tc>
      </w:tr>
      <w:tr w:rsidR="005B508E" w:rsidRPr="008B27FD" w:rsidTr="00960778">
        <w:trPr>
          <w:trHeight w:val="330"/>
          <w:jc w:val="center"/>
        </w:trPr>
        <w:tc>
          <w:tcPr>
            <w:tcW w:w="2836"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-13°С</w:t>
            </w:r>
          </w:p>
        </w:tc>
        <w:tc>
          <w:tcPr>
            <w:tcW w:w="1793"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81,6</w:t>
            </w:r>
          </w:p>
        </w:tc>
        <w:tc>
          <w:tcPr>
            <w:tcW w:w="1676"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61,7</w:t>
            </w:r>
          </w:p>
        </w:tc>
        <w:tc>
          <w:tcPr>
            <w:tcW w:w="1897"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81,6</w:t>
            </w:r>
          </w:p>
        </w:tc>
        <w:tc>
          <w:tcPr>
            <w:tcW w:w="1958"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61,7</w:t>
            </w:r>
          </w:p>
        </w:tc>
      </w:tr>
      <w:tr w:rsidR="005B508E" w:rsidRPr="008B27FD" w:rsidTr="00960778">
        <w:trPr>
          <w:trHeight w:val="330"/>
          <w:jc w:val="center"/>
        </w:trPr>
        <w:tc>
          <w:tcPr>
            <w:tcW w:w="2836"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-14°С</w:t>
            </w:r>
          </w:p>
        </w:tc>
        <w:tc>
          <w:tcPr>
            <w:tcW w:w="1793"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83,3</w:t>
            </w:r>
          </w:p>
        </w:tc>
        <w:tc>
          <w:tcPr>
            <w:tcW w:w="1676"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62,7</w:t>
            </w:r>
          </w:p>
        </w:tc>
        <w:tc>
          <w:tcPr>
            <w:tcW w:w="1897"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83,3</w:t>
            </w:r>
          </w:p>
        </w:tc>
        <w:tc>
          <w:tcPr>
            <w:tcW w:w="1958"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62,7</w:t>
            </w:r>
          </w:p>
        </w:tc>
      </w:tr>
      <w:tr w:rsidR="005B508E" w:rsidRPr="008B27FD" w:rsidTr="00960778">
        <w:trPr>
          <w:trHeight w:val="330"/>
          <w:jc w:val="center"/>
        </w:trPr>
        <w:tc>
          <w:tcPr>
            <w:tcW w:w="2836"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-15°С</w:t>
            </w:r>
          </w:p>
        </w:tc>
        <w:tc>
          <w:tcPr>
            <w:tcW w:w="1793"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85,0</w:t>
            </w:r>
          </w:p>
        </w:tc>
        <w:tc>
          <w:tcPr>
            <w:tcW w:w="1676"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63,8</w:t>
            </w:r>
          </w:p>
        </w:tc>
        <w:tc>
          <w:tcPr>
            <w:tcW w:w="1897"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85,0</w:t>
            </w:r>
          </w:p>
        </w:tc>
        <w:tc>
          <w:tcPr>
            <w:tcW w:w="1958"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63,8</w:t>
            </w:r>
          </w:p>
        </w:tc>
      </w:tr>
      <w:tr w:rsidR="005B508E" w:rsidRPr="008B27FD" w:rsidTr="00960778">
        <w:trPr>
          <w:trHeight w:val="330"/>
          <w:jc w:val="center"/>
        </w:trPr>
        <w:tc>
          <w:tcPr>
            <w:tcW w:w="2836"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-16°С</w:t>
            </w:r>
          </w:p>
        </w:tc>
        <w:tc>
          <w:tcPr>
            <w:tcW w:w="1793"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86,6</w:t>
            </w:r>
          </w:p>
        </w:tc>
        <w:tc>
          <w:tcPr>
            <w:tcW w:w="1676"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64,8</w:t>
            </w:r>
          </w:p>
        </w:tc>
        <w:tc>
          <w:tcPr>
            <w:tcW w:w="1897"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86,6</w:t>
            </w:r>
          </w:p>
        </w:tc>
        <w:tc>
          <w:tcPr>
            <w:tcW w:w="1958"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64,8</w:t>
            </w:r>
          </w:p>
        </w:tc>
      </w:tr>
      <w:tr w:rsidR="005B508E" w:rsidRPr="008B27FD" w:rsidTr="00960778">
        <w:trPr>
          <w:trHeight w:val="330"/>
          <w:jc w:val="center"/>
        </w:trPr>
        <w:tc>
          <w:tcPr>
            <w:tcW w:w="2836"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-17°С</w:t>
            </w:r>
          </w:p>
        </w:tc>
        <w:tc>
          <w:tcPr>
            <w:tcW w:w="1793"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88,3</w:t>
            </w:r>
          </w:p>
        </w:tc>
        <w:tc>
          <w:tcPr>
            <w:tcW w:w="1676"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65,8</w:t>
            </w:r>
          </w:p>
        </w:tc>
        <w:tc>
          <w:tcPr>
            <w:tcW w:w="1897"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88,3</w:t>
            </w:r>
          </w:p>
        </w:tc>
        <w:tc>
          <w:tcPr>
            <w:tcW w:w="1958"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65,8</w:t>
            </w:r>
          </w:p>
        </w:tc>
      </w:tr>
      <w:tr w:rsidR="005B508E" w:rsidRPr="008B27FD" w:rsidTr="00960778">
        <w:trPr>
          <w:trHeight w:val="330"/>
          <w:jc w:val="center"/>
        </w:trPr>
        <w:tc>
          <w:tcPr>
            <w:tcW w:w="2836"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-18°С</w:t>
            </w:r>
          </w:p>
        </w:tc>
        <w:tc>
          <w:tcPr>
            <w:tcW w:w="1793"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90,0</w:t>
            </w:r>
          </w:p>
        </w:tc>
        <w:tc>
          <w:tcPr>
            <w:tcW w:w="1676"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66,9</w:t>
            </w:r>
          </w:p>
        </w:tc>
        <w:tc>
          <w:tcPr>
            <w:tcW w:w="1897"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90,0</w:t>
            </w:r>
          </w:p>
        </w:tc>
        <w:tc>
          <w:tcPr>
            <w:tcW w:w="1958"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66,9</w:t>
            </w:r>
          </w:p>
        </w:tc>
      </w:tr>
      <w:tr w:rsidR="005B508E" w:rsidRPr="008B27FD" w:rsidTr="00960778">
        <w:trPr>
          <w:trHeight w:val="330"/>
          <w:jc w:val="center"/>
        </w:trPr>
        <w:tc>
          <w:tcPr>
            <w:tcW w:w="2836"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-19°С</w:t>
            </w:r>
          </w:p>
        </w:tc>
        <w:tc>
          <w:tcPr>
            <w:tcW w:w="1793"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91,6</w:t>
            </w:r>
          </w:p>
        </w:tc>
        <w:tc>
          <w:tcPr>
            <w:tcW w:w="1676"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67,8</w:t>
            </w:r>
          </w:p>
        </w:tc>
        <w:tc>
          <w:tcPr>
            <w:tcW w:w="1897"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91,6</w:t>
            </w:r>
          </w:p>
        </w:tc>
        <w:tc>
          <w:tcPr>
            <w:tcW w:w="1958"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67,8</w:t>
            </w:r>
          </w:p>
        </w:tc>
      </w:tr>
      <w:tr w:rsidR="005B508E" w:rsidRPr="008B27FD" w:rsidTr="00960778">
        <w:trPr>
          <w:trHeight w:val="330"/>
          <w:jc w:val="center"/>
        </w:trPr>
        <w:tc>
          <w:tcPr>
            <w:tcW w:w="2836"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-20°С</w:t>
            </w:r>
          </w:p>
        </w:tc>
        <w:tc>
          <w:tcPr>
            <w:tcW w:w="1793"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93,3</w:t>
            </w:r>
          </w:p>
        </w:tc>
        <w:tc>
          <w:tcPr>
            <w:tcW w:w="1676"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68,9</w:t>
            </w:r>
          </w:p>
        </w:tc>
        <w:tc>
          <w:tcPr>
            <w:tcW w:w="1897"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93,3</w:t>
            </w:r>
          </w:p>
        </w:tc>
        <w:tc>
          <w:tcPr>
            <w:tcW w:w="1958"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68,9</w:t>
            </w:r>
          </w:p>
        </w:tc>
      </w:tr>
      <w:tr w:rsidR="005B508E" w:rsidRPr="008B27FD" w:rsidTr="00960778">
        <w:trPr>
          <w:trHeight w:val="330"/>
          <w:jc w:val="center"/>
        </w:trPr>
        <w:tc>
          <w:tcPr>
            <w:tcW w:w="2836"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-21°С</w:t>
            </w:r>
          </w:p>
        </w:tc>
        <w:tc>
          <w:tcPr>
            <w:tcW w:w="1793"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95,0</w:t>
            </w:r>
          </w:p>
        </w:tc>
        <w:tc>
          <w:tcPr>
            <w:tcW w:w="1676"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70,0</w:t>
            </w:r>
          </w:p>
        </w:tc>
        <w:tc>
          <w:tcPr>
            <w:tcW w:w="1897"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95,0</w:t>
            </w:r>
          </w:p>
        </w:tc>
        <w:tc>
          <w:tcPr>
            <w:tcW w:w="1958" w:type="dxa"/>
            <w:shd w:val="clear" w:color="auto" w:fill="auto"/>
            <w:noWrap/>
            <w:vAlign w:val="center"/>
            <w:hideMark/>
          </w:tcPr>
          <w:p w:rsidR="005B508E" w:rsidRPr="008B27FD" w:rsidRDefault="005B508E" w:rsidP="00960778">
            <w:pPr>
              <w:spacing w:after="0" w:line="240" w:lineRule="auto"/>
              <w:jc w:val="center"/>
              <w:rPr>
                <w:rFonts w:ascii="Times New Roman" w:hAnsi="Times New Roman" w:cs="Times New Roman"/>
              </w:rPr>
            </w:pPr>
            <w:r w:rsidRPr="008B27FD">
              <w:rPr>
                <w:rFonts w:ascii="Times New Roman" w:hAnsi="Times New Roman" w:cs="Times New Roman"/>
              </w:rPr>
              <w:t>70,0</w:t>
            </w:r>
          </w:p>
        </w:tc>
      </w:tr>
    </w:tbl>
    <w:p w:rsidR="00935FF1" w:rsidRDefault="00935FF1" w:rsidP="00935FF1">
      <w:pPr>
        <w:rPr>
          <w:rFonts w:ascii="Times New Roman" w:hAnsi="Times New Roman" w:cs="Times New Roman"/>
        </w:rPr>
      </w:pPr>
    </w:p>
    <w:p w:rsidR="005B508E" w:rsidRDefault="005B508E" w:rsidP="00935FF1">
      <w:pPr>
        <w:rPr>
          <w:rFonts w:ascii="Times New Roman" w:hAnsi="Times New Roman" w:cs="Times New Roman"/>
        </w:rPr>
      </w:pPr>
    </w:p>
    <w:p w:rsidR="005B508E" w:rsidRPr="008B27FD" w:rsidRDefault="005B508E" w:rsidP="00935FF1">
      <w:pPr>
        <w:rPr>
          <w:rFonts w:ascii="Times New Roman" w:hAnsi="Times New Roman" w:cs="Times New Roman"/>
        </w:rPr>
      </w:pPr>
    </w:p>
    <w:p w:rsidR="00935FF1" w:rsidRPr="008B27FD" w:rsidRDefault="00935FF1" w:rsidP="008B27FD">
      <w:pPr>
        <w:jc w:val="center"/>
        <w:rPr>
          <w:rFonts w:ascii="Times New Roman" w:hAnsi="Times New Roman" w:cs="Times New Roman"/>
        </w:rPr>
      </w:pPr>
      <w:r w:rsidRPr="008B27FD">
        <w:rPr>
          <w:rFonts w:ascii="Times New Roman" w:hAnsi="Times New Roman" w:cs="Times New Roman"/>
          <w:noProof/>
          <w:lang w:eastAsia="ru-RU"/>
        </w:rPr>
        <w:lastRenderedPageBreak/>
        <w:drawing>
          <wp:inline distT="0" distB="0" distL="0" distR="0" wp14:anchorId="0868A73E" wp14:editId="31E4BDE8">
            <wp:extent cx="5341584" cy="3157855"/>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ema_teplosnabgeniya.jpg"/>
                    <pic:cNvPicPr/>
                  </pic:nvPicPr>
                  <pic:blipFill>
                    <a:blip r:embed="rId9">
                      <a:extLst>
                        <a:ext uri="{28A0092B-C50C-407E-A947-70E740481C1C}">
                          <a14:useLocalDpi xmlns:a14="http://schemas.microsoft.com/office/drawing/2010/main" val="0"/>
                        </a:ext>
                      </a:extLst>
                    </a:blip>
                    <a:stretch>
                      <a:fillRect/>
                    </a:stretch>
                  </pic:blipFill>
                  <pic:spPr>
                    <a:xfrm>
                      <a:off x="0" y="0"/>
                      <a:ext cx="5351467" cy="3163698"/>
                    </a:xfrm>
                    <a:prstGeom prst="rect">
                      <a:avLst/>
                    </a:prstGeom>
                  </pic:spPr>
                </pic:pic>
              </a:graphicData>
            </a:graphic>
          </wp:inline>
        </w:drawing>
      </w:r>
    </w:p>
    <w:p w:rsidR="00935FF1" w:rsidRPr="008B27FD" w:rsidRDefault="00935FF1" w:rsidP="008B27FD">
      <w:pPr>
        <w:ind w:firstLine="709"/>
        <w:jc w:val="both"/>
        <w:rPr>
          <w:rFonts w:ascii="Times New Roman" w:hAnsi="Times New Roman" w:cs="Times New Roman"/>
          <w:sz w:val="28"/>
          <w:szCs w:val="28"/>
        </w:rPr>
      </w:pPr>
      <w:r w:rsidRPr="008B27FD">
        <w:rPr>
          <w:rFonts w:ascii="Times New Roman" w:hAnsi="Times New Roman" w:cs="Times New Roman"/>
          <w:sz w:val="28"/>
          <w:szCs w:val="28"/>
        </w:rPr>
        <w:t>Способы учета тепла, отпущенного в тепловые сети.</w:t>
      </w:r>
    </w:p>
    <w:p w:rsidR="00935FF1" w:rsidRPr="008B27FD" w:rsidRDefault="00935FF1" w:rsidP="00960778">
      <w:pPr>
        <w:spacing w:after="0"/>
        <w:ind w:firstLine="709"/>
        <w:jc w:val="both"/>
        <w:rPr>
          <w:rFonts w:ascii="Times New Roman" w:hAnsi="Times New Roman" w:cs="Times New Roman"/>
          <w:sz w:val="28"/>
          <w:szCs w:val="28"/>
        </w:rPr>
      </w:pPr>
      <w:r w:rsidRPr="008B27FD">
        <w:rPr>
          <w:rFonts w:ascii="Times New Roman" w:hAnsi="Times New Roman" w:cs="Times New Roman"/>
          <w:sz w:val="28"/>
          <w:szCs w:val="28"/>
        </w:rPr>
        <w:t>Описание приборов учета источников тепловой энергии представлено в таблице 8</w:t>
      </w:r>
      <w:r w:rsidR="00960778">
        <w:rPr>
          <w:rFonts w:ascii="Times New Roman" w:hAnsi="Times New Roman" w:cs="Times New Roman"/>
          <w:sz w:val="28"/>
          <w:szCs w:val="28"/>
        </w:rPr>
        <w:t>.</w:t>
      </w:r>
    </w:p>
    <w:p w:rsidR="00935FF1" w:rsidRPr="008B27FD" w:rsidRDefault="00935FF1" w:rsidP="008B27FD">
      <w:pPr>
        <w:ind w:firstLine="709"/>
        <w:jc w:val="both"/>
        <w:rPr>
          <w:rFonts w:ascii="Times New Roman" w:hAnsi="Times New Roman" w:cs="Times New Roman"/>
          <w:sz w:val="28"/>
          <w:szCs w:val="28"/>
        </w:rPr>
      </w:pPr>
      <w:r w:rsidRPr="008B27FD">
        <w:rPr>
          <w:rFonts w:ascii="Times New Roman" w:hAnsi="Times New Roman" w:cs="Times New Roman"/>
          <w:sz w:val="28"/>
          <w:szCs w:val="28"/>
        </w:rPr>
        <w:t>Учет отпуска тепла от источников тепловой энергии на которых не установлены приборы учета осуществляется расчетным методом - по калориметрическим характеристикам и расходу топлива.</w:t>
      </w:r>
    </w:p>
    <w:p w:rsidR="00935FF1" w:rsidRPr="00960778" w:rsidRDefault="00960778" w:rsidP="00960778">
      <w:pPr>
        <w:jc w:val="center"/>
        <w:rPr>
          <w:rFonts w:ascii="Times New Roman" w:hAnsi="Times New Roman" w:cs="Times New Roman"/>
          <w:b/>
          <w:i/>
          <w:sz w:val="28"/>
          <w:szCs w:val="28"/>
        </w:rPr>
      </w:pPr>
      <w:r w:rsidRPr="00960778">
        <w:rPr>
          <w:rFonts w:ascii="Times New Roman" w:hAnsi="Times New Roman" w:cs="Times New Roman"/>
          <w:b/>
          <w:i/>
          <w:sz w:val="28"/>
          <w:szCs w:val="28"/>
        </w:rPr>
        <w:t xml:space="preserve">Таблица 8 – </w:t>
      </w:r>
      <w:r w:rsidR="008B27FD" w:rsidRPr="00960778">
        <w:rPr>
          <w:rFonts w:ascii="Times New Roman" w:hAnsi="Times New Roman" w:cs="Times New Roman"/>
          <w:b/>
          <w:i/>
          <w:sz w:val="28"/>
          <w:szCs w:val="28"/>
        </w:rPr>
        <w:t>Сведения о наличии коммерческого приборного учёта, отпущенной из тепловых сетей потребителям, и анализ планов по установке приборов учёта т</w:t>
      </w:r>
      <w:r>
        <w:rPr>
          <w:rFonts w:ascii="Times New Roman" w:hAnsi="Times New Roman" w:cs="Times New Roman"/>
          <w:b/>
          <w:i/>
          <w:sz w:val="28"/>
          <w:szCs w:val="28"/>
        </w:rPr>
        <w:t>епловой энергии и теплоносителя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118"/>
        <w:gridCol w:w="3472"/>
        <w:gridCol w:w="675"/>
        <w:gridCol w:w="1130"/>
        <w:gridCol w:w="675"/>
      </w:tblGrid>
      <w:tr w:rsidR="00935FF1" w:rsidRPr="008B27FD" w:rsidTr="00D232DE">
        <w:tc>
          <w:tcPr>
            <w:tcW w:w="851" w:type="dxa"/>
            <w:vMerge w:val="restart"/>
            <w:shd w:val="clear" w:color="auto" w:fill="auto"/>
            <w:vAlign w:val="center"/>
          </w:tcPr>
          <w:p w:rsidR="00935FF1" w:rsidRPr="008B27FD" w:rsidRDefault="00935FF1" w:rsidP="00935FF1">
            <w:pPr>
              <w:rPr>
                <w:rFonts w:ascii="Times New Roman" w:hAnsi="Times New Roman" w:cs="Times New Roman"/>
              </w:rPr>
            </w:pPr>
            <w:r w:rsidRPr="008B27FD">
              <w:rPr>
                <w:rFonts w:ascii="Times New Roman" w:hAnsi="Times New Roman" w:cs="Times New Roman"/>
              </w:rPr>
              <w:t>№ п/п</w:t>
            </w:r>
          </w:p>
        </w:tc>
        <w:tc>
          <w:tcPr>
            <w:tcW w:w="3118" w:type="dxa"/>
            <w:vMerge w:val="restart"/>
            <w:shd w:val="clear" w:color="auto" w:fill="auto"/>
            <w:vAlign w:val="center"/>
          </w:tcPr>
          <w:p w:rsidR="00935FF1" w:rsidRPr="008B27FD" w:rsidRDefault="00935FF1" w:rsidP="00935FF1">
            <w:pPr>
              <w:rPr>
                <w:rFonts w:ascii="Times New Roman" w:hAnsi="Times New Roman" w:cs="Times New Roman"/>
              </w:rPr>
            </w:pPr>
            <w:r w:rsidRPr="008B27FD">
              <w:rPr>
                <w:rFonts w:ascii="Times New Roman" w:hAnsi="Times New Roman" w:cs="Times New Roman"/>
              </w:rPr>
              <w:t>Наименование источника тепловой энергии</w:t>
            </w:r>
          </w:p>
        </w:tc>
        <w:tc>
          <w:tcPr>
            <w:tcW w:w="3472" w:type="dxa"/>
            <w:shd w:val="clear" w:color="auto" w:fill="auto"/>
            <w:vAlign w:val="center"/>
          </w:tcPr>
          <w:p w:rsidR="00935FF1" w:rsidRPr="008B27FD" w:rsidRDefault="00935FF1" w:rsidP="00935FF1">
            <w:pPr>
              <w:rPr>
                <w:rFonts w:ascii="Times New Roman" w:hAnsi="Times New Roman" w:cs="Times New Roman"/>
              </w:rPr>
            </w:pPr>
            <w:r w:rsidRPr="008B27FD">
              <w:rPr>
                <w:rFonts w:ascii="Times New Roman" w:hAnsi="Times New Roman" w:cs="Times New Roman"/>
              </w:rPr>
              <w:t>Прибор учета</w:t>
            </w:r>
          </w:p>
        </w:tc>
        <w:tc>
          <w:tcPr>
            <w:tcW w:w="2480" w:type="dxa"/>
            <w:gridSpan w:val="3"/>
            <w:vAlign w:val="center"/>
          </w:tcPr>
          <w:p w:rsidR="00935FF1" w:rsidRPr="008B27FD" w:rsidRDefault="00935FF1" w:rsidP="00935FF1">
            <w:pPr>
              <w:rPr>
                <w:rFonts w:ascii="Times New Roman" w:hAnsi="Times New Roman" w:cs="Times New Roman"/>
              </w:rPr>
            </w:pPr>
            <w:r w:rsidRPr="008B27FD">
              <w:rPr>
                <w:rFonts w:ascii="Times New Roman" w:hAnsi="Times New Roman" w:cs="Times New Roman"/>
              </w:rPr>
              <w:t>План по установке приборов</w:t>
            </w:r>
          </w:p>
        </w:tc>
      </w:tr>
      <w:tr w:rsidR="00935FF1" w:rsidRPr="008B27FD" w:rsidTr="00D232DE">
        <w:tc>
          <w:tcPr>
            <w:tcW w:w="851" w:type="dxa"/>
            <w:vMerge/>
            <w:shd w:val="clear" w:color="auto" w:fill="auto"/>
            <w:vAlign w:val="center"/>
          </w:tcPr>
          <w:p w:rsidR="00935FF1" w:rsidRPr="008B27FD" w:rsidRDefault="00935FF1" w:rsidP="00935FF1">
            <w:pPr>
              <w:rPr>
                <w:rFonts w:ascii="Times New Roman" w:hAnsi="Times New Roman" w:cs="Times New Roman"/>
              </w:rPr>
            </w:pPr>
          </w:p>
        </w:tc>
        <w:tc>
          <w:tcPr>
            <w:tcW w:w="3118" w:type="dxa"/>
            <w:vMerge/>
            <w:shd w:val="clear" w:color="auto" w:fill="auto"/>
            <w:vAlign w:val="center"/>
          </w:tcPr>
          <w:p w:rsidR="00935FF1" w:rsidRPr="008B27FD" w:rsidRDefault="00935FF1" w:rsidP="00935FF1">
            <w:pPr>
              <w:rPr>
                <w:rFonts w:ascii="Times New Roman" w:hAnsi="Times New Roman" w:cs="Times New Roman"/>
              </w:rPr>
            </w:pPr>
          </w:p>
        </w:tc>
        <w:tc>
          <w:tcPr>
            <w:tcW w:w="3472" w:type="dxa"/>
            <w:shd w:val="clear" w:color="auto" w:fill="auto"/>
            <w:vAlign w:val="center"/>
          </w:tcPr>
          <w:p w:rsidR="00935FF1" w:rsidRPr="008B27FD" w:rsidRDefault="00935FF1" w:rsidP="00935FF1">
            <w:pPr>
              <w:rPr>
                <w:rFonts w:ascii="Times New Roman" w:hAnsi="Times New Roman" w:cs="Times New Roman"/>
              </w:rPr>
            </w:pPr>
            <w:r w:rsidRPr="008B27FD">
              <w:rPr>
                <w:rFonts w:ascii="Times New Roman" w:hAnsi="Times New Roman" w:cs="Times New Roman"/>
              </w:rPr>
              <w:t>ТЭ</w:t>
            </w:r>
          </w:p>
        </w:tc>
        <w:tc>
          <w:tcPr>
            <w:tcW w:w="675" w:type="dxa"/>
            <w:shd w:val="clear" w:color="auto" w:fill="auto"/>
            <w:vAlign w:val="center"/>
          </w:tcPr>
          <w:p w:rsidR="00935FF1" w:rsidRPr="008B27FD" w:rsidRDefault="00935FF1" w:rsidP="00935FF1">
            <w:pPr>
              <w:rPr>
                <w:rFonts w:ascii="Times New Roman" w:hAnsi="Times New Roman" w:cs="Times New Roman"/>
              </w:rPr>
            </w:pPr>
            <w:r w:rsidRPr="008B27FD">
              <w:rPr>
                <w:rFonts w:ascii="Times New Roman" w:hAnsi="Times New Roman" w:cs="Times New Roman"/>
              </w:rPr>
              <w:t>ГВС</w:t>
            </w:r>
          </w:p>
        </w:tc>
        <w:tc>
          <w:tcPr>
            <w:tcW w:w="1130" w:type="dxa"/>
            <w:vAlign w:val="center"/>
          </w:tcPr>
          <w:p w:rsidR="00935FF1" w:rsidRPr="008B27FD" w:rsidRDefault="00935FF1" w:rsidP="00935FF1">
            <w:pPr>
              <w:rPr>
                <w:rFonts w:ascii="Times New Roman" w:hAnsi="Times New Roman" w:cs="Times New Roman"/>
              </w:rPr>
            </w:pPr>
            <w:r w:rsidRPr="008B27FD">
              <w:rPr>
                <w:rFonts w:ascii="Times New Roman" w:hAnsi="Times New Roman" w:cs="Times New Roman"/>
              </w:rPr>
              <w:t>ТЭ</w:t>
            </w:r>
          </w:p>
        </w:tc>
        <w:tc>
          <w:tcPr>
            <w:tcW w:w="675" w:type="dxa"/>
            <w:vAlign w:val="center"/>
          </w:tcPr>
          <w:p w:rsidR="00935FF1" w:rsidRPr="008B27FD" w:rsidRDefault="00935FF1" w:rsidP="00935FF1">
            <w:pPr>
              <w:rPr>
                <w:rFonts w:ascii="Times New Roman" w:hAnsi="Times New Roman" w:cs="Times New Roman"/>
              </w:rPr>
            </w:pPr>
            <w:r w:rsidRPr="008B27FD">
              <w:rPr>
                <w:rFonts w:ascii="Times New Roman" w:hAnsi="Times New Roman" w:cs="Times New Roman"/>
              </w:rPr>
              <w:t>ГВС</w:t>
            </w:r>
          </w:p>
        </w:tc>
      </w:tr>
      <w:tr w:rsidR="00935FF1" w:rsidRPr="008B27FD" w:rsidTr="00D232DE">
        <w:tc>
          <w:tcPr>
            <w:tcW w:w="851" w:type="dxa"/>
            <w:shd w:val="clear" w:color="auto" w:fill="auto"/>
            <w:vAlign w:val="center"/>
          </w:tcPr>
          <w:p w:rsidR="00935FF1" w:rsidRPr="008B27FD" w:rsidRDefault="00935FF1" w:rsidP="00935FF1">
            <w:pPr>
              <w:rPr>
                <w:rFonts w:ascii="Times New Roman" w:hAnsi="Times New Roman" w:cs="Times New Roman"/>
              </w:rPr>
            </w:pPr>
            <w:r w:rsidRPr="008B27FD">
              <w:rPr>
                <w:rFonts w:ascii="Times New Roman" w:hAnsi="Times New Roman" w:cs="Times New Roman"/>
              </w:rPr>
              <w:t>1</w:t>
            </w:r>
          </w:p>
        </w:tc>
        <w:tc>
          <w:tcPr>
            <w:tcW w:w="3118" w:type="dxa"/>
            <w:shd w:val="clear" w:color="auto" w:fill="auto"/>
          </w:tcPr>
          <w:p w:rsidR="00935FF1" w:rsidRPr="008B27FD" w:rsidRDefault="00935FF1" w:rsidP="00935FF1">
            <w:pPr>
              <w:rPr>
                <w:rFonts w:ascii="Times New Roman" w:hAnsi="Times New Roman" w:cs="Times New Roman"/>
              </w:rPr>
            </w:pPr>
            <w:r w:rsidRPr="008B27FD">
              <w:rPr>
                <w:rFonts w:ascii="Times New Roman" w:hAnsi="Times New Roman" w:cs="Times New Roman"/>
              </w:rPr>
              <w:t>Газовая котельная 36-06</w:t>
            </w:r>
          </w:p>
        </w:tc>
        <w:tc>
          <w:tcPr>
            <w:tcW w:w="3472" w:type="dxa"/>
            <w:shd w:val="clear" w:color="auto" w:fill="auto"/>
            <w:vAlign w:val="center"/>
          </w:tcPr>
          <w:p w:rsidR="00935FF1" w:rsidRPr="008B27FD" w:rsidRDefault="00935FF1" w:rsidP="00935FF1">
            <w:pPr>
              <w:rPr>
                <w:rFonts w:ascii="Times New Roman" w:hAnsi="Times New Roman" w:cs="Times New Roman"/>
              </w:rPr>
            </w:pPr>
            <w:r w:rsidRPr="008B27FD">
              <w:rPr>
                <w:rFonts w:ascii="Times New Roman" w:hAnsi="Times New Roman" w:cs="Times New Roman"/>
              </w:rPr>
              <w:t>отсутствует</w:t>
            </w:r>
          </w:p>
        </w:tc>
        <w:tc>
          <w:tcPr>
            <w:tcW w:w="675" w:type="dxa"/>
            <w:shd w:val="clear" w:color="auto" w:fill="auto"/>
            <w:vAlign w:val="center"/>
          </w:tcPr>
          <w:p w:rsidR="00935FF1" w:rsidRPr="008B27FD" w:rsidRDefault="00935FF1" w:rsidP="00935FF1">
            <w:pPr>
              <w:rPr>
                <w:rFonts w:ascii="Times New Roman" w:hAnsi="Times New Roman" w:cs="Times New Roman"/>
              </w:rPr>
            </w:pPr>
            <w:r w:rsidRPr="008B27FD">
              <w:rPr>
                <w:rFonts w:ascii="Times New Roman" w:hAnsi="Times New Roman" w:cs="Times New Roman"/>
              </w:rPr>
              <w:t>-</w:t>
            </w:r>
          </w:p>
        </w:tc>
        <w:tc>
          <w:tcPr>
            <w:tcW w:w="1130" w:type="dxa"/>
            <w:shd w:val="clear" w:color="auto" w:fill="auto"/>
            <w:vAlign w:val="center"/>
          </w:tcPr>
          <w:p w:rsidR="00935FF1" w:rsidRPr="008B27FD" w:rsidRDefault="00935FF1" w:rsidP="00935FF1">
            <w:pPr>
              <w:rPr>
                <w:rFonts w:ascii="Times New Roman" w:hAnsi="Times New Roman" w:cs="Times New Roman"/>
              </w:rPr>
            </w:pPr>
            <w:r w:rsidRPr="008B27FD">
              <w:rPr>
                <w:rFonts w:ascii="Times New Roman" w:hAnsi="Times New Roman" w:cs="Times New Roman"/>
              </w:rPr>
              <w:t>2018</w:t>
            </w:r>
          </w:p>
        </w:tc>
        <w:tc>
          <w:tcPr>
            <w:tcW w:w="675" w:type="dxa"/>
            <w:shd w:val="clear" w:color="auto" w:fill="auto"/>
            <w:vAlign w:val="center"/>
          </w:tcPr>
          <w:p w:rsidR="00935FF1" w:rsidRPr="008B27FD" w:rsidRDefault="00935FF1" w:rsidP="00935FF1">
            <w:pPr>
              <w:rPr>
                <w:rFonts w:ascii="Times New Roman" w:hAnsi="Times New Roman" w:cs="Times New Roman"/>
              </w:rPr>
            </w:pPr>
            <w:r w:rsidRPr="008B27FD">
              <w:rPr>
                <w:rFonts w:ascii="Times New Roman" w:hAnsi="Times New Roman" w:cs="Times New Roman"/>
              </w:rPr>
              <w:t>-</w:t>
            </w:r>
          </w:p>
        </w:tc>
      </w:tr>
      <w:tr w:rsidR="00935FF1" w:rsidRPr="008B27FD" w:rsidTr="00D232DE">
        <w:tc>
          <w:tcPr>
            <w:tcW w:w="851" w:type="dxa"/>
            <w:shd w:val="clear" w:color="auto" w:fill="auto"/>
            <w:vAlign w:val="center"/>
          </w:tcPr>
          <w:p w:rsidR="00935FF1" w:rsidRPr="008B27FD" w:rsidRDefault="00935FF1" w:rsidP="00935FF1">
            <w:pPr>
              <w:rPr>
                <w:rFonts w:ascii="Times New Roman" w:hAnsi="Times New Roman" w:cs="Times New Roman"/>
              </w:rPr>
            </w:pPr>
            <w:r w:rsidRPr="008B27FD">
              <w:rPr>
                <w:rFonts w:ascii="Times New Roman" w:hAnsi="Times New Roman" w:cs="Times New Roman"/>
              </w:rPr>
              <w:t>2</w:t>
            </w:r>
          </w:p>
        </w:tc>
        <w:tc>
          <w:tcPr>
            <w:tcW w:w="3118" w:type="dxa"/>
            <w:shd w:val="clear" w:color="auto" w:fill="auto"/>
            <w:vAlign w:val="center"/>
          </w:tcPr>
          <w:p w:rsidR="00935FF1" w:rsidRPr="008B27FD" w:rsidRDefault="00935FF1" w:rsidP="00935FF1">
            <w:pPr>
              <w:rPr>
                <w:rFonts w:ascii="Times New Roman" w:hAnsi="Times New Roman" w:cs="Times New Roman"/>
                <w:highlight w:val="yellow"/>
              </w:rPr>
            </w:pPr>
            <w:r w:rsidRPr="008B27FD">
              <w:rPr>
                <w:rFonts w:ascii="Times New Roman" w:hAnsi="Times New Roman" w:cs="Times New Roman"/>
              </w:rPr>
              <w:t>Газовая котельная 36-07</w:t>
            </w:r>
          </w:p>
        </w:tc>
        <w:tc>
          <w:tcPr>
            <w:tcW w:w="3472" w:type="dxa"/>
            <w:shd w:val="clear" w:color="auto" w:fill="auto"/>
            <w:vAlign w:val="center"/>
          </w:tcPr>
          <w:p w:rsidR="00935FF1" w:rsidRPr="008B27FD" w:rsidRDefault="00935FF1" w:rsidP="00935FF1">
            <w:pPr>
              <w:rPr>
                <w:rFonts w:ascii="Times New Roman" w:hAnsi="Times New Roman" w:cs="Times New Roman"/>
              </w:rPr>
            </w:pPr>
            <w:r w:rsidRPr="008B27FD">
              <w:rPr>
                <w:rFonts w:ascii="Times New Roman" w:hAnsi="Times New Roman" w:cs="Times New Roman"/>
              </w:rPr>
              <w:t>отсутствует</w:t>
            </w:r>
          </w:p>
        </w:tc>
        <w:tc>
          <w:tcPr>
            <w:tcW w:w="675" w:type="dxa"/>
            <w:shd w:val="clear" w:color="auto" w:fill="auto"/>
            <w:vAlign w:val="center"/>
          </w:tcPr>
          <w:p w:rsidR="00935FF1" w:rsidRPr="008B27FD" w:rsidRDefault="00935FF1" w:rsidP="00935FF1">
            <w:pPr>
              <w:rPr>
                <w:rFonts w:ascii="Times New Roman" w:hAnsi="Times New Roman" w:cs="Times New Roman"/>
              </w:rPr>
            </w:pPr>
            <w:r w:rsidRPr="008B27FD">
              <w:rPr>
                <w:rFonts w:ascii="Times New Roman" w:hAnsi="Times New Roman" w:cs="Times New Roman"/>
              </w:rPr>
              <w:t>-</w:t>
            </w:r>
          </w:p>
        </w:tc>
        <w:tc>
          <w:tcPr>
            <w:tcW w:w="1130" w:type="dxa"/>
            <w:shd w:val="clear" w:color="auto" w:fill="auto"/>
            <w:vAlign w:val="center"/>
          </w:tcPr>
          <w:p w:rsidR="00935FF1" w:rsidRPr="008B27FD" w:rsidRDefault="00935FF1" w:rsidP="00935FF1">
            <w:pPr>
              <w:rPr>
                <w:rFonts w:ascii="Times New Roman" w:hAnsi="Times New Roman" w:cs="Times New Roman"/>
              </w:rPr>
            </w:pPr>
            <w:r w:rsidRPr="008B27FD">
              <w:rPr>
                <w:rFonts w:ascii="Times New Roman" w:hAnsi="Times New Roman" w:cs="Times New Roman"/>
              </w:rPr>
              <w:t>2018</w:t>
            </w:r>
          </w:p>
        </w:tc>
        <w:tc>
          <w:tcPr>
            <w:tcW w:w="675" w:type="dxa"/>
            <w:shd w:val="clear" w:color="auto" w:fill="auto"/>
            <w:vAlign w:val="center"/>
          </w:tcPr>
          <w:p w:rsidR="00935FF1" w:rsidRPr="008B27FD" w:rsidRDefault="00935FF1" w:rsidP="00935FF1">
            <w:pPr>
              <w:rPr>
                <w:rFonts w:ascii="Times New Roman" w:hAnsi="Times New Roman" w:cs="Times New Roman"/>
              </w:rPr>
            </w:pPr>
            <w:r w:rsidRPr="008B27FD">
              <w:rPr>
                <w:rFonts w:ascii="Times New Roman" w:hAnsi="Times New Roman" w:cs="Times New Roman"/>
              </w:rPr>
              <w:t>-</w:t>
            </w:r>
          </w:p>
        </w:tc>
      </w:tr>
    </w:tbl>
    <w:p w:rsidR="00935FF1" w:rsidRPr="002B1278" w:rsidRDefault="00935FF1" w:rsidP="002B1278">
      <w:pPr>
        <w:spacing w:before="240" w:after="0" w:line="360" w:lineRule="auto"/>
        <w:ind w:firstLine="426"/>
        <w:jc w:val="both"/>
        <w:rPr>
          <w:rFonts w:ascii="Times New Roman" w:hAnsi="Times New Roman" w:cs="Times New Roman"/>
          <w:sz w:val="28"/>
          <w:szCs w:val="28"/>
        </w:rPr>
      </w:pPr>
      <w:r w:rsidRPr="002B1278">
        <w:rPr>
          <w:rFonts w:ascii="Times New Roman" w:hAnsi="Times New Roman" w:cs="Times New Roman"/>
          <w:sz w:val="28"/>
          <w:szCs w:val="28"/>
        </w:rPr>
        <w:t>Схемы выдачи тепловой мощности, структура теплофикационных установок (если источник тепловой энергии - источник комбинированной выработки тепловой и электрической энергии).</w:t>
      </w:r>
    </w:p>
    <w:p w:rsidR="00935FF1" w:rsidRPr="002B1278" w:rsidRDefault="00935FF1" w:rsidP="002B1278">
      <w:pPr>
        <w:spacing w:after="0" w:line="360" w:lineRule="auto"/>
        <w:ind w:firstLine="426"/>
        <w:jc w:val="both"/>
        <w:rPr>
          <w:rFonts w:ascii="Times New Roman" w:hAnsi="Times New Roman" w:cs="Times New Roman"/>
          <w:sz w:val="28"/>
          <w:szCs w:val="28"/>
        </w:rPr>
      </w:pPr>
      <w:r w:rsidRPr="002B1278">
        <w:rPr>
          <w:rFonts w:ascii="Times New Roman" w:hAnsi="Times New Roman" w:cs="Times New Roman"/>
          <w:sz w:val="28"/>
          <w:szCs w:val="28"/>
        </w:rPr>
        <w:t>Источники комбинированной выработки тепловой и электрической энергии отсутствуют.</w:t>
      </w:r>
    </w:p>
    <w:p w:rsidR="00935FF1" w:rsidRPr="002B1278" w:rsidRDefault="00935FF1" w:rsidP="002B1278">
      <w:pPr>
        <w:spacing w:after="0" w:line="360" w:lineRule="auto"/>
        <w:ind w:firstLine="426"/>
        <w:jc w:val="both"/>
        <w:rPr>
          <w:rFonts w:ascii="Times New Roman" w:hAnsi="Times New Roman" w:cs="Times New Roman"/>
          <w:sz w:val="28"/>
          <w:szCs w:val="28"/>
        </w:rPr>
      </w:pPr>
      <w:r w:rsidRPr="002B1278">
        <w:rPr>
          <w:rFonts w:ascii="Times New Roman" w:hAnsi="Times New Roman" w:cs="Times New Roman"/>
          <w:sz w:val="28"/>
          <w:szCs w:val="28"/>
        </w:rPr>
        <w:lastRenderedPageBreak/>
        <w:t>Статистика отказов и восстановлений оборудования источников тепловой энергии.</w:t>
      </w:r>
    </w:p>
    <w:p w:rsidR="00935FF1" w:rsidRPr="002B1278" w:rsidRDefault="00935FF1" w:rsidP="002B1278">
      <w:pPr>
        <w:spacing w:after="0" w:line="360" w:lineRule="auto"/>
        <w:ind w:firstLine="426"/>
        <w:jc w:val="both"/>
        <w:rPr>
          <w:rFonts w:ascii="Times New Roman" w:hAnsi="Times New Roman" w:cs="Times New Roman"/>
          <w:sz w:val="28"/>
          <w:szCs w:val="28"/>
        </w:rPr>
      </w:pPr>
      <w:r w:rsidRPr="002B1278">
        <w:rPr>
          <w:rFonts w:ascii="Times New Roman" w:hAnsi="Times New Roman" w:cs="Times New Roman"/>
          <w:sz w:val="28"/>
          <w:szCs w:val="28"/>
        </w:rPr>
        <w:t>Отказов оборудования источников тепловой энергии не происходило.</w:t>
      </w:r>
    </w:p>
    <w:p w:rsidR="00935FF1" w:rsidRPr="002B1278" w:rsidRDefault="00935FF1" w:rsidP="002B1278">
      <w:pPr>
        <w:spacing w:after="0" w:line="360" w:lineRule="auto"/>
        <w:ind w:firstLine="426"/>
        <w:jc w:val="both"/>
        <w:rPr>
          <w:rFonts w:ascii="Times New Roman" w:hAnsi="Times New Roman" w:cs="Times New Roman"/>
          <w:sz w:val="28"/>
          <w:szCs w:val="28"/>
        </w:rPr>
      </w:pPr>
      <w:r w:rsidRPr="002B1278">
        <w:rPr>
          <w:rFonts w:ascii="Times New Roman" w:hAnsi="Times New Roman" w:cs="Times New Roman"/>
          <w:sz w:val="28"/>
          <w:szCs w:val="28"/>
        </w:rPr>
        <w:t>Предписания надзорных органов по запрещению дальнейшей эксплуатации источников тепловой энергии отсутствуют.</w:t>
      </w:r>
    </w:p>
    <w:p w:rsidR="00935FF1" w:rsidRPr="002B1278" w:rsidRDefault="00935FF1" w:rsidP="00960778">
      <w:pPr>
        <w:spacing w:before="240"/>
        <w:ind w:firstLine="426"/>
        <w:jc w:val="center"/>
        <w:rPr>
          <w:rFonts w:ascii="Times New Roman" w:hAnsi="Times New Roman" w:cs="Times New Roman"/>
          <w:b/>
          <w:i/>
          <w:sz w:val="28"/>
          <w:szCs w:val="28"/>
        </w:rPr>
      </w:pPr>
      <w:r w:rsidRPr="002B1278">
        <w:rPr>
          <w:rFonts w:ascii="Times New Roman" w:hAnsi="Times New Roman" w:cs="Times New Roman"/>
          <w:b/>
          <w:i/>
          <w:sz w:val="28"/>
          <w:szCs w:val="28"/>
        </w:rPr>
        <w:t>1.3. Тепловые сети, сооружения на них и тепловые пункты</w:t>
      </w:r>
    </w:p>
    <w:p w:rsidR="00935FF1" w:rsidRPr="002B1278" w:rsidRDefault="00935FF1" w:rsidP="002B1278">
      <w:pPr>
        <w:spacing w:after="0" w:line="360" w:lineRule="auto"/>
        <w:ind w:firstLine="426"/>
        <w:jc w:val="both"/>
        <w:rPr>
          <w:rFonts w:ascii="Times New Roman" w:hAnsi="Times New Roman" w:cs="Times New Roman"/>
          <w:sz w:val="28"/>
          <w:szCs w:val="28"/>
        </w:rPr>
      </w:pPr>
      <w:r w:rsidRPr="002B1278">
        <w:rPr>
          <w:rFonts w:ascii="Times New Roman" w:hAnsi="Times New Roman" w:cs="Times New Roman"/>
          <w:sz w:val="28"/>
          <w:szCs w:val="28"/>
        </w:rPr>
        <w:t xml:space="preserve">Описание структуры тепловых сетей от каждого источника тепловой энергии, от магистральных выводов до центральных тепловых пунктов (если таковые имеются) или до ввода в жилой квартал или промышленный объект. </w:t>
      </w:r>
    </w:p>
    <w:p w:rsidR="00935FF1" w:rsidRPr="002B1278" w:rsidRDefault="00935FF1" w:rsidP="002B1278">
      <w:pPr>
        <w:spacing w:after="0" w:line="360" w:lineRule="auto"/>
        <w:ind w:firstLine="426"/>
        <w:jc w:val="both"/>
        <w:rPr>
          <w:rFonts w:ascii="Times New Roman" w:hAnsi="Times New Roman" w:cs="Times New Roman"/>
          <w:sz w:val="28"/>
          <w:szCs w:val="28"/>
        </w:rPr>
      </w:pPr>
      <w:r w:rsidRPr="002B1278">
        <w:rPr>
          <w:rFonts w:ascii="Times New Roman" w:hAnsi="Times New Roman" w:cs="Times New Roman"/>
          <w:sz w:val="28"/>
          <w:szCs w:val="28"/>
        </w:rPr>
        <w:t>Тепловые сети Котельной 36-06 проложены подземно в непроходных каналах, а так же надземно. Протяжённость тепловой сети составляет 644м в двухтрубном исчислении. Диаметры трубопроводов варьируются D=100,5мм. В качестве теплоизоляции трубопроводов используется минеральная вата. Материал труб - стальные электросварные трубы.</w:t>
      </w:r>
    </w:p>
    <w:p w:rsidR="008B27FD" w:rsidRPr="002B1278" w:rsidRDefault="00935FF1" w:rsidP="002B1278">
      <w:pPr>
        <w:spacing w:after="0" w:line="360" w:lineRule="auto"/>
        <w:ind w:firstLine="426"/>
        <w:jc w:val="both"/>
        <w:rPr>
          <w:rFonts w:ascii="Times New Roman" w:hAnsi="Times New Roman" w:cs="Times New Roman"/>
          <w:sz w:val="28"/>
          <w:szCs w:val="28"/>
        </w:rPr>
      </w:pPr>
      <w:r w:rsidRPr="002B1278">
        <w:rPr>
          <w:rFonts w:ascii="Times New Roman" w:hAnsi="Times New Roman" w:cs="Times New Roman"/>
          <w:sz w:val="28"/>
          <w:szCs w:val="28"/>
        </w:rPr>
        <w:tab/>
        <w:t xml:space="preserve">Тепловые сети Котельной 36-07 проложены подземно в непроходных каналах, а так же надземно. Протяжённость тепловой сети составляет 4464 м в двухтрубном исчислении. Диаметры трубопроводов варьируются D=125,2 мм. В качестве теплоизоляции трубопроводов используется минеральная вата. Материал труб - </w:t>
      </w:r>
      <w:r w:rsidR="008B27FD" w:rsidRPr="002B1278">
        <w:rPr>
          <w:rFonts w:ascii="Times New Roman" w:hAnsi="Times New Roman" w:cs="Times New Roman"/>
          <w:sz w:val="28"/>
          <w:szCs w:val="28"/>
        </w:rPr>
        <w:t xml:space="preserve">стальные электросварные трубы. </w:t>
      </w:r>
    </w:p>
    <w:p w:rsidR="00935FF1" w:rsidRPr="002B1278" w:rsidRDefault="008B27FD" w:rsidP="002B1278">
      <w:pPr>
        <w:spacing w:after="0" w:line="360" w:lineRule="auto"/>
        <w:ind w:firstLine="426"/>
        <w:jc w:val="both"/>
        <w:rPr>
          <w:rFonts w:ascii="Times New Roman" w:hAnsi="Times New Roman" w:cs="Times New Roman"/>
          <w:sz w:val="28"/>
          <w:szCs w:val="28"/>
        </w:rPr>
      </w:pPr>
      <w:r w:rsidRPr="002B1278">
        <w:rPr>
          <w:rFonts w:ascii="Times New Roman" w:hAnsi="Times New Roman" w:cs="Times New Roman"/>
          <w:sz w:val="28"/>
          <w:szCs w:val="28"/>
        </w:rPr>
        <w:t>Э</w:t>
      </w:r>
      <w:r w:rsidR="00935FF1" w:rsidRPr="002B1278">
        <w:rPr>
          <w:rFonts w:ascii="Times New Roman" w:hAnsi="Times New Roman" w:cs="Times New Roman"/>
          <w:sz w:val="28"/>
          <w:szCs w:val="28"/>
        </w:rPr>
        <w:t>лектронные и (или) бумажные карты (схемы) тепловых сетей в зонах действия источников тепловой энергии</w:t>
      </w:r>
    </w:p>
    <w:p w:rsidR="00935FF1" w:rsidRPr="002B1278" w:rsidRDefault="00935FF1" w:rsidP="002B1278">
      <w:pPr>
        <w:spacing w:after="0" w:line="360" w:lineRule="auto"/>
        <w:ind w:firstLine="426"/>
        <w:rPr>
          <w:rFonts w:ascii="Times New Roman" w:hAnsi="Times New Roman" w:cs="Times New Roman"/>
          <w:sz w:val="28"/>
          <w:szCs w:val="28"/>
        </w:rPr>
      </w:pPr>
      <w:r w:rsidRPr="002B1278">
        <w:rPr>
          <w:rFonts w:ascii="Times New Roman" w:hAnsi="Times New Roman" w:cs="Times New Roman"/>
          <w:sz w:val="28"/>
          <w:szCs w:val="28"/>
        </w:rPr>
        <w:t>Схема расположения тепловых сетей и источников тепловой энергии системы теплоснабжения Донского сельсовета, представлена в приложении.</w:t>
      </w:r>
    </w:p>
    <w:p w:rsidR="00935FF1" w:rsidRPr="002B1278" w:rsidRDefault="00935FF1" w:rsidP="002B1278">
      <w:pPr>
        <w:spacing w:after="0" w:line="360" w:lineRule="auto"/>
        <w:rPr>
          <w:rFonts w:ascii="Times New Roman" w:hAnsi="Times New Roman" w:cs="Times New Roman"/>
          <w:sz w:val="28"/>
          <w:szCs w:val="28"/>
        </w:rPr>
      </w:pPr>
      <w:r w:rsidRPr="002B1278">
        <w:rPr>
          <w:rFonts w:ascii="Times New Roman" w:hAnsi="Times New Roman" w:cs="Times New Roman"/>
          <w:sz w:val="28"/>
          <w:szCs w:val="28"/>
        </w:rPr>
        <w:t>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подключенной тепловой  нагрузки.</w:t>
      </w:r>
    </w:p>
    <w:p w:rsidR="00935FF1" w:rsidRPr="002B1278" w:rsidRDefault="00935FF1" w:rsidP="002B1278">
      <w:pPr>
        <w:spacing w:line="360" w:lineRule="auto"/>
        <w:rPr>
          <w:rFonts w:ascii="Times New Roman" w:hAnsi="Times New Roman" w:cs="Times New Roman"/>
          <w:sz w:val="28"/>
          <w:szCs w:val="28"/>
        </w:rPr>
        <w:sectPr w:rsidR="00935FF1" w:rsidRPr="002B1278" w:rsidSect="008B27FD">
          <w:pgSz w:w="11905" w:h="16837"/>
          <w:pgMar w:top="709" w:right="1080" w:bottom="1440" w:left="851" w:header="227" w:footer="227" w:gutter="0"/>
          <w:paperSrc w:first="7" w:other="7"/>
          <w:cols w:space="60"/>
          <w:noEndnote/>
          <w:docGrid w:linePitch="326"/>
        </w:sectPr>
      </w:pPr>
    </w:p>
    <w:p w:rsidR="00935FF1" w:rsidRPr="008B27FD" w:rsidRDefault="00935FF1" w:rsidP="008B27FD">
      <w:pPr>
        <w:spacing w:after="0" w:line="240" w:lineRule="auto"/>
        <w:jc w:val="right"/>
        <w:rPr>
          <w:rFonts w:ascii="Times New Roman" w:hAnsi="Times New Roman" w:cs="Times New Roman"/>
          <w:sz w:val="28"/>
          <w:szCs w:val="28"/>
        </w:rPr>
      </w:pPr>
      <w:r w:rsidRPr="008B27FD">
        <w:rPr>
          <w:rFonts w:ascii="Times New Roman" w:hAnsi="Times New Roman" w:cs="Times New Roman"/>
          <w:sz w:val="28"/>
          <w:szCs w:val="28"/>
        </w:rPr>
        <w:lastRenderedPageBreak/>
        <w:t>Таблица №9</w:t>
      </w:r>
    </w:p>
    <w:tbl>
      <w:tblPr>
        <w:tblW w:w="14283" w:type="dxa"/>
        <w:tblInd w:w="561" w:type="dxa"/>
        <w:tblLayout w:type="fixed"/>
        <w:tblLook w:val="00A0" w:firstRow="1" w:lastRow="0" w:firstColumn="1" w:lastColumn="0" w:noHBand="0" w:noVBand="0"/>
      </w:tblPr>
      <w:tblGrid>
        <w:gridCol w:w="540"/>
        <w:gridCol w:w="1411"/>
        <w:gridCol w:w="1559"/>
        <w:gridCol w:w="1027"/>
        <w:gridCol w:w="851"/>
        <w:gridCol w:w="1134"/>
        <w:gridCol w:w="1134"/>
        <w:gridCol w:w="1134"/>
        <w:gridCol w:w="1276"/>
        <w:gridCol w:w="992"/>
        <w:gridCol w:w="992"/>
        <w:gridCol w:w="1134"/>
        <w:gridCol w:w="1099"/>
      </w:tblGrid>
      <w:tr w:rsidR="00935FF1" w:rsidRPr="008B27FD" w:rsidTr="00D232DE">
        <w:trPr>
          <w:trHeight w:val="2214"/>
        </w:trPr>
        <w:tc>
          <w:tcPr>
            <w:tcW w:w="54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35FF1" w:rsidRPr="005A40D6" w:rsidRDefault="00935FF1" w:rsidP="00935FF1">
            <w:pPr>
              <w:rPr>
                <w:rFonts w:ascii="Times New Roman" w:hAnsi="Times New Roman" w:cs="Times New Roman"/>
                <w:b/>
                <w:i/>
              </w:rPr>
            </w:pPr>
            <w:r w:rsidRPr="005A40D6">
              <w:rPr>
                <w:rFonts w:ascii="Times New Roman" w:hAnsi="Times New Roman" w:cs="Times New Roman"/>
                <w:b/>
                <w:i/>
              </w:rPr>
              <w:t>№ п\п</w:t>
            </w:r>
          </w:p>
        </w:tc>
        <w:tc>
          <w:tcPr>
            <w:tcW w:w="297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35FF1" w:rsidRPr="005A40D6" w:rsidRDefault="00935FF1" w:rsidP="00935FF1">
            <w:pPr>
              <w:rPr>
                <w:rFonts w:ascii="Times New Roman" w:hAnsi="Times New Roman" w:cs="Times New Roman"/>
                <w:b/>
                <w:i/>
              </w:rPr>
            </w:pPr>
            <w:r w:rsidRPr="005A40D6">
              <w:rPr>
                <w:rFonts w:ascii="Times New Roman" w:hAnsi="Times New Roman" w:cs="Times New Roman"/>
                <w:b/>
                <w:i/>
              </w:rPr>
              <w:t>Обозначение участка сети</w:t>
            </w:r>
          </w:p>
        </w:tc>
        <w:tc>
          <w:tcPr>
            <w:tcW w:w="1027"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35FF1" w:rsidRPr="005A40D6" w:rsidRDefault="00935FF1" w:rsidP="00935FF1">
            <w:pPr>
              <w:rPr>
                <w:rFonts w:ascii="Times New Roman" w:hAnsi="Times New Roman" w:cs="Times New Roman"/>
                <w:b/>
                <w:i/>
              </w:rPr>
            </w:pPr>
            <w:r w:rsidRPr="005A40D6">
              <w:rPr>
                <w:rFonts w:ascii="Times New Roman" w:hAnsi="Times New Roman" w:cs="Times New Roman"/>
                <w:b/>
                <w:i/>
              </w:rPr>
              <w:t>наружный диаметр трубопроводов (условного прохода), мм</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35FF1" w:rsidRPr="005A40D6" w:rsidRDefault="00935FF1" w:rsidP="00935FF1">
            <w:pPr>
              <w:rPr>
                <w:rFonts w:ascii="Times New Roman" w:hAnsi="Times New Roman" w:cs="Times New Roman"/>
                <w:b/>
                <w:i/>
              </w:rPr>
            </w:pPr>
            <w:r w:rsidRPr="005A40D6">
              <w:rPr>
                <w:rFonts w:ascii="Times New Roman" w:hAnsi="Times New Roman" w:cs="Times New Roman"/>
                <w:b/>
                <w:i/>
              </w:rPr>
              <w:t>Общая длина трубопроводов, м</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35FF1" w:rsidRPr="005A40D6" w:rsidRDefault="00935FF1" w:rsidP="00935FF1">
            <w:pPr>
              <w:rPr>
                <w:rFonts w:ascii="Times New Roman" w:hAnsi="Times New Roman" w:cs="Times New Roman"/>
                <w:b/>
                <w:i/>
              </w:rPr>
            </w:pPr>
            <w:r w:rsidRPr="005A40D6">
              <w:rPr>
                <w:rFonts w:ascii="Times New Roman" w:hAnsi="Times New Roman" w:cs="Times New Roman"/>
                <w:b/>
                <w:i/>
              </w:rPr>
              <w:t>Внутренний объем трубопроводов, мЗ</w:t>
            </w:r>
          </w:p>
        </w:tc>
        <w:tc>
          <w:tcPr>
            <w:tcW w:w="1134" w:type="dxa"/>
            <w:vMerge w:val="restart"/>
            <w:tcBorders>
              <w:top w:val="single" w:sz="4" w:space="0" w:color="auto"/>
              <w:left w:val="nil"/>
              <w:bottom w:val="nil"/>
              <w:right w:val="single" w:sz="4" w:space="0" w:color="auto"/>
            </w:tcBorders>
            <w:shd w:val="clear" w:color="auto" w:fill="FFFFFF"/>
            <w:textDirection w:val="btLr"/>
            <w:vAlign w:val="center"/>
          </w:tcPr>
          <w:p w:rsidR="00935FF1" w:rsidRPr="005A40D6" w:rsidRDefault="00935FF1" w:rsidP="00935FF1">
            <w:pPr>
              <w:rPr>
                <w:rFonts w:ascii="Times New Roman" w:hAnsi="Times New Roman" w:cs="Times New Roman"/>
                <w:b/>
                <w:i/>
              </w:rPr>
            </w:pPr>
            <w:r w:rsidRPr="005A40D6">
              <w:rPr>
                <w:rFonts w:ascii="Times New Roman" w:hAnsi="Times New Roman" w:cs="Times New Roman"/>
                <w:b/>
                <w:i/>
              </w:rPr>
              <w:t>Тип прокладки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35FF1" w:rsidRPr="005A40D6" w:rsidRDefault="00935FF1" w:rsidP="00935FF1">
            <w:pPr>
              <w:rPr>
                <w:rFonts w:ascii="Times New Roman" w:hAnsi="Times New Roman" w:cs="Times New Roman"/>
                <w:b/>
                <w:i/>
              </w:rPr>
            </w:pPr>
            <w:r w:rsidRPr="005A40D6">
              <w:rPr>
                <w:rFonts w:ascii="Times New Roman" w:hAnsi="Times New Roman" w:cs="Times New Roman"/>
                <w:b/>
                <w:i/>
              </w:rPr>
              <w:t>Год ввода в эксплуатацию, последнего ремонта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35FF1" w:rsidRPr="005A40D6" w:rsidRDefault="00935FF1" w:rsidP="00935FF1">
            <w:pPr>
              <w:rPr>
                <w:rFonts w:ascii="Times New Roman" w:hAnsi="Times New Roman" w:cs="Times New Roman"/>
                <w:b/>
                <w:i/>
              </w:rPr>
            </w:pPr>
            <w:r w:rsidRPr="005A40D6">
              <w:rPr>
                <w:rFonts w:ascii="Times New Roman" w:hAnsi="Times New Roman" w:cs="Times New Roman"/>
                <w:b/>
                <w:i/>
              </w:rPr>
              <w:t>Материал теплоизоляции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35FF1" w:rsidRPr="005A40D6" w:rsidRDefault="00935FF1" w:rsidP="00935FF1">
            <w:pPr>
              <w:rPr>
                <w:rFonts w:ascii="Times New Roman" w:hAnsi="Times New Roman" w:cs="Times New Roman"/>
                <w:b/>
                <w:i/>
              </w:rPr>
            </w:pPr>
            <w:r w:rsidRPr="005A40D6">
              <w:rPr>
                <w:rFonts w:ascii="Times New Roman" w:hAnsi="Times New Roman" w:cs="Times New Roman"/>
                <w:b/>
                <w:i/>
              </w:rPr>
              <w:t>Теплоноситель</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35FF1" w:rsidRPr="005A40D6" w:rsidRDefault="00935FF1" w:rsidP="00935FF1">
            <w:pPr>
              <w:rPr>
                <w:rFonts w:ascii="Times New Roman" w:hAnsi="Times New Roman" w:cs="Times New Roman"/>
                <w:b/>
                <w:i/>
              </w:rPr>
            </w:pPr>
            <w:r w:rsidRPr="005A40D6">
              <w:rPr>
                <w:rFonts w:ascii="Times New Roman" w:hAnsi="Times New Roman" w:cs="Times New Roman"/>
                <w:b/>
                <w:i/>
              </w:rPr>
              <w:t>Температурный график</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35FF1" w:rsidRPr="005A40D6" w:rsidRDefault="00935FF1" w:rsidP="00935FF1">
            <w:pPr>
              <w:rPr>
                <w:rFonts w:ascii="Times New Roman" w:hAnsi="Times New Roman" w:cs="Times New Roman"/>
                <w:b/>
                <w:i/>
              </w:rPr>
            </w:pPr>
            <w:r w:rsidRPr="005A40D6">
              <w:rPr>
                <w:rFonts w:ascii="Times New Roman" w:hAnsi="Times New Roman" w:cs="Times New Roman"/>
                <w:b/>
                <w:i/>
              </w:rPr>
              <w:t>Назначение участка сети (отопление. ГВС. паропровод, конденсатопровод)</w:t>
            </w:r>
          </w:p>
        </w:tc>
        <w:tc>
          <w:tcPr>
            <w:tcW w:w="1099"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35FF1" w:rsidRPr="005A40D6" w:rsidRDefault="00935FF1" w:rsidP="00935FF1">
            <w:pPr>
              <w:rPr>
                <w:rFonts w:ascii="Times New Roman" w:hAnsi="Times New Roman" w:cs="Times New Roman"/>
                <w:b/>
                <w:i/>
              </w:rPr>
            </w:pPr>
            <w:r w:rsidRPr="005A40D6">
              <w:rPr>
                <w:rFonts w:ascii="Times New Roman" w:hAnsi="Times New Roman" w:cs="Times New Roman"/>
                <w:b/>
                <w:i/>
              </w:rPr>
              <w:t>Время работы в году, дней</w:t>
            </w:r>
          </w:p>
        </w:tc>
      </w:tr>
      <w:tr w:rsidR="00935FF1" w:rsidRPr="008B27FD" w:rsidTr="00D232DE">
        <w:trPr>
          <w:trHeight w:val="1540"/>
        </w:trPr>
        <w:tc>
          <w:tcPr>
            <w:tcW w:w="540" w:type="dxa"/>
            <w:vMerge/>
            <w:tcBorders>
              <w:top w:val="single" w:sz="4" w:space="0" w:color="auto"/>
              <w:left w:val="single" w:sz="4" w:space="0" w:color="auto"/>
              <w:bottom w:val="single" w:sz="4" w:space="0" w:color="auto"/>
              <w:right w:val="single" w:sz="4" w:space="0" w:color="auto"/>
            </w:tcBorders>
            <w:vAlign w:val="center"/>
          </w:tcPr>
          <w:p w:rsidR="00935FF1" w:rsidRPr="005A40D6" w:rsidRDefault="00935FF1" w:rsidP="00935FF1">
            <w:pPr>
              <w:rPr>
                <w:rFonts w:ascii="Times New Roman" w:hAnsi="Times New Roman" w:cs="Times New Roman"/>
                <w:b/>
                <w:i/>
              </w:rPr>
            </w:pPr>
          </w:p>
        </w:tc>
        <w:tc>
          <w:tcPr>
            <w:tcW w:w="1411" w:type="dxa"/>
            <w:tcBorders>
              <w:top w:val="nil"/>
              <w:left w:val="nil"/>
              <w:bottom w:val="single" w:sz="4" w:space="0" w:color="auto"/>
              <w:right w:val="single" w:sz="4" w:space="0" w:color="auto"/>
            </w:tcBorders>
            <w:shd w:val="clear" w:color="auto" w:fill="FFFFFF"/>
            <w:vAlign w:val="center"/>
          </w:tcPr>
          <w:p w:rsidR="00935FF1" w:rsidRPr="005A40D6" w:rsidRDefault="00935FF1" w:rsidP="00935FF1">
            <w:pPr>
              <w:rPr>
                <w:rFonts w:ascii="Times New Roman" w:hAnsi="Times New Roman" w:cs="Times New Roman"/>
                <w:b/>
                <w:i/>
              </w:rPr>
            </w:pPr>
            <w:r w:rsidRPr="005A40D6">
              <w:rPr>
                <w:rFonts w:ascii="Times New Roman" w:hAnsi="Times New Roman" w:cs="Times New Roman"/>
                <w:b/>
                <w:i/>
              </w:rPr>
              <w:t>Начальная точка</w:t>
            </w:r>
          </w:p>
        </w:tc>
        <w:tc>
          <w:tcPr>
            <w:tcW w:w="1559" w:type="dxa"/>
            <w:tcBorders>
              <w:top w:val="nil"/>
              <w:left w:val="nil"/>
              <w:bottom w:val="single" w:sz="4" w:space="0" w:color="auto"/>
              <w:right w:val="single" w:sz="4" w:space="0" w:color="auto"/>
            </w:tcBorders>
            <w:shd w:val="clear" w:color="auto" w:fill="FFFFFF"/>
            <w:vAlign w:val="center"/>
          </w:tcPr>
          <w:p w:rsidR="00935FF1" w:rsidRPr="005A40D6" w:rsidRDefault="00935FF1" w:rsidP="00935FF1">
            <w:pPr>
              <w:rPr>
                <w:rFonts w:ascii="Times New Roman" w:hAnsi="Times New Roman" w:cs="Times New Roman"/>
                <w:b/>
                <w:i/>
              </w:rPr>
            </w:pPr>
            <w:r w:rsidRPr="005A40D6">
              <w:rPr>
                <w:rFonts w:ascii="Times New Roman" w:hAnsi="Times New Roman" w:cs="Times New Roman"/>
                <w:b/>
                <w:i/>
              </w:rPr>
              <w:t>Конечная точка</w:t>
            </w:r>
          </w:p>
        </w:tc>
        <w:tc>
          <w:tcPr>
            <w:tcW w:w="1027" w:type="dxa"/>
            <w:vMerge/>
            <w:tcBorders>
              <w:top w:val="single" w:sz="4" w:space="0" w:color="auto"/>
              <w:left w:val="single" w:sz="4" w:space="0" w:color="auto"/>
              <w:bottom w:val="single" w:sz="4" w:space="0" w:color="auto"/>
              <w:right w:val="single" w:sz="4" w:space="0" w:color="auto"/>
            </w:tcBorders>
            <w:vAlign w:val="center"/>
          </w:tcPr>
          <w:p w:rsidR="00935FF1" w:rsidRPr="005A40D6" w:rsidRDefault="00935FF1" w:rsidP="00935FF1">
            <w:pPr>
              <w:rPr>
                <w:rFonts w:ascii="Times New Roman" w:hAnsi="Times New Roman" w:cs="Times New Roman"/>
                <w:b/>
                <w:i/>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35FF1" w:rsidRPr="005A40D6" w:rsidRDefault="00935FF1" w:rsidP="00935FF1">
            <w:pPr>
              <w:rPr>
                <w:rFonts w:ascii="Times New Roman" w:hAnsi="Times New Roman" w:cs="Times New Roman"/>
                <w:b/>
                <w:i/>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35FF1" w:rsidRPr="005A40D6" w:rsidRDefault="00935FF1" w:rsidP="00935FF1">
            <w:pPr>
              <w:rPr>
                <w:rFonts w:ascii="Times New Roman" w:hAnsi="Times New Roman" w:cs="Times New Roman"/>
                <w:b/>
                <w:i/>
              </w:rPr>
            </w:pPr>
          </w:p>
        </w:tc>
        <w:tc>
          <w:tcPr>
            <w:tcW w:w="1134" w:type="dxa"/>
            <w:vMerge/>
            <w:tcBorders>
              <w:left w:val="single" w:sz="4" w:space="0" w:color="auto"/>
              <w:bottom w:val="single" w:sz="4" w:space="0" w:color="auto"/>
              <w:right w:val="single" w:sz="4" w:space="0" w:color="auto"/>
            </w:tcBorders>
            <w:vAlign w:val="center"/>
          </w:tcPr>
          <w:p w:rsidR="00935FF1" w:rsidRPr="005A40D6" w:rsidRDefault="00935FF1" w:rsidP="00935FF1">
            <w:pPr>
              <w:rPr>
                <w:rFonts w:ascii="Times New Roman" w:hAnsi="Times New Roman" w:cs="Times New Roman"/>
                <w:b/>
                <w:i/>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35FF1" w:rsidRPr="005A40D6" w:rsidRDefault="00935FF1" w:rsidP="00935FF1">
            <w:pPr>
              <w:rPr>
                <w:rFonts w:ascii="Times New Roman" w:hAnsi="Times New Roman" w:cs="Times New Roman"/>
                <w:b/>
                <w:i/>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35FF1" w:rsidRPr="005A40D6" w:rsidRDefault="00935FF1" w:rsidP="00935FF1">
            <w:pPr>
              <w:rPr>
                <w:rFonts w:ascii="Times New Roman" w:hAnsi="Times New Roman" w:cs="Times New Roman"/>
                <w:b/>
                <w:i/>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935FF1" w:rsidRPr="005A40D6" w:rsidRDefault="00935FF1" w:rsidP="00935FF1">
            <w:pPr>
              <w:rPr>
                <w:rFonts w:ascii="Times New Roman" w:hAnsi="Times New Roman" w:cs="Times New Roman"/>
                <w:b/>
                <w:i/>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935FF1" w:rsidRPr="005A40D6" w:rsidRDefault="00935FF1" w:rsidP="00935FF1">
            <w:pPr>
              <w:rPr>
                <w:rFonts w:ascii="Times New Roman" w:hAnsi="Times New Roman" w:cs="Times New Roman"/>
                <w:b/>
                <w:i/>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35FF1" w:rsidRPr="005A40D6" w:rsidRDefault="00935FF1" w:rsidP="00935FF1">
            <w:pPr>
              <w:rPr>
                <w:rFonts w:ascii="Times New Roman" w:hAnsi="Times New Roman" w:cs="Times New Roman"/>
                <w:b/>
                <w:i/>
              </w:rPr>
            </w:pPr>
          </w:p>
        </w:tc>
        <w:tc>
          <w:tcPr>
            <w:tcW w:w="1099" w:type="dxa"/>
            <w:vMerge/>
            <w:tcBorders>
              <w:top w:val="single" w:sz="4" w:space="0" w:color="auto"/>
              <w:left w:val="single" w:sz="4" w:space="0" w:color="auto"/>
              <w:bottom w:val="single" w:sz="4" w:space="0" w:color="auto"/>
              <w:right w:val="single" w:sz="4" w:space="0" w:color="auto"/>
            </w:tcBorders>
            <w:vAlign w:val="center"/>
          </w:tcPr>
          <w:p w:rsidR="00935FF1" w:rsidRPr="005A40D6" w:rsidRDefault="00935FF1" w:rsidP="00935FF1">
            <w:pPr>
              <w:rPr>
                <w:rFonts w:ascii="Times New Roman" w:hAnsi="Times New Roman" w:cs="Times New Roman"/>
                <w:b/>
                <w:i/>
              </w:rPr>
            </w:pPr>
          </w:p>
        </w:tc>
      </w:tr>
      <w:tr w:rsidR="00935FF1" w:rsidRPr="008B27FD" w:rsidTr="00D232DE">
        <w:trPr>
          <w:trHeight w:val="285"/>
        </w:trPr>
        <w:tc>
          <w:tcPr>
            <w:tcW w:w="540" w:type="dxa"/>
            <w:tcBorders>
              <w:top w:val="nil"/>
              <w:left w:val="single" w:sz="4" w:space="0" w:color="auto"/>
              <w:bottom w:val="single" w:sz="4" w:space="0" w:color="auto"/>
              <w:right w:val="single" w:sz="4" w:space="0" w:color="auto"/>
            </w:tcBorders>
            <w:vAlign w:val="center"/>
          </w:tcPr>
          <w:p w:rsidR="00935FF1" w:rsidRPr="005A40D6" w:rsidRDefault="00935FF1" w:rsidP="00935FF1">
            <w:pPr>
              <w:rPr>
                <w:rFonts w:ascii="Times New Roman" w:hAnsi="Times New Roman" w:cs="Times New Roman"/>
                <w:b/>
                <w:i/>
              </w:rPr>
            </w:pPr>
            <w:r w:rsidRPr="005A40D6">
              <w:rPr>
                <w:rFonts w:ascii="Times New Roman" w:hAnsi="Times New Roman" w:cs="Times New Roman"/>
                <w:b/>
                <w:i/>
              </w:rPr>
              <w:t>1</w:t>
            </w:r>
          </w:p>
        </w:tc>
        <w:tc>
          <w:tcPr>
            <w:tcW w:w="1411" w:type="dxa"/>
            <w:tcBorders>
              <w:top w:val="nil"/>
              <w:left w:val="nil"/>
              <w:bottom w:val="single" w:sz="4" w:space="0" w:color="auto"/>
              <w:right w:val="single" w:sz="4" w:space="0" w:color="auto"/>
            </w:tcBorders>
            <w:vAlign w:val="center"/>
          </w:tcPr>
          <w:p w:rsidR="00935FF1" w:rsidRPr="005A40D6" w:rsidRDefault="00935FF1" w:rsidP="00935FF1">
            <w:pPr>
              <w:rPr>
                <w:rFonts w:ascii="Times New Roman" w:hAnsi="Times New Roman" w:cs="Times New Roman"/>
                <w:b/>
                <w:i/>
              </w:rPr>
            </w:pPr>
            <w:r w:rsidRPr="005A40D6">
              <w:rPr>
                <w:rFonts w:ascii="Times New Roman" w:hAnsi="Times New Roman" w:cs="Times New Roman"/>
                <w:b/>
                <w:i/>
              </w:rPr>
              <w:t>2</w:t>
            </w:r>
          </w:p>
        </w:tc>
        <w:tc>
          <w:tcPr>
            <w:tcW w:w="1559" w:type="dxa"/>
            <w:tcBorders>
              <w:top w:val="nil"/>
              <w:left w:val="nil"/>
              <w:bottom w:val="single" w:sz="4" w:space="0" w:color="auto"/>
              <w:right w:val="single" w:sz="4" w:space="0" w:color="auto"/>
            </w:tcBorders>
            <w:vAlign w:val="center"/>
          </w:tcPr>
          <w:p w:rsidR="00935FF1" w:rsidRPr="005A40D6" w:rsidRDefault="00935FF1" w:rsidP="00935FF1">
            <w:pPr>
              <w:rPr>
                <w:rFonts w:ascii="Times New Roman" w:hAnsi="Times New Roman" w:cs="Times New Roman"/>
                <w:b/>
                <w:i/>
              </w:rPr>
            </w:pPr>
            <w:r w:rsidRPr="005A40D6">
              <w:rPr>
                <w:rFonts w:ascii="Times New Roman" w:hAnsi="Times New Roman" w:cs="Times New Roman"/>
                <w:b/>
                <w:i/>
              </w:rPr>
              <w:t>3</w:t>
            </w:r>
          </w:p>
        </w:tc>
        <w:tc>
          <w:tcPr>
            <w:tcW w:w="1027" w:type="dxa"/>
            <w:tcBorders>
              <w:top w:val="nil"/>
              <w:left w:val="nil"/>
              <w:bottom w:val="single" w:sz="4" w:space="0" w:color="auto"/>
              <w:right w:val="single" w:sz="4" w:space="0" w:color="auto"/>
            </w:tcBorders>
            <w:vAlign w:val="center"/>
          </w:tcPr>
          <w:p w:rsidR="00935FF1" w:rsidRPr="005A40D6" w:rsidRDefault="00935FF1" w:rsidP="00935FF1">
            <w:pPr>
              <w:rPr>
                <w:rFonts w:ascii="Times New Roman" w:hAnsi="Times New Roman" w:cs="Times New Roman"/>
                <w:b/>
                <w:i/>
              </w:rPr>
            </w:pPr>
            <w:r w:rsidRPr="005A40D6">
              <w:rPr>
                <w:rFonts w:ascii="Times New Roman" w:hAnsi="Times New Roman" w:cs="Times New Roman"/>
                <w:b/>
                <w:i/>
              </w:rPr>
              <w:t>4</w:t>
            </w:r>
          </w:p>
        </w:tc>
        <w:tc>
          <w:tcPr>
            <w:tcW w:w="851" w:type="dxa"/>
            <w:tcBorders>
              <w:top w:val="nil"/>
              <w:left w:val="nil"/>
              <w:bottom w:val="single" w:sz="4" w:space="0" w:color="auto"/>
              <w:right w:val="single" w:sz="4" w:space="0" w:color="auto"/>
            </w:tcBorders>
            <w:vAlign w:val="center"/>
          </w:tcPr>
          <w:p w:rsidR="00935FF1" w:rsidRPr="005A40D6" w:rsidRDefault="00935FF1" w:rsidP="00935FF1">
            <w:pPr>
              <w:rPr>
                <w:rFonts w:ascii="Times New Roman" w:hAnsi="Times New Roman" w:cs="Times New Roman"/>
                <w:b/>
                <w:i/>
              </w:rPr>
            </w:pPr>
            <w:r w:rsidRPr="005A40D6">
              <w:rPr>
                <w:rFonts w:ascii="Times New Roman" w:hAnsi="Times New Roman" w:cs="Times New Roman"/>
                <w:b/>
                <w:i/>
              </w:rPr>
              <w:t>5</w:t>
            </w:r>
          </w:p>
        </w:tc>
        <w:tc>
          <w:tcPr>
            <w:tcW w:w="1134" w:type="dxa"/>
            <w:tcBorders>
              <w:top w:val="nil"/>
              <w:left w:val="nil"/>
              <w:bottom w:val="single" w:sz="4" w:space="0" w:color="auto"/>
              <w:right w:val="single" w:sz="4" w:space="0" w:color="auto"/>
            </w:tcBorders>
            <w:vAlign w:val="center"/>
          </w:tcPr>
          <w:p w:rsidR="00935FF1" w:rsidRPr="005A40D6" w:rsidRDefault="00935FF1" w:rsidP="00935FF1">
            <w:pPr>
              <w:rPr>
                <w:rFonts w:ascii="Times New Roman" w:hAnsi="Times New Roman" w:cs="Times New Roman"/>
                <w:b/>
                <w:i/>
              </w:rPr>
            </w:pPr>
            <w:r w:rsidRPr="005A40D6">
              <w:rPr>
                <w:rFonts w:ascii="Times New Roman" w:hAnsi="Times New Roman" w:cs="Times New Roman"/>
                <w:b/>
                <w:i/>
              </w:rPr>
              <w:t>6</w:t>
            </w:r>
          </w:p>
        </w:tc>
        <w:tc>
          <w:tcPr>
            <w:tcW w:w="1134" w:type="dxa"/>
            <w:tcBorders>
              <w:top w:val="nil"/>
              <w:left w:val="nil"/>
              <w:bottom w:val="single" w:sz="4" w:space="0" w:color="auto"/>
              <w:right w:val="single" w:sz="4" w:space="0" w:color="auto"/>
            </w:tcBorders>
            <w:vAlign w:val="center"/>
          </w:tcPr>
          <w:p w:rsidR="00935FF1" w:rsidRPr="005A40D6" w:rsidRDefault="00935FF1" w:rsidP="00935FF1">
            <w:pPr>
              <w:rPr>
                <w:rFonts w:ascii="Times New Roman" w:hAnsi="Times New Roman" w:cs="Times New Roman"/>
                <w:b/>
                <w:i/>
              </w:rPr>
            </w:pPr>
            <w:r w:rsidRPr="005A40D6">
              <w:rPr>
                <w:rFonts w:ascii="Times New Roman" w:hAnsi="Times New Roman" w:cs="Times New Roman"/>
                <w:b/>
                <w:i/>
              </w:rPr>
              <w:t>7</w:t>
            </w:r>
          </w:p>
        </w:tc>
        <w:tc>
          <w:tcPr>
            <w:tcW w:w="1134" w:type="dxa"/>
            <w:tcBorders>
              <w:top w:val="nil"/>
              <w:left w:val="nil"/>
              <w:bottom w:val="single" w:sz="4" w:space="0" w:color="auto"/>
              <w:right w:val="single" w:sz="4" w:space="0" w:color="auto"/>
            </w:tcBorders>
            <w:vAlign w:val="center"/>
          </w:tcPr>
          <w:p w:rsidR="00935FF1" w:rsidRPr="005A40D6" w:rsidRDefault="00935FF1" w:rsidP="00935FF1">
            <w:pPr>
              <w:rPr>
                <w:rFonts w:ascii="Times New Roman" w:hAnsi="Times New Roman" w:cs="Times New Roman"/>
                <w:b/>
                <w:i/>
              </w:rPr>
            </w:pPr>
            <w:r w:rsidRPr="005A40D6">
              <w:rPr>
                <w:rFonts w:ascii="Times New Roman" w:hAnsi="Times New Roman" w:cs="Times New Roman"/>
                <w:b/>
                <w:i/>
              </w:rPr>
              <w:t>8</w:t>
            </w:r>
          </w:p>
        </w:tc>
        <w:tc>
          <w:tcPr>
            <w:tcW w:w="1276" w:type="dxa"/>
            <w:tcBorders>
              <w:top w:val="nil"/>
              <w:left w:val="nil"/>
              <w:bottom w:val="single" w:sz="4" w:space="0" w:color="auto"/>
              <w:right w:val="single" w:sz="4" w:space="0" w:color="auto"/>
            </w:tcBorders>
            <w:vAlign w:val="center"/>
          </w:tcPr>
          <w:p w:rsidR="00935FF1" w:rsidRPr="005A40D6" w:rsidRDefault="00935FF1" w:rsidP="00935FF1">
            <w:pPr>
              <w:rPr>
                <w:rFonts w:ascii="Times New Roman" w:hAnsi="Times New Roman" w:cs="Times New Roman"/>
                <w:b/>
                <w:i/>
              </w:rPr>
            </w:pPr>
            <w:r w:rsidRPr="005A40D6">
              <w:rPr>
                <w:rFonts w:ascii="Times New Roman" w:hAnsi="Times New Roman" w:cs="Times New Roman"/>
                <w:b/>
                <w:i/>
              </w:rPr>
              <w:t>9</w:t>
            </w:r>
          </w:p>
        </w:tc>
        <w:tc>
          <w:tcPr>
            <w:tcW w:w="992" w:type="dxa"/>
            <w:tcBorders>
              <w:top w:val="nil"/>
              <w:left w:val="nil"/>
              <w:bottom w:val="single" w:sz="4" w:space="0" w:color="auto"/>
              <w:right w:val="single" w:sz="4" w:space="0" w:color="auto"/>
            </w:tcBorders>
            <w:vAlign w:val="center"/>
          </w:tcPr>
          <w:p w:rsidR="00935FF1" w:rsidRPr="005A40D6" w:rsidRDefault="00935FF1" w:rsidP="00935FF1">
            <w:pPr>
              <w:rPr>
                <w:rFonts w:ascii="Times New Roman" w:hAnsi="Times New Roman" w:cs="Times New Roman"/>
                <w:b/>
                <w:i/>
              </w:rPr>
            </w:pPr>
            <w:r w:rsidRPr="005A40D6">
              <w:rPr>
                <w:rFonts w:ascii="Times New Roman" w:hAnsi="Times New Roman" w:cs="Times New Roman"/>
                <w:b/>
                <w:i/>
              </w:rPr>
              <w:t>10</w:t>
            </w:r>
          </w:p>
        </w:tc>
        <w:tc>
          <w:tcPr>
            <w:tcW w:w="992" w:type="dxa"/>
            <w:tcBorders>
              <w:top w:val="nil"/>
              <w:left w:val="nil"/>
              <w:bottom w:val="single" w:sz="4" w:space="0" w:color="auto"/>
              <w:right w:val="single" w:sz="4" w:space="0" w:color="auto"/>
            </w:tcBorders>
            <w:vAlign w:val="center"/>
          </w:tcPr>
          <w:p w:rsidR="00935FF1" w:rsidRPr="005A40D6" w:rsidRDefault="00935FF1" w:rsidP="00935FF1">
            <w:pPr>
              <w:rPr>
                <w:rFonts w:ascii="Times New Roman" w:hAnsi="Times New Roman" w:cs="Times New Roman"/>
                <w:b/>
                <w:i/>
              </w:rPr>
            </w:pPr>
            <w:r w:rsidRPr="005A40D6">
              <w:rPr>
                <w:rFonts w:ascii="Times New Roman" w:hAnsi="Times New Roman" w:cs="Times New Roman"/>
                <w:b/>
                <w:i/>
              </w:rPr>
              <w:t>11</w:t>
            </w:r>
          </w:p>
        </w:tc>
        <w:tc>
          <w:tcPr>
            <w:tcW w:w="1134" w:type="dxa"/>
            <w:tcBorders>
              <w:top w:val="nil"/>
              <w:left w:val="nil"/>
              <w:bottom w:val="single" w:sz="4" w:space="0" w:color="auto"/>
              <w:right w:val="single" w:sz="4" w:space="0" w:color="auto"/>
            </w:tcBorders>
            <w:vAlign w:val="center"/>
          </w:tcPr>
          <w:p w:rsidR="00935FF1" w:rsidRPr="005A40D6" w:rsidRDefault="00935FF1" w:rsidP="00935FF1">
            <w:pPr>
              <w:rPr>
                <w:rFonts w:ascii="Times New Roman" w:hAnsi="Times New Roman" w:cs="Times New Roman"/>
                <w:b/>
                <w:i/>
              </w:rPr>
            </w:pPr>
            <w:r w:rsidRPr="005A40D6">
              <w:rPr>
                <w:rFonts w:ascii="Times New Roman" w:hAnsi="Times New Roman" w:cs="Times New Roman"/>
                <w:b/>
                <w:i/>
              </w:rPr>
              <w:t>12</w:t>
            </w:r>
          </w:p>
        </w:tc>
        <w:tc>
          <w:tcPr>
            <w:tcW w:w="1099" w:type="dxa"/>
            <w:tcBorders>
              <w:top w:val="nil"/>
              <w:left w:val="nil"/>
              <w:bottom w:val="single" w:sz="4" w:space="0" w:color="auto"/>
              <w:right w:val="single" w:sz="4" w:space="0" w:color="auto"/>
            </w:tcBorders>
            <w:vAlign w:val="center"/>
          </w:tcPr>
          <w:p w:rsidR="00935FF1" w:rsidRPr="005A40D6" w:rsidRDefault="00935FF1" w:rsidP="00935FF1">
            <w:pPr>
              <w:rPr>
                <w:rFonts w:ascii="Times New Roman" w:hAnsi="Times New Roman" w:cs="Times New Roman"/>
                <w:b/>
                <w:i/>
              </w:rPr>
            </w:pPr>
            <w:r w:rsidRPr="005A40D6">
              <w:rPr>
                <w:rFonts w:ascii="Times New Roman" w:hAnsi="Times New Roman" w:cs="Times New Roman"/>
                <w:b/>
                <w:i/>
              </w:rPr>
              <w:t>13</w:t>
            </w:r>
          </w:p>
        </w:tc>
      </w:tr>
      <w:tr w:rsidR="00935FF1" w:rsidRPr="008B27FD" w:rsidTr="00960778">
        <w:trPr>
          <w:trHeight w:val="215"/>
        </w:trPr>
        <w:tc>
          <w:tcPr>
            <w:tcW w:w="14283" w:type="dxa"/>
            <w:gridSpan w:val="13"/>
            <w:tcBorders>
              <w:top w:val="nil"/>
              <w:left w:val="single" w:sz="4" w:space="0" w:color="auto"/>
              <w:bottom w:val="single" w:sz="4" w:space="0" w:color="auto"/>
              <w:right w:val="single" w:sz="4" w:space="0" w:color="auto"/>
            </w:tcBorders>
            <w:vAlign w:val="center"/>
          </w:tcPr>
          <w:p w:rsidR="00935FF1" w:rsidRPr="008B27FD" w:rsidRDefault="00935FF1" w:rsidP="00935FF1">
            <w:pPr>
              <w:rPr>
                <w:rFonts w:ascii="Times New Roman" w:hAnsi="Times New Roman" w:cs="Times New Roman"/>
              </w:rPr>
            </w:pPr>
            <w:r w:rsidRPr="008B27FD">
              <w:rPr>
                <w:rFonts w:ascii="Times New Roman" w:hAnsi="Times New Roman" w:cs="Times New Roman"/>
              </w:rPr>
              <w:t>Газовая котельная 36-06</w:t>
            </w:r>
          </w:p>
        </w:tc>
      </w:tr>
      <w:tr w:rsidR="00935FF1" w:rsidRPr="008B27FD" w:rsidTr="00D232DE">
        <w:trPr>
          <w:trHeight w:val="247"/>
        </w:trPr>
        <w:tc>
          <w:tcPr>
            <w:tcW w:w="540" w:type="dxa"/>
            <w:tcBorders>
              <w:top w:val="nil"/>
              <w:left w:val="single" w:sz="4" w:space="0" w:color="auto"/>
              <w:bottom w:val="single" w:sz="4" w:space="0" w:color="auto"/>
              <w:right w:val="single" w:sz="4" w:space="0" w:color="auto"/>
            </w:tcBorders>
            <w:vAlign w:val="center"/>
          </w:tcPr>
          <w:p w:rsidR="00935FF1" w:rsidRPr="008B27FD" w:rsidRDefault="00935FF1" w:rsidP="00935FF1">
            <w:pPr>
              <w:rPr>
                <w:rFonts w:ascii="Times New Roman" w:hAnsi="Times New Roman" w:cs="Times New Roman"/>
              </w:rPr>
            </w:pPr>
            <w:r w:rsidRPr="008B27FD">
              <w:rPr>
                <w:rFonts w:ascii="Times New Roman" w:hAnsi="Times New Roman" w:cs="Times New Roman"/>
              </w:rPr>
              <w:t>1</w:t>
            </w:r>
          </w:p>
        </w:tc>
        <w:tc>
          <w:tcPr>
            <w:tcW w:w="1411" w:type="dxa"/>
            <w:tcBorders>
              <w:top w:val="nil"/>
              <w:left w:val="nil"/>
              <w:bottom w:val="single" w:sz="4" w:space="0" w:color="auto"/>
              <w:right w:val="single" w:sz="4" w:space="0" w:color="auto"/>
            </w:tcBorders>
          </w:tcPr>
          <w:p w:rsidR="00935FF1" w:rsidRPr="008B27FD" w:rsidRDefault="00935FF1" w:rsidP="00935FF1">
            <w:pPr>
              <w:rPr>
                <w:rFonts w:ascii="Times New Roman" w:hAnsi="Times New Roman" w:cs="Times New Roman"/>
              </w:rPr>
            </w:pPr>
            <w:r w:rsidRPr="008B27FD">
              <w:rPr>
                <w:rFonts w:ascii="Times New Roman" w:hAnsi="Times New Roman" w:cs="Times New Roman"/>
              </w:rPr>
              <w:t>Котельная - 1</w:t>
            </w:r>
          </w:p>
        </w:tc>
        <w:tc>
          <w:tcPr>
            <w:tcW w:w="1559" w:type="dxa"/>
            <w:tcBorders>
              <w:top w:val="nil"/>
              <w:left w:val="nil"/>
              <w:bottom w:val="single" w:sz="4" w:space="0" w:color="auto"/>
              <w:right w:val="single" w:sz="4" w:space="0" w:color="auto"/>
            </w:tcBorders>
            <w:shd w:val="clear" w:color="auto" w:fill="FFFFFF"/>
            <w:vAlign w:val="center"/>
          </w:tcPr>
          <w:p w:rsidR="00935FF1" w:rsidRPr="008B27FD" w:rsidRDefault="00935FF1" w:rsidP="00935FF1">
            <w:pPr>
              <w:rPr>
                <w:rFonts w:ascii="Times New Roman" w:hAnsi="Times New Roman" w:cs="Times New Roman"/>
              </w:rPr>
            </w:pPr>
            <w:r w:rsidRPr="008B27FD">
              <w:rPr>
                <w:rFonts w:ascii="Times New Roman" w:hAnsi="Times New Roman" w:cs="Times New Roman"/>
              </w:rPr>
              <w:t>потребитель</w:t>
            </w:r>
          </w:p>
        </w:tc>
        <w:tc>
          <w:tcPr>
            <w:tcW w:w="1027" w:type="dxa"/>
            <w:tcBorders>
              <w:top w:val="nil"/>
              <w:left w:val="nil"/>
              <w:bottom w:val="single" w:sz="4" w:space="0" w:color="auto"/>
              <w:right w:val="single" w:sz="4" w:space="0" w:color="auto"/>
            </w:tcBorders>
            <w:shd w:val="clear" w:color="auto" w:fill="FFFFFF"/>
          </w:tcPr>
          <w:p w:rsidR="00935FF1" w:rsidRPr="008B27FD" w:rsidRDefault="00935FF1" w:rsidP="00935FF1">
            <w:pPr>
              <w:rPr>
                <w:rFonts w:ascii="Times New Roman" w:hAnsi="Times New Roman" w:cs="Times New Roman"/>
              </w:rPr>
            </w:pPr>
            <w:r w:rsidRPr="008B27FD">
              <w:rPr>
                <w:rFonts w:ascii="Times New Roman" w:hAnsi="Times New Roman" w:cs="Times New Roman"/>
              </w:rPr>
              <w:t>108,5</w:t>
            </w:r>
          </w:p>
        </w:tc>
        <w:tc>
          <w:tcPr>
            <w:tcW w:w="851" w:type="dxa"/>
            <w:tcBorders>
              <w:top w:val="nil"/>
              <w:left w:val="nil"/>
              <w:bottom w:val="single" w:sz="4" w:space="0" w:color="auto"/>
              <w:right w:val="single" w:sz="4" w:space="0" w:color="auto"/>
            </w:tcBorders>
            <w:shd w:val="clear" w:color="auto" w:fill="FFFFFF"/>
          </w:tcPr>
          <w:p w:rsidR="00935FF1" w:rsidRPr="008B27FD" w:rsidRDefault="00935FF1" w:rsidP="00935FF1">
            <w:pPr>
              <w:rPr>
                <w:rFonts w:ascii="Times New Roman" w:hAnsi="Times New Roman" w:cs="Times New Roman"/>
              </w:rPr>
            </w:pPr>
            <w:r w:rsidRPr="008B27FD">
              <w:rPr>
                <w:rFonts w:ascii="Times New Roman" w:hAnsi="Times New Roman" w:cs="Times New Roman"/>
              </w:rPr>
              <w:t>644</w:t>
            </w:r>
          </w:p>
        </w:tc>
        <w:tc>
          <w:tcPr>
            <w:tcW w:w="1134" w:type="dxa"/>
            <w:tcBorders>
              <w:top w:val="nil"/>
              <w:left w:val="nil"/>
              <w:bottom w:val="single" w:sz="4" w:space="0" w:color="auto"/>
              <w:right w:val="single" w:sz="4" w:space="0" w:color="auto"/>
            </w:tcBorders>
            <w:shd w:val="clear" w:color="auto" w:fill="FFFFFF"/>
          </w:tcPr>
          <w:p w:rsidR="00935FF1" w:rsidRPr="008B27FD" w:rsidRDefault="00935FF1" w:rsidP="00935FF1">
            <w:pPr>
              <w:rPr>
                <w:rFonts w:ascii="Times New Roman" w:hAnsi="Times New Roman" w:cs="Times New Roman"/>
              </w:rPr>
            </w:pPr>
            <w:r w:rsidRPr="008B27FD">
              <w:rPr>
                <w:rFonts w:ascii="Times New Roman" w:hAnsi="Times New Roman" w:cs="Times New Roman"/>
              </w:rPr>
              <w:t>-</w:t>
            </w:r>
          </w:p>
        </w:tc>
        <w:tc>
          <w:tcPr>
            <w:tcW w:w="1134" w:type="dxa"/>
            <w:tcBorders>
              <w:top w:val="nil"/>
              <w:left w:val="nil"/>
              <w:bottom w:val="single" w:sz="4" w:space="0" w:color="auto"/>
              <w:right w:val="single" w:sz="4" w:space="0" w:color="auto"/>
            </w:tcBorders>
            <w:shd w:val="clear" w:color="auto" w:fill="FFFFFF"/>
          </w:tcPr>
          <w:p w:rsidR="00935FF1" w:rsidRPr="008B27FD" w:rsidRDefault="00935FF1" w:rsidP="00935FF1">
            <w:pPr>
              <w:rPr>
                <w:rFonts w:ascii="Times New Roman" w:hAnsi="Times New Roman" w:cs="Times New Roman"/>
              </w:rPr>
            </w:pPr>
            <w:r w:rsidRPr="008B27FD">
              <w:rPr>
                <w:rFonts w:ascii="Times New Roman" w:hAnsi="Times New Roman" w:cs="Times New Roman"/>
              </w:rPr>
              <w:t>надземно</w:t>
            </w:r>
          </w:p>
        </w:tc>
        <w:tc>
          <w:tcPr>
            <w:tcW w:w="1134" w:type="dxa"/>
            <w:tcBorders>
              <w:top w:val="nil"/>
              <w:left w:val="nil"/>
              <w:bottom w:val="single" w:sz="4" w:space="0" w:color="auto"/>
              <w:right w:val="single" w:sz="4" w:space="0" w:color="auto"/>
            </w:tcBorders>
            <w:shd w:val="clear" w:color="auto" w:fill="FFFFFF"/>
          </w:tcPr>
          <w:p w:rsidR="00935FF1" w:rsidRPr="008B27FD" w:rsidRDefault="00935FF1" w:rsidP="00935FF1">
            <w:pPr>
              <w:rPr>
                <w:rFonts w:ascii="Times New Roman" w:hAnsi="Times New Roman" w:cs="Times New Roman"/>
              </w:rPr>
            </w:pPr>
            <w:r w:rsidRPr="008B27FD">
              <w:rPr>
                <w:rFonts w:ascii="Times New Roman" w:hAnsi="Times New Roman" w:cs="Times New Roman"/>
              </w:rPr>
              <w:t>-</w:t>
            </w:r>
          </w:p>
        </w:tc>
        <w:tc>
          <w:tcPr>
            <w:tcW w:w="1276" w:type="dxa"/>
            <w:tcBorders>
              <w:top w:val="nil"/>
              <w:left w:val="nil"/>
              <w:bottom w:val="single" w:sz="4" w:space="0" w:color="auto"/>
              <w:right w:val="single" w:sz="4" w:space="0" w:color="auto"/>
            </w:tcBorders>
            <w:noWrap/>
          </w:tcPr>
          <w:p w:rsidR="00935FF1" w:rsidRPr="008B27FD" w:rsidRDefault="00935FF1" w:rsidP="00935FF1">
            <w:pPr>
              <w:rPr>
                <w:rFonts w:ascii="Times New Roman" w:hAnsi="Times New Roman" w:cs="Times New Roman"/>
              </w:rPr>
            </w:pPr>
            <w:r w:rsidRPr="008B27FD">
              <w:rPr>
                <w:rFonts w:ascii="Times New Roman" w:hAnsi="Times New Roman" w:cs="Times New Roman"/>
              </w:rPr>
              <w:t>Мин.вата</w:t>
            </w:r>
          </w:p>
        </w:tc>
        <w:tc>
          <w:tcPr>
            <w:tcW w:w="992" w:type="dxa"/>
            <w:tcBorders>
              <w:top w:val="nil"/>
              <w:left w:val="nil"/>
              <w:bottom w:val="single" w:sz="4" w:space="0" w:color="auto"/>
              <w:right w:val="single" w:sz="4" w:space="0" w:color="auto"/>
            </w:tcBorders>
            <w:noWrap/>
          </w:tcPr>
          <w:p w:rsidR="00935FF1" w:rsidRPr="008B27FD" w:rsidRDefault="00935FF1" w:rsidP="00935FF1">
            <w:pPr>
              <w:rPr>
                <w:rFonts w:ascii="Times New Roman" w:hAnsi="Times New Roman" w:cs="Times New Roman"/>
              </w:rPr>
            </w:pPr>
            <w:r w:rsidRPr="008B27FD">
              <w:rPr>
                <w:rFonts w:ascii="Times New Roman" w:hAnsi="Times New Roman" w:cs="Times New Roman"/>
              </w:rPr>
              <w:t>вода</w:t>
            </w:r>
          </w:p>
        </w:tc>
        <w:tc>
          <w:tcPr>
            <w:tcW w:w="992" w:type="dxa"/>
            <w:tcBorders>
              <w:top w:val="nil"/>
              <w:left w:val="nil"/>
              <w:bottom w:val="single" w:sz="4" w:space="0" w:color="auto"/>
              <w:right w:val="single" w:sz="4" w:space="0" w:color="auto"/>
            </w:tcBorders>
            <w:noWrap/>
          </w:tcPr>
          <w:p w:rsidR="00935FF1" w:rsidRPr="008B27FD" w:rsidRDefault="00935FF1" w:rsidP="00935FF1">
            <w:pPr>
              <w:rPr>
                <w:rFonts w:ascii="Times New Roman" w:hAnsi="Times New Roman" w:cs="Times New Roman"/>
              </w:rPr>
            </w:pPr>
            <w:r w:rsidRPr="008B27FD">
              <w:rPr>
                <w:rFonts w:ascii="Times New Roman" w:hAnsi="Times New Roman" w:cs="Times New Roman"/>
              </w:rPr>
              <w:t>95-70С</w:t>
            </w:r>
          </w:p>
        </w:tc>
        <w:tc>
          <w:tcPr>
            <w:tcW w:w="1134" w:type="dxa"/>
            <w:tcBorders>
              <w:top w:val="nil"/>
              <w:left w:val="nil"/>
              <w:bottom w:val="single" w:sz="4" w:space="0" w:color="auto"/>
              <w:right w:val="single" w:sz="4" w:space="0" w:color="auto"/>
            </w:tcBorders>
            <w:noWrap/>
          </w:tcPr>
          <w:p w:rsidR="00935FF1" w:rsidRPr="008B27FD" w:rsidRDefault="00935FF1" w:rsidP="00935FF1">
            <w:pPr>
              <w:rPr>
                <w:rFonts w:ascii="Times New Roman" w:hAnsi="Times New Roman" w:cs="Times New Roman"/>
              </w:rPr>
            </w:pPr>
            <w:r w:rsidRPr="008B27FD">
              <w:rPr>
                <w:rFonts w:ascii="Times New Roman" w:hAnsi="Times New Roman" w:cs="Times New Roman"/>
              </w:rPr>
              <w:t>отопление</w:t>
            </w:r>
          </w:p>
        </w:tc>
        <w:tc>
          <w:tcPr>
            <w:tcW w:w="1099" w:type="dxa"/>
            <w:tcBorders>
              <w:top w:val="nil"/>
              <w:left w:val="nil"/>
              <w:bottom w:val="single" w:sz="4" w:space="0" w:color="auto"/>
              <w:right w:val="single" w:sz="4" w:space="0" w:color="auto"/>
            </w:tcBorders>
            <w:noWrap/>
          </w:tcPr>
          <w:p w:rsidR="00935FF1" w:rsidRPr="008B27FD" w:rsidRDefault="00935FF1" w:rsidP="00935FF1">
            <w:pPr>
              <w:rPr>
                <w:rFonts w:ascii="Times New Roman" w:hAnsi="Times New Roman" w:cs="Times New Roman"/>
              </w:rPr>
            </w:pPr>
            <w:r w:rsidRPr="008B27FD">
              <w:rPr>
                <w:rFonts w:ascii="Times New Roman" w:hAnsi="Times New Roman" w:cs="Times New Roman"/>
              </w:rPr>
              <w:t>-</w:t>
            </w:r>
          </w:p>
        </w:tc>
      </w:tr>
      <w:tr w:rsidR="00935FF1" w:rsidRPr="008B27FD" w:rsidTr="00D232DE">
        <w:trPr>
          <w:trHeight w:val="247"/>
        </w:trPr>
        <w:tc>
          <w:tcPr>
            <w:tcW w:w="540" w:type="dxa"/>
            <w:tcBorders>
              <w:top w:val="nil"/>
              <w:left w:val="single" w:sz="4" w:space="0" w:color="auto"/>
              <w:bottom w:val="single" w:sz="4" w:space="0" w:color="auto"/>
              <w:right w:val="single" w:sz="4" w:space="0" w:color="auto"/>
            </w:tcBorders>
            <w:vAlign w:val="center"/>
          </w:tcPr>
          <w:p w:rsidR="00935FF1" w:rsidRPr="008B27FD" w:rsidRDefault="00935FF1" w:rsidP="00935FF1">
            <w:pPr>
              <w:rPr>
                <w:rFonts w:ascii="Times New Roman" w:hAnsi="Times New Roman" w:cs="Times New Roman"/>
                <w:highlight w:val="yellow"/>
              </w:rPr>
            </w:pPr>
          </w:p>
        </w:tc>
        <w:tc>
          <w:tcPr>
            <w:tcW w:w="1411" w:type="dxa"/>
            <w:tcBorders>
              <w:top w:val="nil"/>
              <w:left w:val="nil"/>
              <w:bottom w:val="single" w:sz="4" w:space="0" w:color="auto"/>
              <w:right w:val="single" w:sz="4" w:space="0" w:color="auto"/>
            </w:tcBorders>
            <w:vAlign w:val="center"/>
          </w:tcPr>
          <w:p w:rsidR="00935FF1" w:rsidRPr="008B27FD" w:rsidRDefault="00935FF1" w:rsidP="00935FF1">
            <w:pPr>
              <w:rPr>
                <w:rFonts w:ascii="Times New Roman" w:hAnsi="Times New Roman" w:cs="Times New Roman"/>
                <w:highlight w:val="yellow"/>
              </w:rPr>
            </w:pPr>
            <w:r w:rsidRPr="008B27FD">
              <w:rPr>
                <w:rFonts w:ascii="Times New Roman" w:hAnsi="Times New Roman" w:cs="Times New Roman"/>
              </w:rPr>
              <w:t>ИТОГО:</w:t>
            </w:r>
          </w:p>
        </w:tc>
        <w:tc>
          <w:tcPr>
            <w:tcW w:w="1559" w:type="dxa"/>
            <w:tcBorders>
              <w:top w:val="nil"/>
              <w:left w:val="nil"/>
              <w:bottom w:val="single" w:sz="4" w:space="0" w:color="auto"/>
              <w:right w:val="single" w:sz="4" w:space="0" w:color="auto"/>
            </w:tcBorders>
            <w:shd w:val="clear" w:color="auto" w:fill="FFFFFF"/>
            <w:vAlign w:val="center"/>
          </w:tcPr>
          <w:p w:rsidR="00935FF1" w:rsidRPr="008B27FD" w:rsidRDefault="00935FF1" w:rsidP="00935FF1">
            <w:pPr>
              <w:rPr>
                <w:rFonts w:ascii="Times New Roman" w:hAnsi="Times New Roman" w:cs="Times New Roman"/>
                <w:highlight w:val="yellow"/>
              </w:rPr>
            </w:pPr>
          </w:p>
        </w:tc>
        <w:tc>
          <w:tcPr>
            <w:tcW w:w="1027" w:type="dxa"/>
            <w:tcBorders>
              <w:top w:val="nil"/>
              <w:left w:val="nil"/>
              <w:bottom w:val="single" w:sz="4" w:space="0" w:color="auto"/>
              <w:right w:val="single" w:sz="4" w:space="0" w:color="auto"/>
            </w:tcBorders>
            <w:shd w:val="clear" w:color="auto" w:fill="FFFFFF"/>
            <w:vAlign w:val="center"/>
          </w:tcPr>
          <w:p w:rsidR="00935FF1" w:rsidRPr="008B27FD" w:rsidRDefault="00935FF1" w:rsidP="00935FF1">
            <w:pPr>
              <w:rPr>
                <w:rFonts w:ascii="Times New Roman" w:hAnsi="Times New Roman" w:cs="Times New Roman"/>
                <w:highlight w:val="yellow"/>
              </w:rPr>
            </w:pPr>
          </w:p>
        </w:tc>
        <w:tc>
          <w:tcPr>
            <w:tcW w:w="851" w:type="dxa"/>
            <w:tcBorders>
              <w:top w:val="nil"/>
              <w:left w:val="nil"/>
              <w:bottom w:val="single" w:sz="4" w:space="0" w:color="auto"/>
              <w:right w:val="single" w:sz="4" w:space="0" w:color="auto"/>
            </w:tcBorders>
            <w:shd w:val="clear" w:color="auto" w:fill="FFFFFF"/>
            <w:vAlign w:val="center"/>
          </w:tcPr>
          <w:p w:rsidR="00935FF1" w:rsidRPr="008B27FD" w:rsidRDefault="00935FF1" w:rsidP="00935FF1">
            <w:pPr>
              <w:rPr>
                <w:rFonts w:ascii="Times New Roman" w:hAnsi="Times New Roman" w:cs="Times New Roman"/>
                <w:highlight w:val="yellow"/>
              </w:rPr>
            </w:pPr>
            <w:r w:rsidRPr="008B27FD">
              <w:rPr>
                <w:rFonts w:ascii="Times New Roman" w:hAnsi="Times New Roman" w:cs="Times New Roman"/>
              </w:rPr>
              <w:t>644</w:t>
            </w:r>
          </w:p>
        </w:tc>
        <w:tc>
          <w:tcPr>
            <w:tcW w:w="1134" w:type="dxa"/>
            <w:tcBorders>
              <w:top w:val="nil"/>
              <w:left w:val="nil"/>
              <w:bottom w:val="single" w:sz="4" w:space="0" w:color="auto"/>
              <w:right w:val="single" w:sz="4" w:space="0" w:color="auto"/>
            </w:tcBorders>
            <w:shd w:val="clear" w:color="auto" w:fill="FFFFFF"/>
            <w:vAlign w:val="center"/>
          </w:tcPr>
          <w:p w:rsidR="00935FF1" w:rsidRPr="008B27FD" w:rsidRDefault="00935FF1" w:rsidP="00935FF1">
            <w:pPr>
              <w:rPr>
                <w:rFonts w:ascii="Times New Roman" w:hAnsi="Times New Roman" w:cs="Times New Roman"/>
                <w:highlight w:val="yellow"/>
              </w:rPr>
            </w:pPr>
          </w:p>
        </w:tc>
        <w:tc>
          <w:tcPr>
            <w:tcW w:w="1134" w:type="dxa"/>
            <w:tcBorders>
              <w:top w:val="nil"/>
              <w:left w:val="nil"/>
              <w:bottom w:val="single" w:sz="4" w:space="0" w:color="auto"/>
              <w:right w:val="single" w:sz="4" w:space="0" w:color="auto"/>
            </w:tcBorders>
            <w:shd w:val="clear" w:color="auto" w:fill="FFFFFF"/>
            <w:vAlign w:val="center"/>
          </w:tcPr>
          <w:p w:rsidR="00935FF1" w:rsidRPr="008B27FD" w:rsidRDefault="00935FF1" w:rsidP="00935FF1">
            <w:pPr>
              <w:rPr>
                <w:rFonts w:ascii="Times New Roman" w:hAnsi="Times New Roman" w:cs="Times New Roman"/>
                <w:highlight w:val="yellow"/>
              </w:rPr>
            </w:pPr>
          </w:p>
        </w:tc>
        <w:tc>
          <w:tcPr>
            <w:tcW w:w="1134" w:type="dxa"/>
            <w:tcBorders>
              <w:top w:val="nil"/>
              <w:left w:val="nil"/>
              <w:bottom w:val="single" w:sz="4" w:space="0" w:color="auto"/>
              <w:right w:val="single" w:sz="4" w:space="0" w:color="auto"/>
            </w:tcBorders>
            <w:shd w:val="clear" w:color="auto" w:fill="FFFFFF"/>
            <w:vAlign w:val="center"/>
          </w:tcPr>
          <w:p w:rsidR="00935FF1" w:rsidRPr="008B27FD" w:rsidRDefault="00935FF1" w:rsidP="00935FF1">
            <w:pPr>
              <w:rPr>
                <w:rFonts w:ascii="Times New Roman" w:hAnsi="Times New Roman" w:cs="Times New Roman"/>
                <w:highlight w:val="yellow"/>
              </w:rPr>
            </w:pPr>
          </w:p>
        </w:tc>
        <w:tc>
          <w:tcPr>
            <w:tcW w:w="1276" w:type="dxa"/>
            <w:tcBorders>
              <w:top w:val="nil"/>
              <w:left w:val="nil"/>
              <w:bottom w:val="single" w:sz="4" w:space="0" w:color="auto"/>
              <w:right w:val="single" w:sz="4" w:space="0" w:color="auto"/>
            </w:tcBorders>
            <w:noWrap/>
            <w:vAlign w:val="center"/>
          </w:tcPr>
          <w:p w:rsidR="00935FF1" w:rsidRPr="008B27FD" w:rsidRDefault="00935FF1" w:rsidP="00935FF1">
            <w:pPr>
              <w:rPr>
                <w:rFonts w:ascii="Times New Roman" w:hAnsi="Times New Roman" w:cs="Times New Roman"/>
                <w:highlight w:val="yellow"/>
              </w:rPr>
            </w:pPr>
          </w:p>
        </w:tc>
        <w:tc>
          <w:tcPr>
            <w:tcW w:w="992" w:type="dxa"/>
            <w:tcBorders>
              <w:top w:val="nil"/>
              <w:left w:val="nil"/>
              <w:bottom w:val="single" w:sz="4" w:space="0" w:color="auto"/>
              <w:right w:val="single" w:sz="4" w:space="0" w:color="auto"/>
            </w:tcBorders>
            <w:noWrap/>
            <w:vAlign w:val="center"/>
          </w:tcPr>
          <w:p w:rsidR="00935FF1" w:rsidRPr="008B27FD" w:rsidRDefault="00935FF1" w:rsidP="00935FF1">
            <w:pPr>
              <w:rPr>
                <w:rFonts w:ascii="Times New Roman" w:hAnsi="Times New Roman" w:cs="Times New Roman"/>
                <w:highlight w:val="yellow"/>
              </w:rPr>
            </w:pPr>
          </w:p>
        </w:tc>
        <w:tc>
          <w:tcPr>
            <w:tcW w:w="992" w:type="dxa"/>
            <w:tcBorders>
              <w:top w:val="nil"/>
              <w:left w:val="nil"/>
              <w:bottom w:val="single" w:sz="4" w:space="0" w:color="auto"/>
              <w:right w:val="single" w:sz="4" w:space="0" w:color="auto"/>
            </w:tcBorders>
            <w:noWrap/>
            <w:vAlign w:val="center"/>
          </w:tcPr>
          <w:p w:rsidR="00935FF1" w:rsidRPr="008B27FD" w:rsidRDefault="00935FF1" w:rsidP="00935FF1">
            <w:pPr>
              <w:rPr>
                <w:rFonts w:ascii="Times New Roman" w:hAnsi="Times New Roman" w:cs="Times New Roman"/>
                <w:highlight w:val="yellow"/>
              </w:rPr>
            </w:pPr>
          </w:p>
        </w:tc>
        <w:tc>
          <w:tcPr>
            <w:tcW w:w="1134" w:type="dxa"/>
            <w:tcBorders>
              <w:top w:val="nil"/>
              <w:left w:val="nil"/>
              <w:bottom w:val="single" w:sz="4" w:space="0" w:color="auto"/>
              <w:right w:val="single" w:sz="4" w:space="0" w:color="auto"/>
            </w:tcBorders>
            <w:noWrap/>
            <w:vAlign w:val="center"/>
          </w:tcPr>
          <w:p w:rsidR="00935FF1" w:rsidRPr="008B27FD" w:rsidRDefault="00935FF1" w:rsidP="00935FF1">
            <w:pPr>
              <w:rPr>
                <w:rFonts w:ascii="Times New Roman" w:hAnsi="Times New Roman" w:cs="Times New Roman"/>
                <w:highlight w:val="yellow"/>
              </w:rPr>
            </w:pPr>
          </w:p>
        </w:tc>
        <w:tc>
          <w:tcPr>
            <w:tcW w:w="1099" w:type="dxa"/>
            <w:tcBorders>
              <w:top w:val="nil"/>
              <w:left w:val="nil"/>
              <w:bottom w:val="single" w:sz="4" w:space="0" w:color="auto"/>
              <w:right w:val="single" w:sz="4" w:space="0" w:color="auto"/>
            </w:tcBorders>
            <w:noWrap/>
            <w:vAlign w:val="center"/>
          </w:tcPr>
          <w:p w:rsidR="00935FF1" w:rsidRPr="008B27FD" w:rsidRDefault="00935FF1" w:rsidP="00935FF1">
            <w:pPr>
              <w:rPr>
                <w:rFonts w:ascii="Times New Roman" w:hAnsi="Times New Roman" w:cs="Times New Roman"/>
                <w:highlight w:val="yellow"/>
              </w:rPr>
            </w:pPr>
          </w:p>
        </w:tc>
      </w:tr>
      <w:tr w:rsidR="00935FF1" w:rsidRPr="008B27FD" w:rsidTr="00D232DE">
        <w:trPr>
          <w:trHeight w:val="247"/>
        </w:trPr>
        <w:tc>
          <w:tcPr>
            <w:tcW w:w="540" w:type="dxa"/>
            <w:tcBorders>
              <w:top w:val="nil"/>
              <w:left w:val="single" w:sz="4" w:space="0" w:color="auto"/>
              <w:bottom w:val="single" w:sz="4" w:space="0" w:color="auto"/>
              <w:right w:val="single" w:sz="4" w:space="0" w:color="auto"/>
            </w:tcBorders>
            <w:vAlign w:val="center"/>
          </w:tcPr>
          <w:p w:rsidR="00935FF1" w:rsidRPr="008B27FD" w:rsidRDefault="00935FF1" w:rsidP="00935FF1">
            <w:pPr>
              <w:rPr>
                <w:rFonts w:ascii="Times New Roman" w:hAnsi="Times New Roman" w:cs="Times New Roman"/>
                <w:highlight w:val="yellow"/>
              </w:rPr>
            </w:pPr>
          </w:p>
        </w:tc>
        <w:tc>
          <w:tcPr>
            <w:tcW w:w="13743" w:type="dxa"/>
            <w:gridSpan w:val="12"/>
            <w:tcBorders>
              <w:top w:val="nil"/>
              <w:left w:val="nil"/>
              <w:bottom w:val="single" w:sz="4" w:space="0" w:color="auto"/>
              <w:right w:val="single" w:sz="4" w:space="0" w:color="auto"/>
            </w:tcBorders>
            <w:vAlign w:val="center"/>
          </w:tcPr>
          <w:p w:rsidR="00935FF1" w:rsidRPr="008B27FD" w:rsidRDefault="00935FF1" w:rsidP="00935FF1">
            <w:pPr>
              <w:rPr>
                <w:rFonts w:ascii="Times New Roman" w:hAnsi="Times New Roman" w:cs="Times New Roman"/>
                <w:highlight w:val="yellow"/>
              </w:rPr>
            </w:pPr>
            <w:r w:rsidRPr="008B27FD">
              <w:rPr>
                <w:rFonts w:ascii="Times New Roman" w:hAnsi="Times New Roman" w:cs="Times New Roman"/>
              </w:rPr>
              <w:t>Газовая котельная 36-07</w:t>
            </w:r>
          </w:p>
        </w:tc>
      </w:tr>
      <w:tr w:rsidR="00935FF1" w:rsidRPr="008B27FD" w:rsidTr="00D232DE">
        <w:trPr>
          <w:trHeight w:val="247"/>
        </w:trPr>
        <w:tc>
          <w:tcPr>
            <w:tcW w:w="540" w:type="dxa"/>
            <w:tcBorders>
              <w:top w:val="nil"/>
              <w:left w:val="single" w:sz="4" w:space="0" w:color="auto"/>
              <w:bottom w:val="single" w:sz="4" w:space="0" w:color="auto"/>
              <w:right w:val="single" w:sz="4" w:space="0" w:color="auto"/>
            </w:tcBorders>
            <w:vAlign w:val="center"/>
          </w:tcPr>
          <w:p w:rsidR="00935FF1" w:rsidRPr="008B27FD" w:rsidRDefault="00935FF1" w:rsidP="00935FF1">
            <w:pPr>
              <w:rPr>
                <w:rFonts w:ascii="Times New Roman" w:hAnsi="Times New Roman" w:cs="Times New Roman"/>
                <w:highlight w:val="yellow"/>
              </w:rPr>
            </w:pPr>
          </w:p>
        </w:tc>
        <w:tc>
          <w:tcPr>
            <w:tcW w:w="1411" w:type="dxa"/>
            <w:tcBorders>
              <w:top w:val="nil"/>
              <w:left w:val="nil"/>
              <w:bottom w:val="single" w:sz="4" w:space="0" w:color="auto"/>
              <w:right w:val="single" w:sz="4" w:space="0" w:color="auto"/>
            </w:tcBorders>
          </w:tcPr>
          <w:p w:rsidR="00935FF1" w:rsidRPr="008B27FD" w:rsidRDefault="00935FF1" w:rsidP="00935FF1">
            <w:pPr>
              <w:rPr>
                <w:rFonts w:ascii="Times New Roman" w:hAnsi="Times New Roman" w:cs="Times New Roman"/>
              </w:rPr>
            </w:pPr>
            <w:r w:rsidRPr="008B27FD">
              <w:rPr>
                <w:rFonts w:ascii="Times New Roman" w:hAnsi="Times New Roman" w:cs="Times New Roman"/>
              </w:rPr>
              <w:t>Котельная - 1</w:t>
            </w:r>
          </w:p>
        </w:tc>
        <w:tc>
          <w:tcPr>
            <w:tcW w:w="1559" w:type="dxa"/>
            <w:tcBorders>
              <w:top w:val="nil"/>
              <w:left w:val="nil"/>
              <w:bottom w:val="single" w:sz="4" w:space="0" w:color="auto"/>
              <w:right w:val="single" w:sz="4" w:space="0" w:color="auto"/>
            </w:tcBorders>
            <w:shd w:val="clear" w:color="auto" w:fill="FFFFFF"/>
            <w:vAlign w:val="center"/>
          </w:tcPr>
          <w:p w:rsidR="00935FF1" w:rsidRPr="008B27FD" w:rsidRDefault="00935FF1" w:rsidP="00935FF1">
            <w:pPr>
              <w:rPr>
                <w:rFonts w:ascii="Times New Roman" w:hAnsi="Times New Roman" w:cs="Times New Roman"/>
                <w:highlight w:val="yellow"/>
              </w:rPr>
            </w:pPr>
            <w:r w:rsidRPr="008B27FD">
              <w:rPr>
                <w:rFonts w:ascii="Times New Roman" w:hAnsi="Times New Roman" w:cs="Times New Roman"/>
              </w:rPr>
              <w:t>потребитель</w:t>
            </w:r>
          </w:p>
        </w:tc>
        <w:tc>
          <w:tcPr>
            <w:tcW w:w="1027" w:type="dxa"/>
            <w:tcBorders>
              <w:top w:val="nil"/>
              <w:left w:val="nil"/>
              <w:bottom w:val="single" w:sz="4" w:space="0" w:color="auto"/>
              <w:right w:val="single" w:sz="4" w:space="0" w:color="auto"/>
            </w:tcBorders>
            <w:shd w:val="clear" w:color="auto" w:fill="FFFFFF"/>
          </w:tcPr>
          <w:p w:rsidR="00935FF1" w:rsidRPr="008B27FD" w:rsidRDefault="00935FF1" w:rsidP="00935FF1">
            <w:pPr>
              <w:rPr>
                <w:rFonts w:ascii="Times New Roman" w:hAnsi="Times New Roman" w:cs="Times New Roman"/>
              </w:rPr>
            </w:pPr>
            <w:r w:rsidRPr="008B27FD">
              <w:rPr>
                <w:rFonts w:ascii="Times New Roman" w:hAnsi="Times New Roman" w:cs="Times New Roman"/>
              </w:rPr>
              <w:t>125,2</w:t>
            </w:r>
          </w:p>
        </w:tc>
        <w:tc>
          <w:tcPr>
            <w:tcW w:w="851" w:type="dxa"/>
            <w:tcBorders>
              <w:top w:val="nil"/>
              <w:left w:val="nil"/>
              <w:bottom w:val="single" w:sz="4" w:space="0" w:color="auto"/>
              <w:right w:val="single" w:sz="4" w:space="0" w:color="auto"/>
            </w:tcBorders>
            <w:shd w:val="clear" w:color="auto" w:fill="FFFFFF"/>
          </w:tcPr>
          <w:p w:rsidR="00935FF1" w:rsidRPr="008B27FD" w:rsidRDefault="00935FF1" w:rsidP="00935FF1">
            <w:pPr>
              <w:rPr>
                <w:rFonts w:ascii="Times New Roman" w:hAnsi="Times New Roman" w:cs="Times New Roman"/>
              </w:rPr>
            </w:pPr>
            <w:r w:rsidRPr="008B27FD">
              <w:rPr>
                <w:rFonts w:ascii="Times New Roman" w:hAnsi="Times New Roman" w:cs="Times New Roman"/>
              </w:rPr>
              <w:t>4464</w:t>
            </w:r>
          </w:p>
        </w:tc>
        <w:tc>
          <w:tcPr>
            <w:tcW w:w="1134" w:type="dxa"/>
            <w:tcBorders>
              <w:top w:val="nil"/>
              <w:left w:val="nil"/>
              <w:bottom w:val="single" w:sz="4" w:space="0" w:color="auto"/>
              <w:right w:val="single" w:sz="4" w:space="0" w:color="auto"/>
            </w:tcBorders>
            <w:shd w:val="clear" w:color="auto" w:fill="FFFFFF"/>
          </w:tcPr>
          <w:p w:rsidR="00935FF1" w:rsidRPr="008B27FD" w:rsidRDefault="00935FF1" w:rsidP="00935FF1">
            <w:pPr>
              <w:rPr>
                <w:rFonts w:ascii="Times New Roman" w:hAnsi="Times New Roman" w:cs="Times New Roman"/>
              </w:rPr>
            </w:pPr>
            <w:r w:rsidRPr="008B27FD">
              <w:rPr>
                <w:rFonts w:ascii="Times New Roman" w:hAnsi="Times New Roman" w:cs="Times New Roman"/>
              </w:rPr>
              <w:t>-</w:t>
            </w:r>
          </w:p>
        </w:tc>
        <w:tc>
          <w:tcPr>
            <w:tcW w:w="1134" w:type="dxa"/>
            <w:tcBorders>
              <w:top w:val="nil"/>
              <w:left w:val="nil"/>
              <w:bottom w:val="single" w:sz="4" w:space="0" w:color="auto"/>
              <w:right w:val="single" w:sz="4" w:space="0" w:color="auto"/>
            </w:tcBorders>
            <w:shd w:val="clear" w:color="auto" w:fill="FFFFFF"/>
          </w:tcPr>
          <w:p w:rsidR="00935FF1" w:rsidRPr="008B27FD" w:rsidRDefault="00935FF1" w:rsidP="00935FF1">
            <w:pPr>
              <w:rPr>
                <w:rFonts w:ascii="Times New Roman" w:hAnsi="Times New Roman" w:cs="Times New Roman"/>
              </w:rPr>
            </w:pPr>
            <w:r w:rsidRPr="008B27FD">
              <w:rPr>
                <w:rFonts w:ascii="Times New Roman" w:hAnsi="Times New Roman" w:cs="Times New Roman"/>
              </w:rPr>
              <w:t>надземно</w:t>
            </w:r>
          </w:p>
        </w:tc>
        <w:tc>
          <w:tcPr>
            <w:tcW w:w="1134" w:type="dxa"/>
            <w:tcBorders>
              <w:top w:val="nil"/>
              <w:left w:val="nil"/>
              <w:bottom w:val="single" w:sz="4" w:space="0" w:color="auto"/>
              <w:right w:val="single" w:sz="4" w:space="0" w:color="auto"/>
            </w:tcBorders>
            <w:shd w:val="clear" w:color="auto" w:fill="FFFFFF"/>
          </w:tcPr>
          <w:p w:rsidR="00935FF1" w:rsidRPr="008B27FD" w:rsidRDefault="00935FF1" w:rsidP="00935FF1">
            <w:pPr>
              <w:rPr>
                <w:rFonts w:ascii="Times New Roman" w:hAnsi="Times New Roman" w:cs="Times New Roman"/>
              </w:rPr>
            </w:pPr>
            <w:r w:rsidRPr="008B27FD">
              <w:rPr>
                <w:rFonts w:ascii="Times New Roman" w:hAnsi="Times New Roman" w:cs="Times New Roman"/>
              </w:rPr>
              <w:t>-</w:t>
            </w:r>
          </w:p>
        </w:tc>
        <w:tc>
          <w:tcPr>
            <w:tcW w:w="1276" w:type="dxa"/>
            <w:tcBorders>
              <w:top w:val="nil"/>
              <w:left w:val="nil"/>
              <w:bottom w:val="single" w:sz="4" w:space="0" w:color="auto"/>
              <w:right w:val="single" w:sz="4" w:space="0" w:color="auto"/>
            </w:tcBorders>
            <w:noWrap/>
          </w:tcPr>
          <w:p w:rsidR="00935FF1" w:rsidRPr="008B27FD" w:rsidRDefault="00935FF1" w:rsidP="00935FF1">
            <w:pPr>
              <w:rPr>
                <w:rFonts w:ascii="Times New Roman" w:hAnsi="Times New Roman" w:cs="Times New Roman"/>
              </w:rPr>
            </w:pPr>
            <w:r w:rsidRPr="008B27FD">
              <w:rPr>
                <w:rFonts w:ascii="Times New Roman" w:hAnsi="Times New Roman" w:cs="Times New Roman"/>
              </w:rPr>
              <w:t>минвата</w:t>
            </w:r>
          </w:p>
        </w:tc>
        <w:tc>
          <w:tcPr>
            <w:tcW w:w="992" w:type="dxa"/>
            <w:tcBorders>
              <w:top w:val="nil"/>
              <w:left w:val="nil"/>
              <w:bottom w:val="single" w:sz="4" w:space="0" w:color="auto"/>
              <w:right w:val="single" w:sz="4" w:space="0" w:color="auto"/>
            </w:tcBorders>
            <w:noWrap/>
          </w:tcPr>
          <w:p w:rsidR="00935FF1" w:rsidRPr="008B27FD" w:rsidRDefault="00935FF1" w:rsidP="00935FF1">
            <w:pPr>
              <w:rPr>
                <w:rFonts w:ascii="Times New Roman" w:hAnsi="Times New Roman" w:cs="Times New Roman"/>
              </w:rPr>
            </w:pPr>
            <w:r w:rsidRPr="008B27FD">
              <w:rPr>
                <w:rFonts w:ascii="Times New Roman" w:hAnsi="Times New Roman" w:cs="Times New Roman"/>
              </w:rPr>
              <w:t>вода</w:t>
            </w:r>
          </w:p>
        </w:tc>
        <w:tc>
          <w:tcPr>
            <w:tcW w:w="992" w:type="dxa"/>
            <w:tcBorders>
              <w:top w:val="nil"/>
              <w:left w:val="nil"/>
              <w:bottom w:val="single" w:sz="4" w:space="0" w:color="auto"/>
              <w:right w:val="single" w:sz="4" w:space="0" w:color="auto"/>
            </w:tcBorders>
            <w:noWrap/>
          </w:tcPr>
          <w:p w:rsidR="00935FF1" w:rsidRPr="008B27FD" w:rsidRDefault="00935FF1" w:rsidP="00935FF1">
            <w:pPr>
              <w:rPr>
                <w:rFonts w:ascii="Times New Roman" w:hAnsi="Times New Roman" w:cs="Times New Roman"/>
              </w:rPr>
            </w:pPr>
            <w:r w:rsidRPr="008B27FD">
              <w:rPr>
                <w:rFonts w:ascii="Times New Roman" w:hAnsi="Times New Roman" w:cs="Times New Roman"/>
              </w:rPr>
              <w:t>95-70С</w:t>
            </w:r>
          </w:p>
        </w:tc>
        <w:tc>
          <w:tcPr>
            <w:tcW w:w="1134" w:type="dxa"/>
            <w:tcBorders>
              <w:top w:val="nil"/>
              <w:left w:val="nil"/>
              <w:bottom w:val="single" w:sz="4" w:space="0" w:color="auto"/>
              <w:right w:val="single" w:sz="4" w:space="0" w:color="auto"/>
            </w:tcBorders>
            <w:noWrap/>
          </w:tcPr>
          <w:p w:rsidR="00935FF1" w:rsidRPr="008B27FD" w:rsidRDefault="00935FF1" w:rsidP="00935FF1">
            <w:pPr>
              <w:rPr>
                <w:rFonts w:ascii="Times New Roman" w:hAnsi="Times New Roman" w:cs="Times New Roman"/>
              </w:rPr>
            </w:pPr>
            <w:r w:rsidRPr="008B27FD">
              <w:rPr>
                <w:rFonts w:ascii="Times New Roman" w:hAnsi="Times New Roman" w:cs="Times New Roman"/>
              </w:rPr>
              <w:t>отопление</w:t>
            </w:r>
          </w:p>
        </w:tc>
        <w:tc>
          <w:tcPr>
            <w:tcW w:w="1099" w:type="dxa"/>
            <w:tcBorders>
              <w:top w:val="nil"/>
              <w:left w:val="nil"/>
              <w:bottom w:val="single" w:sz="4" w:space="0" w:color="auto"/>
              <w:right w:val="single" w:sz="4" w:space="0" w:color="auto"/>
            </w:tcBorders>
            <w:noWrap/>
          </w:tcPr>
          <w:p w:rsidR="00935FF1" w:rsidRPr="008B27FD" w:rsidRDefault="00935FF1" w:rsidP="00935FF1">
            <w:pPr>
              <w:rPr>
                <w:rFonts w:ascii="Times New Roman" w:hAnsi="Times New Roman" w:cs="Times New Roman"/>
              </w:rPr>
            </w:pPr>
            <w:r w:rsidRPr="008B27FD">
              <w:rPr>
                <w:rFonts w:ascii="Times New Roman" w:hAnsi="Times New Roman" w:cs="Times New Roman"/>
              </w:rPr>
              <w:t>-</w:t>
            </w:r>
          </w:p>
        </w:tc>
      </w:tr>
      <w:tr w:rsidR="00935FF1" w:rsidRPr="008B27FD" w:rsidTr="00D232DE">
        <w:trPr>
          <w:trHeight w:val="247"/>
        </w:trPr>
        <w:tc>
          <w:tcPr>
            <w:tcW w:w="540" w:type="dxa"/>
            <w:tcBorders>
              <w:top w:val="nil"/>
              <w:left w:val="single" w:sz="4" w:space="0" w:color="auto"/>
              <w:bottom w:val="single" w:sz="4" w:space="0" w:color="auto"/>
              <w:right w:val="single" w:sz="4" w:space="0" w:color="auto"/>
            </w:tcBorders>
            <w:vAlign w:val="center"/>
          </w:tcPr>
          <w:p w:rsidR="00935FF1" w:rsidRPr="008B27FD" w:rsidRDefault="00935FF1" w:rsidP="00935FF1">
            <w:pPr>
              <w:rPr>
                <w:rFonts w:ascii="Times New Roman" w:hAnsi="Times New Roman" w:cs="Times New Roman"/>
                <w:highlight w:val="yellow"/>
              </w:rPr>
            </w:pPr>
          </w:p>
        </w:tc>
        <w:tc>
          <w:tcPr>
            <w:tcW w:w="1411" w:type="dxa"/>
            <w:tcBorders>
              <w:top w:val="nil"/>
              <w:left w:val="nil"/>
              <w:bottom w:val="single" w:sz="4" w:space="0" w:color="auto"/>
              <w:right w:val="single" w:sz="4" w:space="0" w:color="auto"/>
            </w:tcBorders>
          </w:tcPr>
          <w:p w:rsidR="00935FF1" w:rsidRPr="008B27FD" w:rsidRDefault="00935FF1" w:rsidP="00935FF1">
            <w:pPr>
              <w:rPr>
                <w:rFonts w:ascii="Times New Roman" w:hAnsi="Times New Roman" w:cs="Times New Roman"/>
              </w:rPr>
            </w:pPr>
            <w:r w:rsidRPr="008B27FD">
              <w:rPr>
                <w:rFonts w:ascii="Times New Roman" w:hAnsi="Times New Roman" w:cs="Times New Roman"/>
              </w:rPr>
              <w:t>ИТОГО:</w:t>
            </w:r>
          </w:p>
        </w:tc>
        <w:tc>
          <w:tcPr>
            <w:tcW w:w="1559" w:type="dxa"/>
            <w:tcBorders>
              <w:top w:val="nil"/>
              <w:left w:val="nil"/>
              <w:bottom w:val="single" w:sz="4" w:space="0" w:color="auto"/>
              <w:right w:val="single" w:sz="4" w:space="0" w:color="auto"/>
            </w:tcBorders>
            <w:shd w:val="clear" w:color="auto" w:fill="FFFFFF"/>
            <w:vAlign w:val="center"/>
          </w:tcPr>
          <w:p w:rsidR="00935FF1" w:rsidRPr="008B27FD" w:rsidRDefault="00935FF1" w:rsidP="00935FF1">
            <w:pPr>
              <w:rPr>
                <w:rFonts w:ascii="Times New Roman" w:hAnsi="Times New Roman" w:cs="Times New Roman"/>
                <w:highlight w:val="yellow"/>
              </w:rPr>
            </w:pPr>
          </w:p>
        </w:tc>
        <w:tc>
          <w:tcPr>
            <w:tcW w:w="1027" w:type="dxa"/>
            <w:tcBorders>
              <w:top w:val="nil"/>
              <w:left w:val="nil"/>
              <w:bottom w:val="single" w:sz="4" w:space="0" w:color="auto"/>
              <w:right w:val="single" w:sz="4" w:space="0" w:color="auto"/>
            </w:tcBorders>
            <w:shd w:val="clear" w:color="auto" w:fill="FFFFFF"/>
            <w:vAlign w:val="center"/>
          </w:tcPr>
          <w:p w:rsidR="00935FF1" w:rsidRPr="008B27FD" w:rsidRDefault="00935FF1" w:rsidP="00935FF1">
            <w:pPr>
              <w:rPr>
                <w:rFonts w:ascii="Times New Roman" w:hAnsi="Times New Roman" w:cs="Times New Roman"/>
                <w:highlight w:val="yellow"/>
              </w:rPr>
            </w:pPr>
          </w:p>
        </w:tc>
        <w:tc>
          <w:tcPr>
            <w:tcW w:w="851" w:type="dxa"/>
            <w:tcBorders>
              <w:top w:val="nil"/>
              <w:left w:val="nil"/>
              <w:bottom w:val="single" w:sz="4" w:space="0" w:color="auto"/>
              <w:right w:val="single" w:sz="4" w:space="0" w:color="auto"/>
            </w:tcBorders>
            <w:shd w:val="clear" w:color="auto" w:fill="FFFFFF"/>
          </w:tcPr>
          <w:p w:rsidR="00935FF1" w:rsidRPr="008B27FD" w:rsidRDefault="00935FF1" w:rsidP="00935FF1">
            <w:pPr>
              <w:rPr>
                <w:rFonts w:ascii="Times New Roman" w:hAnsi="Times New Roman" w:cs="Times New Roman"/>
              </w:rPr>
            </w:pPr>
            <w:r w:rsidRPr="008B27FD">
              <w:rPr>
                <w:rFonts w:ascii="Times New Roman" w:hAnsi="Times New Roman" w:cs="Times New Roman"/>
              </w:rPr>
              <w:t>4464</w:t>
            </w:r>
          </w:p>
        </w:tc>
        <w:tc>
          <w:tcPr>
            <w:tcW w:w="1134" w:type="dxa"/>
            <w:tcBorders>
              <w:top w:val="nil"/>
              <w:left w:val="nil"/>
              <w:bottom w:val="single" w:sz="4" w:space="0" w:color="auto"/>
              <w:right w:val="single" w:sz="4" w:space="0" w:color="auto"/>
            </w:tcBorders>
            <w:shd w:val="clear" w:color="auto" w:fill="FFFFFF"/>
            <w:vAlign w:val="center"/>
          </w:tcPr>
          <w:p w:rsidR="00935FF1" w:rsidRPr="008B27FD" w:rsidRDefault="00935FF1" w:rsidP="00935FF1">
            <w:pPr>
              <w:rPr>
                <w:rFonts w:ascii="Times New Roman" w:hAnsi="Times New Roman" w:cs="Times New Roman"/>
                <w:highlight w:val="yellow"/>
              </w:rPr>
            </w:pPr>
          </w:p>
        </w:tc>
        <w:tc>
          <w:tcPr>
            <w:tcW w:w="1134" w:type="dxa"/>
            <w:tcBorders>
              <w:top w:val="nil"/>
              <w:left w:val="nil"/>
              <w:bottom w:val="single" w:sz="4" w:space="0" w:color="auto"/>
              <w:right w:val="single" w:sz="4" w:space="0" w:color="auto"/>
            </w:tcBorders>
            <w:shd w:val="clear" w:color="auto" w:fill="FFFFFF"/>
            <w:vAlign w:val="center"/>
          </w:tcPr>
          <w:p w:rsidR="00935FF1" w:rsidRPr="008B27FD" w:rsidRDefault="00935FF1" w:rsidP="00935FF1">
            <w:pPr>
              <w:rPr>
                <w:rFonts w:ascii="Times New Roman" w:hAnsi="Times New Roman" w:cs="Times New Roman"/>
                <w:highlight w:val="yellow"/>
              </w:rPr>
            </w:pPr>
          </w:p>
        </w:tc>
        <w:tc>
          <w:tcPr>
            <w:tcW w:w="1134" w:type="dxa"/>
            <w:tcBorders>
              <w:top w:val="nil"/>
              <w:left w:val="nil"/>
              <w:bottom w:val="single" w:sz="4" w:space="0" w:color="auto"/>
              <w:right w:val="single" w:sz="4" w:space="0" w:color="auto"/>
            </w:tcBorders>
            <w:shd w:val="clear" w:color="auto" w:fill="FFFFFF"/>
            <w:vAlign w:val="center"/>
          </w:tcPr>
          <w:p w:rsidR="00935FF1" w:rsidRPr="008B27FD" w:rsidRDefault="00935FF1" w:rsidP="00935FF1">
            <w:pPr>
              <w:rPr>
                <w:rFonts w:ascii="Times New Roman" w:hAnsi="Times New Roman" w:cs="Times New Roman"/>
                <w:highlight w:val="yellow"/>
              </w:rPr>
            </w:pPr>
          </w:p>
        </w:tc>
        <w:tc>
          <w:tcPr>
            <w:tcW w:w="1276" w:type="dxa"/>
            <w:tcBorders>
              <w:top w:val="nil"/>
              <w:left w:val="nil"/>
              <w:bottom w:val="single" w:sz="4" w:space="0" w:color="auto"/>
              <w:right w:val="single" w:sz="4" w:space="0" w:color="auto"/>
            </w:tcBorders>
            <w:noWrap/>
            <w:vAlign w:val="center"/>
          </w:tcPr>
          <w:p w:rsidR="00935FF1" w:rsidRPr="008B27FD" w:rsidRDefault="00935FF1" w:rsidP="00935FF1">
            <w:pPr>
              <w:rPr>
                <w:rFonts w:ascii="Times New Roman" w:hAnsi="Times New Roman" w:cs="Times New Roman"/>
                <w:highlight w:val="yellow"/>
              </w:rPr>
            </w:pPr>
          </w:p>
        </w:tc>
        <w:tc>
          <w:tcPr>
            <w:tcW w:w="992" w:type="dxa"/>
            <w:tcBorders>
              <w:top w:val="nil"/>
              <w:left w:val="nil"/>
              <w:bottom w:val="single" w:sz="4" w:space="0" w:color="auto"/>
              <w:right w:val="single" w:sz="4" w:space="0" w:color="auto"/>
            </w:tcBorders>
            <w:noWrap/>
            <w:vAlign w:val="center"/>
          </w:tcPr>
          <w:p w:rsidR="00935FF1" w:rsidRPr="008B27FD" w:rsidRDefault="00935FF1" w:rsidP="00935FF1">
            <w:pPr>
              <w:rPr>
                <w:rFonts w:ascii="Times New Roman" w:hAnsi="Times New Roman" w:cs="Times New Roman"/>
                <w:highlight w:val="yellow"/>
              </w:rPr>
            </w:pPr>
          </w:p>
        </w:tc>
        <w:tc>
          <w:tcPr>
            <w:tcW w:w="992" w:type="dxa"/>
            <w:tcBorders>
              <w:top w:val="nil"/>
              <w:left w:val="nil"/>
              <w:bottom w:val="single" w:sz="4" w:space="0" w:color="auto"/>
              <w:right w:val="single" w:sz="4" w:space="0" w:color="auto"/>
            </w:tcBorders>
            <w:noWrap/>
            <w:vAlign w:val="center"/>
          </w:tcPr>
          <w:p w:rsidR="00935FF1" w:rsidRPr="008B27FD" w:rsidRDefault="00935FF1" w:rsidP="00935FF1">
            <w:pPr>
              <w:rPr>
                <w:rFonts w:ascii="Times New Roman" w:hAnsi="Times New Roman" w:cs="Times New Roman"/>
                <w:highlight w:val="yellow"/>
              </w:rPr>
            </w:pPr>
          </w:p>
        </w:tc>
        <w:tc>
          <w:tcPr>
            <w:tcW w:w="1134" w:type="dxa"/>
            <w:tcBorders>
              <w:top w:val="nil"/>
              <w:left w:val="nil"/>
              <w:bottom w:val="single" w:sz="4" w:space="0" w:color="auto"/>
              <w:right w:val="single" w:sz="4" w:space="0" w:color="auto"/>
            </w:tcBorders>
            <w:noWrap/>
            <w:vAlign w:val="center"/>
          </w:tcPr>
          <w:p w:rsidR="00935FF1" w:rsidRPr="008B27FD" w:rsidRDefault="00935FF1" w:rsidP="00935FF1">
            <w:pPr>
              <w:rPr>
                <w:rFonts w:ascii="Times New Roman" w:hAnsi="Times New Roman" w:cs="Times New Roman"/>
                <w:highlight w:val="yellow"/>
              </w:rPr>
            </w:pPr>
          </w:p>
        </w:tc>
        <w:tc>
          <w:tcPr>
            <w:tcW w:w="1099" w:type="dxa"/>
            <w:tcBorders>
              <w:top w:val="nil"/>
              <w:left w:val="nil"/>
              <w:bottom w:val="single" w:sz="4" w:space="0" w:color="auto"/>
              <w:right w:val="single" w:sz="4" w:space="0" w:color="auto"/>
            </w:tcBorders>
            <w:noWrap/>
            <w:vAlign w:val="center"/>
          </w:tcPr>
          <w:p w:rsidR="00935FF1" w:rsidRPr="008B27FD" w:rsidRDefault="00935FF1" w:rsidP="00935FF1">
            <w:pPr>
              <w:rPr>
                <w:rFonts w:ascii="Times New Roman" w:hAnsi="Times New Roman" w:cs="Times New Roman"/>
                <w:highlight w:val="yellow"/>
              </w:rPr>
            </w:pPr>
          </w:p>
        </w:tc>
      </w:tr>
    </w:tbl>
    <w:p w:rsidR="00935FF1" w:rsidRPr="008B27FD" w:rsidRDefault="00935FF1" w:rsidP="00935FF1">
      <w:pPr>
        <w:rPr>
          <w:rFonts w:ascii="Times New Roman" w:hAnsi="Times New Roman" w:cs="Times New Roman"/>
        </w:rPr>
      </w:pPr>
    </w:p>
    <w:p w:rsidR="00935FF1" w:rsidRPr="008B27FD" w:rsidRDefault="00935FF1" w:rsidP="00935FF1">
      <w:pPr>
        <w:rPr>
          <w:rFonts w:ascii="Times New Roman" w:hAnsi="Times New Roman" w:cs="Times New Roman"/>
        </w:rPr>
      </w:pPr>
    </w:p>
    <w:p w:rsidR="008B27FD" w:rsidRDefault="008B27FD" w:rsidP="00935FF1">
      <w:pPr>
        <w:rPr>
          <w:rFonts w:ascii="Times New Roman" w:hAnsi="Times New Roman" w:cs="Times New Roman"/>
        </w:rPr>
        <w:sectPr w:rsidR="008B27FD" w:rsidSect="00053EFA">
          <w:pgSz w:w="16838" w:h="11906" w:orient="landscape"/>
          <w:pgMar w:top="709" w:right="1276" w:bottom="1276" w:left="1134" w:header="709" w:footer="709" w:gutter="0"/>
          <w:pgNumType w:start="3"/>
          <w:cols w:space="708"/>
          <w:docGrid w:linePitch="360"/>
        </w:sectPr>
      </w:pPr>
    </w:p>
    <w:p w:rsidR="00935FF1" w:rsidRPr="008B27FD" w:rsidRDefault="00935FF1" w:rsidP="00960778">
      <w:pPr>
        <w:spacing w:after="0" w:line="360" w:lineRule="auto"/>
        <w:ind w:firstLine="709"/>
        <w:jc w:val="both"/>
        <w:rPr>
          <w:rFonts w:ascii="Times New Roman" w:hAnsi="Times New Roman" w:cs="Times New Roman"/>
          <w:sz w:val="28"/>
          <w:szCs w:val="28"/>
        </w:rPr>
      </w:pPr>
      <w:r w:rsidRPr="008B27FD">
        <w:rPr>
          <w:rFonts w:ascii="Times New Roman" w:hAnsi="Times New Roman" w:cs="Times New Roman"/>
          <w:sz w:val="28"/>
          <w:szCs w:val="28"/>
        </w:rPr>
        <w:lastRenderedPageBreak/>
        <w:t>Описание типов и количества секционирующей и регулирующей арматуры  на тепловых сетях</w:t>
      </w:r>
    </w:p>
    <w:p w:rsidR="00935FF1" w:rsidRPr="008B27FD" w:rsidRDefault="00935FF1" w:rsidP="00960778">
      <w:pPr>
        <w:spacing w:after="0" w:line="360" w:lineRule="auto"/>
        <w:ind w:firstLine="709"/>
        <w:jc w:val="both"/>
        <w:rPr>
          <w:rFonts w:ascii="Times New Roman" w:hAnsi="Times New Roman" w:cs="Times New Roman"/>
          <w:sz w:val="28"/>
          <w:szCs w:val="28"/>
        </w:rPr>
      </w:pPr>
      <w:r w:rsidRPr="008B27FD">
        <w:rPr>
          <w:rFonts w:ascii="Times New Roman" w:hAnsi="Times New Roman" w:cs="Times New Roman"/>
          <w:sz w:val="28"/>
          <w:szCs w:val="28"/>
        </w:rPr>
        <w:t xml:space="preserve">Материалы труб, арматуры, компенсаторов, опор и других элементов трубопроводов тепловых сетей, а также методы  их изготовления, ремонта и контроля должны соответствовать Правилам устройства и безопасной эксплуатации трубопроводов горячей воды  и СНиП. </w:t>
      </w:r>
    </w:p>
    <w:p w:rsidR="00935FF1" w:rsidRPr="008B27FD" w:rsidRDefault="00935FF1" w:rsidP="00960778">
      <w:pPr>
        <w:spacing w:after="0" w:line="360" w:lineRule="auto"/>
        <w:ind w:firstLine="709"/>
        <w:jc w:val="both"/>
        <w:rPr>
          <w:rFonts w:ascii="Times New Roman" w:hAnsi="Times New Roman" w:cs="Times New Roman"/>
          <w:sz w:val="28"/>
          <w:szCs w:val="28"/>
        </w:rPr>
      </w:pPr>
      <w:r w:rsidRPr="008B27FD">
        <w:rPr>
          <w:rFonts w:ascii="Times New Roman" w:hAnsi="Times New Roman" w:cs="Times New Roman"/>
          <w:sz w:val="28"/>
          <w:szCs w:val="28"/>
        </w:rPr>
        <w:t xml:space="preserve"> Для трубопроводов тепловых сетей, кроме тепловых пунктов и сетей горячего  водоснабжения,  не  допускается   применять  арматуру  из  серого чугуна в  районах с расчетной температурой наружного воздуха для проектирования  отопления ниже минус 10 °С;  </w:t>
      </w:r>
    </w:p>
    <w:p w:rsidR="00935FF1" w:rsidRPr="008B27FD" w:rsidRDefault="00935FF1" w:rsidP="00960778">
      <w:pPr>
        <w:spacing w:after="0" w:line="360" w:lineRule="auto"/>
        <w:ind w:firstLine="709"/>
        <w:jc w:val="both"/>
        <w:rPr>
          <w:rFonts w:ascii="Times New Roman" w:hAnsi="Times New Roman" w:cs="Times New Roman"/>
          <w:sz w:val="28"/>
          <w:szCs w:val="28"/>
        </w:rPr>
      </w:pPr>
      <w:r w:rsidRPr="008B27FD">
        <w:rPr>
          <w:rFonts w:ascii="Times New Roman" w:hAnsi="Times New Roman" w:cs="Times New Roman"/>
          <w:sz w:val="28"/>
          <w:szCs w:val="28"/>
        </w:rPr>
        <w:t xml:space="preserve">На спускных, продувочных и дренажных устройствах не допускается применение арматуры из серого чугуна.  </w:t>
      </w:r>
    </w:p>
    <w:p w:rsidR="00935FF1" w:rsidRPr="008B27FD" w:rsidRDefault="00935FF1" w:rsidP="00960778">
      <w:pPr>
        <w:spacing w:after="0" w:line="360" w:lineRule="auto"/>
        <w:ind w:firstLine="709"/>
        <w:jc w:val="both"/>
        <w:rPr>
          <w:rFonts w:ascii="Times New Roman" w:hAnsi="Times New Roman" w:cs="Times New Roman"/>
          <w:sz w:val="28"/>
          <w:szCs w:val="28"/>
        </w:rPr>
      </w:pPr>
      <w:r w:rsidRPr="008B27FD">
        <w:rPr>
          <w:rFonts w:ascii="Times New Roman" w:hAnsi="Times New Roman" w:cs="Times New Roman"/>
          <w:sz w:val="28"/>
          <w:szCs w:val="28"/>
        </w:rPr>
        <w:t>На трубопроводах водяных тепловых сетей должна применяться арматура двустороннего прохода. На штуцерах для выпуска воздуха и воды, а также подачи воздуха при гидропневматической промывке допускается установка арматуры с односторонним проходом.</w:t>
      </w:r>
    </w:p>
    <w:p w:rsidR="00935FF1" w:rsidRPr="008B27FD" w:rsidRDefault="00935FF1" w:rsidP="00960778">
      <w:pPr>
        <w:spacing w:after="0" w:line="360" w:lineRule="auto"/>
        <w:ind w:firstLine="709"/>
        <w:jc w:val="both"/>
        <w:rPr>
          <w:rFonts w:ascii="Times New Roman" w:hAnsi="Times New Roman" w:cs="Times New Roman"/>
          <w:sz w:val="28"/>
          <w:szCs w:val="28"/>
        </w:rPr>
      </w:pPr>
      <w:r w:rsidRPr="008B27FD">
        <w:rPr>
          <w:rFonts w:ascii="Times New Roman" w:hAnsi="Times New Roman" w:cs="Times New Roman"/>
          <w:sz w:val="28"/>
          <w:szCs w:val="28"/>
        </w:rPr>
        <w:t xml:space="preserve">Запорная арматура в тепловых сетях должна быть установлена на всех трубопроводах выводов тепловых сетей от источника тепла независимо от параметров теплоносителя и диаметров трубопроводов на трубопроводах водяных тепловых сетей диаметром 100 мм и более на расстоянии не более 1000 м друг от друга (секционирующие задвижки). </w:t>
      </w:r>
    </w:p>
    <w:p w:rsidR="00935FF1" w:rsidRPr="008B27FD" w:rsidRDefault="00935FF1" w:rsidP="00960778">
      <w:pPr>
        <w:spacing w:after="0" w:line="360" w:lineRule="auto"/>
        <w:ind w:firstLine="709"/>
        <w:jc w:val="both"/>
        <w:rPr>
          <w:rFonts w:ascii="Times New Roman" w:hAnsi="Times New Roman" w:cs="Times New Roman"/>
          <w:sz w:val="28"/>
          <w:szCs w:val="28"/>
        </w:rPr>
      </w:pPr>
      <w:r w:rsidRPr="008B27FD">
        <w:rPr>
          <w:rFonts w:ascii="Times New Roman" w:hAnsi="Times New Roman" w:cs="Times New Roman"/>
          <w:sz w:val="28"/>
          <w:szCs w:val="28"/>
        </w:rPr>
        <w:t>Ввиду того, что длина наибольшего участка тепловой сети не превышает тысячи метров, секционирующие задвижки не предусмотрены.</w:t>
      </w:r>
    </w:p>
    <w:p w:rsidR="00935FF1" w:rsidRPr="008B27FD" w:rsidRDefault="00935FF1" w:rsidP="00960778">
      <w:pPr>
        <w:spacing w:after="0" w:line="360" w:lineRule="auto"/>
        <w:ind w:firstLine="709"/>
        <w:jc w:val="both"/>
        <w:rPr>
          <w:rFonts w:ascii="Times New Roman" w:hAnsi="Times New Roman" w:cs="Times New Roman"/>
          <w:sz w:val="28"/>
          <w:szCs w:val="28"/>
        </w:rPr>
      </w:pPr>
      <w:r w:rsidRPr="008B27FD">
        <w:rPr>
          <w:rFonts w:ascii="Times New Roman" w:hAnsi="Times New Roman" w:cs="Times New Roman"/>
          <w:sz w:val="28"/>
          <w:szCs w:val="28"/>
        </w:rPr>
        <w:t>Регулирующей арматуры на тепловых сетях нет. Вся имеющаяся арматура -  запорная и дренажная (спускная).</w:t>
      </w:r>
    </w:p>
    <w:p w:rsidR="00935FF1" w:rsidRPr="008B27FD" w:rsidRDefault="00935FF1" w:rsidP="00960778">
      <w:pPr>
        <w:spacing w:after="0" w:line="360" w:lineRule="auto"/>
        <w:ind w:firstLine="709"/>
        <w:jc w:val="both"/>
        <w:rPr>
          <w:rFonts w:ascii="Times New Roman" w:hAnsi="Times New Roman" w:cs="Times New Roman"/>
          <w:sz w:val="28"/>
          <w:szCs w:val="28"/>
        </w:rPr>
      </w:pPr>
      <w:r w:rsidRPr="008B27FD">
        <w:rPr>
          <w:rFonts w:ascii="Times New Roman" w:hAnsi="Times New Roman" w:cs="Times New Roman"/>
          <w:sz w:val="28"/>
          <w:szCs w:val="28"/>
        </w:rPr>
        <w:t>Описание типов и строительных особенностей тепловых камер и павильонов.</w:t>
      </w:r>
    </w:p>
    <w:p w:rsidR="00935FF1" w:rsidRPr="008B27FD" w:rsidRDefault="00935FF1" w:rsidP="00960778">
      <w:pPr>
        <w:spacing w:after="0" w:line="360" w:lineRule="auto"/>
        <w:ind w:firstLine="709"/>
        <w:jc w:val="both"/>
        <w:rPr>
          <w:rFonts w:ascii="Times New Roman" w:hAnsi="Times New Roman" w:cs="Times New Roman"/>
          <w:sz w:val="28"/>
          <w:szCs w:val="28"/>
        </w:rPr>
      </w:pPr>
      <w:r w:rsidRPr="008B27FD">
        <w:rPr>
          <w:rFonts w:ascii="Times New Roman" w:hAnsi="Times New Roman" w:cs="Times New Roman"/>
          <w:sz w:val="28"/>
          <w:szCs w:val="28"/>
        </w:rPr>
        <w:t xml:space="preserve"> Располагаясь под слоем грунта, тепловые камеры обеспечивают качественную работу теплотрасс. От исправности того участка труб, который располагается в  тепловой камере, зависит эффективность работы всей  системы в целом. </w:t>
      </w:r>
    </w:p>
    <w:p w:rsidR="00935FF1" w:rsidRPr="008B27FD" w:rsidRDefault="00935FF1" w:rsidP="00960778">
      <w:pPr>
        <w:spacing w:after="0" w:line="360" w:lineRule="auto"/>
        <w:ind w:firstLine="709"/>
        <w:jc w:val="both"/>
        <w:rPr>
          <w:rFonts w:ascii="Times New Roman" w:hAnsi="Times New Roman" w:cs="Times New Roman"/>
          <w:sz w:val="28"/>
          <w:szCs w:val="28"/>
        </w:rPr>
      </w:pPr>
      <w:r w:rsidRPr="008B27FD">
        <w:rPr>
          <w:rFonts w:ascii="Times New Roman" w:hAnsi="Times New Roman" w:cs="Times New Roman"/>
          <w:sz w:val="28"/>
          <w:szCs w:val="28"/>
        </w:rPr>
        <w:lastRenderedPageBreak/>
        <w:t xml:space="preserve"> Существующие тепловые камеры тепловых сетей  выполнены по различным проектам разных лет. В основном на теплосетях имеются камеры трёх типов: </w:t>
      </w:r>
    </w:p>
    <w:p w:rsidR="00935FF1" w:rsidRPr="008B27FD" w:rsidRDefault="00935FF1" w:rsidP="00960778">
      <w:pPr>
        <w:spacing w:after="0" w:line="360" w:lineRule="auto"/>
        <w:ind w:firstLine="709"/>
        <w:jc w:val="both"/>
        <w:rPr>
          <w:rFonts w:ascii="Times New Roman" w:hAnsi="Times New Roman" w:cs="Times New Roman"/>
          <w:sz w:val="28"/>
          <w:szCs w:val="28"/>
        </w:rPr>
      </w:pPr>
      <w:r w:rsidRPr="008B27FD">
        <w:rPr>
          <w:rFonts w:ascii="Times New Roman" w:hAnsi="Times New Roman" w:cs="Times New Roman"/>
          <w:sz w:val="28"/>
          <w:szCs w:val="28"/>
        </w:rPr>
        <w:t xml:space="preserve">- из сборных железобетонных элементов по типовым проектам </w:t>
      </w:r>
    </w:p>
    <w:p w:rsidR="00935FF1" w:rsidRPr="008B27FD" w:rsidRDefault="00935FF1" w:rsidP="00960778">
      <w:pPr>
        <w:spacing w:after="0" w:line="360" w:lineRule="auto"/>
        <w:ind w:firstLine="709"/>
        <w:jc w:val="both"/>
        <w:rPr>
          <w:rFonts w:ascii="Times New Roman" w:hAnsi="Times New Roman" w:cs="Times New Roman"/>
          <w:sz w:val="28"/>
          <w:szCs w:val="28"/>
        </w:rPr>
      </w:pPr>
      <w:r w:rsidRPr="008B27FD">
        <w:rPr>
          <w:rFonts w:ascii="Times New Roman" w:hAnsi="Times New Roman" w:cs="Times New Roman"/>
          <w:sz w:val="28"/>
          <w:szCs w:val="28"/>
        </w:rPr>
        <w:t xml:space="preserve">- из железобетонных блоков с перекрытиями из ж/б панелей с отверстиями для люков и монолитным ж/б полом </w:t>
      </w:r>
    </w:p>
    <w:p w:rsidR="00935FF1" w:rsidRPr="008B27FD" w:rsidRDefault="00935FF1" w:rsidP="00960778">
      <w:pPr>
        <w:spacing w:after="0" w:line="360" w:lineRule="auto"/>
        <w:ind w:firstLine="709"/>
        <w:jc w:val="both"/>
        <w:rPr>
          <w:rFonts w:ascii="Times New Roman" w:hAnsi="Times New Roman" w:cs="Times New Roman"/>
          <w:sz w:val="28"/>
          <w:szCs w:val="28"/>
        </w:rPr>
      </w:pPr>
      <w:r w:rsidRPr="008B27FD">
        <w:rPr>
          <w:rFonts w:ascii="Times New Roman" w:hAnsi="Times New Roman" w:cs="Times New Roman"/>
          <w:sz w:val="28"/>
          <w:szCs w:val="28"/>
        </w:rPr>
        <w:t>- с кирпичными стенами.</w:t>
      </w:r>
    </w:p>
    <w:p w:rsidR="00935FF1" w:rsidRPr="008B27FD" w:rsidRDefault="00935FF1" w:rsidP="00960778">
      <w:pPr>
        <w:spacing w:after="0" w:line="360" w:lineRule="auto"/>
        <w:ind w:firstLine="709"/>
        <w:jc w:val="both"/>
        <w:rPr>
          <w:rFonts w:ascii="Times New Roman" w:hAnsi="Times New Roman" w:cs="Times New Roman"/>
          <w:sz w:val="28"/>
          <w:szCs w:val="28"/>
        </w:rPr>
      </w:pPr>
      <w:r w:rsidRPr="008B27FD">
        <w:rPr>
          <w:rFonts w:ascii="Times New Roman" w:hAnsi="Times New Roman" w:cs="Times New Roman"/>
          <w:sz w:val="28"/>
          <w:szCs w:val="28"/>
        </w:rPr>
        <w:t xml:space="preserve"> Основная масса камер выполнена из бетонных блоков типа ФС. Наиболее надежны камеры из сборных ж/б элементов, эти конструкции носят название  тепловая  железобетонная  камера.  Изделие  представляет  собою сборную конструкцию из трех элементов: двух стаканов и среднего сквозного кольца  квадратной  формы,  верхний стакан устанавливается днищем вверх и имеет  в  нем  отверстие  для  доступа  в  камеру  обслуживающего  персонала. Габаритные  размеры,  которые  имеют  жби  камеры,  бывают  различны  и определяются   условиями   применения,  в  первую  очередь   –   диаметром основного   трубопровода.  Если  железобетонная   камера   оборудуется  под автострадой,  то обязательна установка защитных железобетонных плит под и  над камерой, верхняя плита имеет соосное отверстие с отверстием в верхнем стакане камеры.  Камеры  изготавливаются  из  тяжелого бетона.  Регламентируемая   отпускная    прочность   бетона   в   %   отношении   от   марочной  -  зима/лето  70/90,  марка  бетона  по  морозоустойчивости  не  ниже  F150,   по водонепроницаемости не ниже W4. </w:t>
      </w:r>
    </w:p>
    <w:p w:rsidR="00935FF1" w:rsidRPr="008B27FD" w:rsidRDefault="00935FF1" w:rsidP="00960778">
      <w:pPr>
        <w:spacing w:after="0" w:line="360" w:lineRule="auto"/>
        <w:ind w:firstLine="709"/>
        <w:jc w:val="both"/>
        <w:rPr>
          <w:rFonts w:ascii="Times New Roman" w:hAnsi="Times New Roman" w:cs="Times New Roman"/>
          <w:sz w:val="28"/>
          <w:szCs w:val="28"/>
        </w:rPr>
      </w:pPr>
      <w:r w:rsidRPr="008B27FD">
        <w:rPr>
          <w:rFonts w:ascii="Times New Roman" w:hAnsi="Times New Roman" w:cs="Times New Roman"/>
          <w:sz w:val="28"/>
          <w:szCs w:val="28"/>
        </w:rPr>
        <w:t xml:space="preserve"> Существующие тепловые камеры с блочными и кирпичными стенами  выполнены по индивидуальным проектам. </w:t>
      </w:r>
    </w:p>
    <w:p w:rsidR="00935FF1" w:rsidRPr="008B27FD" w:rsidRDefault="00935FF1" w:rsidP="00960778">
      <w:pPr>
        <w:spacing w:after="0" w:line="360" w:lineRule="auto"/>
        <w:ind w:firstLine="709"/>
        <w:jc w:val="both"/>
        <w:rPr>
          <w:rFonts w:ascii="Times New Roman" w:hAnsi="Times New Roman" w:cs="Times New Roman"/>
          <w:sz w:val="28"/>
          <w:szCs w:val="28"/>
        </w:rPr>
      </w:pPr>
      <w:r w:rsidRPr="008B27FD">
        <w:rPr>
          <w:rFonts w:ascii="Times New Roman" w:hAnsi="Times New Roman" w:cs="Times New Roman"/>
          <w:sz w:val="28"/>
          <w:szCs w:val="28"/>
        </w:rPr>
        <w:t xml:space="preserve"> Внутри камер сконцентрированы соединения труб в изоляции и специальные  устройства для регулировки и наладки давления в них. </w:t>
      </w:r>
    </w:p>
    <w:p w:rsidR="00935FF1" w:rsidRPr="008B27FD" w:rsidRDefault="00935FF1" w:rsidP="00960778">
      <w:pPr>
        <w:spacing w:after="0" w:line="360" w:lineRule="auto"/>
        <w:ind w:firstLine="709"/>
        <w:jc w:val="both"/>
        <w:rPr>
          <w:rFonts w:ascii="Times New Roman" w:hAnsi="Times New Roman" w:cs="Times New Roman"/>
          <w:sz w:val="28"/>
          <w:szCs w:val="28"/>
        </w:rPr>
      </w:pPr>
      <w:r w:rsidRPr="008B27FD">
        <w:rPr>
          <w:rFonts w:ascii="Times New Roman" w:hAnsi="Times New Roman" w:cs="Times New Roman"/>
          <w:sz w:val="28"/>
          <w:szCs w:val="28"/>
        </w:rPr>
        <w:t xml:space="preserve"> Павильонов для размещения регулирующей и отключающей арматуры на территории  Донского сельсовета нет.</w:t>
      </w:r>
    </w:p>
    <w:p w:rsidR="00935FF1" w:rsidRPr="008B27FD" w:rsidRDefault="00935FF1" w:rsidP="00960778">
      <w:pPr>
        <w:spacing w:after="0" w:line="360" w:lineRule="auto"/>
        <w:ind w:firstLine="709"/>
        <w:jc w:val="both"/>
        <w:rPr>
          <w:rFonts w:ascii="Times New Roman" w:hAnsi="Times New Roman" w:cs="Times New Roman"/>
          <w:sz w:val="28"/>
          <w:szCs w:val="28"/>
        </w:rPr>
      </w:pPr>
      <w:r w:rsidRPr="008B27FD">
        <w:rPr>
          <w:rFonts w:ascii="Times New Roman" w:hAnsi="Times New Roman" w:cs="Times New Roman"/>
          <w:sz w:val="28"/>
          <w:szCs w:val="28"/>
        </w:rPr>
        <w:t>Описание  графиков регулирования отпуска тепла в тепловые сети с анализом их обоснованности.</w:t>
      </w:r>
    </w:p>
    <w:p w:rsidR="00935FF1" w:rsidRPr="008B27FD" w:rsidRDefault="00935FF1" w:rsidP="00960778">
      <w:pPr>
        <w:spacing w:after="0" w:line="360" w:lineRule="auto"/>
        <w:ind w:firstLine="709"/>
        <w:jc w:val="both"/>
        <w:rPr>
          <w:rFonts w:ascii="Times New Roman" w:hAnsi="Times New Roman" w:cs="Times New Roman"/>
          <w:sz w:val="28"/>
          <w:szCs w:val="28"/>
        </w:rPr>
      </w:pPr>
      <w:r w:rsidRPr="008B27FD">
        <w:rPr>
          <w:rFonts w:ascii="Times New Roman" w:hAnsi="Times New Roman" w:cs="Times New Roman"/>
          <w:sz w:val="28"/>
          <w:szCs w:val="28"/>
        </w:rPr>
        <w:t xml:space="preserve">Температурный  график  подающего  трубопровода  тепловой сети  отопления  -  это зависимость температуры теплоносителя, подаваемого в тепловую сеть  </w:t>
      </w:r>
      <w:r w:rsidRPr="008B27FD">
        <w:rPr>
          <w:rFonts w:ascii="Times New Roman" w:hAnsi="Times New Roman" w:cs="Times New Roman"/>
          <w:sz w:val="28"/>
          <w:szCs w:val="28"/>
        </w:rPr>
        <w:lastRenderedPageBreak/>
        <w:t xml:space="preserve">производителем  тепла,   от  температуры  наружного  воздуха,  и  поддерживать его в трубопроводе подачи тепловой сети должен производитель тепла.  </w:t>
      </w:r>
    </w:p>
    <w:p w:rsidR="00935FF1" w:rsidRPr="008B27FD" w:rsidRDefault="00935FF1" w:rsidP="00960778">
      <w:pPr>
        <w:spacing w:after="0" w:line="360" w:lineRule="auto"/>
        <w:ind w:firstLine="709"/>
        <w:jc w:val="both"/>
        <w:rPr>
          <w:rFonts w:ascii="Times New Roman" w:hAnsi="Times New Roman" w:cs="Times New Roman"/>
          <w:sz w:val="28"/>
          <w:szCs w:val="28"/>
        </w:rPr>
      </w:pPr>
      <w:r w:rsidRPr="008B27FD">
        <w:rPr>
          <w:rFonts w:ascii="Times New Roman" w:hAnsi="Times New Roman" w:cs="Times New Roman"/>
          <w:sz w:val="28"/>
          <w:szCs w:val="28"/>
        </w:rPr>
        <w:t>Температурный график теплоносителя в обратном трубопроводе  -  это зависимость  температуры  возвращаемой  в  тепловую  сеть  потребителем тепловой энергии,  от температуры наружного воздуха, и поддерживать его должен потребитель. Т.е. температура  теплоносителя   –   это  функция  аргументом,  т.е.  Независимой  переменной  которой  является  температура наружного воздуха.</w:t>
      </w:r>
    </w:p>
    <w:p w:rsidR="00935FF1" w:rsidRPr="008B27FD" w:rsidRDefault="00935FF1" w:rsidP="00960778">
      <w:pPr>
        <w:spacing w:after="0" w:line="360" w:lineRule="auto"/>
        <w:ind w:firstLine="709"/>
        <w:jc w:val="both"/>
        <w:rPr>
          <w:rFonts w:ascii="Times New Roman" w:hAnsi="Times New Roman" w:cs="Times New Roman"/>
          <w:sz w:val="28"/>
          <w:szCs w:val="28"/>
        </w:rPr>
      </w:pPr>
      <w:r w:rsidRPr="008B27FD">
        <w:rPr>
          <w:rFonts w:ascii="Times New Roman" w:hAnsi="Times New Roman" w:cs="Times New Roman"/>
          <w:sz w:val="28"/>
          <w:szCs w:val="28"/>
        </w:rPr>
        <w:t>В соответствии с п.5 ст.20 Федерального закона от 27.07.2010 г. № 190 «О теплоснабжении»  температурный график системы теплоснабжения утверждается при утверждении схемы теплоснабжения.</w:t>
      </w:r>
    </w:p>
    <w:p w:rsidR="00935FF1" w:rsidRPr="008B27FD" w:rsidRDefault="00935FF1" w:rsidP="00960778">
      <w:pPr>
        <w:spacing w:after="0" w:line="360" w:lineRule="auto"/>
        <w:ind w:firstLine="709"/>
        <w:jc w:val="both"/>
        <w:rPr>
          <w:rFonts w:ascii="Times New Roman" w:hAnsi="Times New Roman" w:cs="Times New Roman"/>
          <w:sz w:val="28"/>
          <w:szCs w:val="28"/>
        </w:rPr>
      </w:pPr>
      <w:r w:rsidRPr="008B27FD">
        <w:rPr>
          <w:rFonts w:ascii="Times New Roman" w:hAnsi="Times New Roman" w:cs="Times New Roman"/>
          <w:sz w:val="28"/>
          <w:szCs w:val="28"/>
        </w:rPr>
        <w:t xml:space="preserve">Температурный график регулирования  тепловой  нагрузки разрабатывается из  условий  суточной  подачи  тепловой  энергии  на  отопление,  обеспечивающей потребность зданий в тепловой энергии  в зависимости от температуры   наружного   воздуха,   чтобы  обеспечить   температуру  в  помещениях постоянной  на  уровне  не  менее  18  градусов,  а  также  покрытие  тепловой нагрузки   горячего   водоснабжения   с   обеспечением   температуры  ГВС  в   местах   водоразбора   не   ниже  +  60 °С,  в   соответствии   с   требованиями СанПин 2.1.4.2496-09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w:t>
      </w:r>
    </w:p>
    <w:p w:rsidR="00935FF1" w:rsidRPr="008B27FD" w:rsidRDefault="00935FF1" w:rsidP="00960778">
      <w:pPr>
        <w:spacing w:after="0" w:line="360" w:lineRule="auto"/>
        <w:ind w:firstLine="709"/>
        <w:jc w:val="both"/>
        <w:rPr>
          <w:rFonts w:ascii="Times New Roman" w:hAnsi="Times New Roman" w:cs="Times New Roman"/>
          <w:sz w:val="28"/>
          <w:szCs w:val="28"/>
        </w:rPr>
      </w:pPr>
      <w:r w:rsidRPr="008B27FD">
        <w:rPr>
          <w:rFonts w:ascii="Times New Roman" w:hAnsi="Times New Roman" w:cs="Times New Roman"/>
          <w:sz w:val="28"/>
          <w:szCs w:val="28"/>
        </w:rPr>
        <w:t>Для  домовых  систем  отопления  потребителей применяется температурный график регулирования отпуска тепловой энергии на источнике теплоты при  различных расчетных и текущих температурах наружного воздуха при расчетных перепадах температура воды в системе отопления.</w:t>
      </w:r>
    </w:p>
    <w:p w:rsidR="00935FF1" w:rsidRPr="008B27FD" w:rsidRDefault="00935FF1" w:rsidP="00960778">
      <w:pPr>
        <w:spacing w:after="0" w:line="360" w:lineRule="auto"/>
        <w:ind w:firstLine="709"/>
        <w:jc w:val="both"/>
        <w:rPr>
          <w:rFonts w:ascii="Times New Roman" w:hAnsi="Times New Roman" w:cs="Times New Roman"/>
          <w:sz w:val="28"/>
          <w:szCs w:val="28"/>
        </w:rPr>
      </w:pPr>
      <w:r w:rsidRPr="008B27FD">
        <w:rPr>
          <w:rFonts w:ascii="Times New Roman" w:hAnsi="Times New Roman" w:cs="Times New Roman"/>
          <w:sz w:val="28"/>
          <w:szCs w:val="28"/>
        </w:rPr>
        <w:t>Гидравлические режимы тепловых сетей.</w:t>
      </w:r>
    </w:p>
    <w:p w:rsidR="00935FF1" w:rsidRPr="008B27FD" w:rsidRDefault="00935FF1" w:rsidP="00960778">
      <w:pPr>
        <w:spacing w:after="0" w:line="360" w:lineRule="auto"/>
        <w:ind w:firstLine="709"/>
        <w:jc w:val="both"/>
        <w:rPr>
          <w:rFonts w:ascii="Times New Roman" w:hAnsi="Times New Roman" w:cs="Times New Roman"/>
          <w:sz w:val="28"/>
          <w:szCs w:val="28"/>
        </w:rPr>
      </w:pPr>
      <w:r w:rsidRPr="008B27FD">
        <w:rPr>
          <w:rFonts w:ascii="Times New Roman" w:hAnsi="Times New Roman" w:cs="Times New Roman"/>
          <w:sz w:val="28"/>
          <w:szCs w:val="28"/>
        </w:rPr>
        <w:t xml:space="preserve">Принятый качественный режим регулирования отпуска тепла отопительной нагрузки заключается в изменении температуры сетевой воды в подающем трубопроводе в зависимости от температуры наружного воздуха, и при этом гидравлический режим работы системы теплоснабжения остается неизменным, т.е. он не должен претерпевать изменений в течение всего отопительного периода. Правилами </w:t>
      </w:r>
      <w:r w:rsidRPr="008B27FD">
        <w:rPr>
          <w:rFonts w:ascii="Times New Roman" w:hAnsi="Times New Roman" w:cs="Times New Roman"/>
          <w:sz w:val="28"/>
          <w:szCs w:val="28"/>
        </w:rPr>
        <w:lastRenderedPageBreak/>
        <w:t xml:space="preserve">технической эксплуатации тепловых электрических станций и тепловых сетей предусматривается ежегодная разработка гидравлических режимов тепловых сетей для отопительного и летнего периодов, а также разработка гидравлических режимов системы теплоснабжения на ближайшие 3-5 лет.  </w:t>
      </w:r>
    </w:p>
    <w:p w:rsidR="00935FF1" w:rsidRPr="008B27FD" w:rsidRDefault="00935FF1" w:rsidP="00960778">
      <w:pPr>
        <w:spacing w:after="0" w:line="360" w:lineRule="auto"/>
        <w:ind w:firstLine="709"/>
        <w:jc w:val="both"/>
        <w:rPr>
          <w:rFonts w:ascii="Times New Roman" w:hAnsi="Times New Roman" w:cs="Times New Roman"/>
          <w:sz w:val="28"/>
          <w:szCs w:val="28"/>
        </w:rPr>
      </w:pPr>
      <w:r w:rsidRPr="008B27FD">
        <w:rPr>
          <w:rFonts w:ascii="Times New Roman" w:hAnsi="Times New Roman" w:cs="Times New Roman"/>
          <w:sz w:val="28"/>
          <w:szCs w:val="28"/>
        </w:rPr>
        <w:t xml:space="preserve">В процессе  выполнения программы реконструкции тепловых сетей, а также теплосилового хозяйства, имея целью создание "идеальной тепловой сети" гидравлические режимы тепловой сети неизбежно подвергнутся корректировке.  </w:t>
      </w:r>
    </w:p>
    <w:p w:rsidR="00935FF1" w:rsidRPr="008B27FD" w:rsidRDefault="00935FF1" w:rsidP="00960778">
      <w:pPr>
        <w:spacing w:after="0" w:line="360" w:lineRule="auto"/>
        <w:ind w:firstLine="709"/>
        <w:jc w:val="both"/>
        <w:rPr>
          <w:rFonts w:ascii="Times New Roman" w:hAnsi="Times New Roman" w:cs="Times New Roman"/>
          <w:sz w:val="28"/>
          <w:szCs w:val="28"/>
        </w:rPr>
      </w:pPr>
      <w:r w:rsidRPr="008B27FD">
        <w:rPr>
          <w:rFonts w:ascii="Times New Roman" w:hAnsi="Times New Roman" w:cs="Times New Roman"/>
          <w:sz w:val="28"/>
          <w:szCs w:val="28"/>
        </w:rPr>
        <w:t xml:space="preserve">При массовом внедрении ИТП у потребителей тепловой энергии, трубопроводы ГВС от источников тепловой энергии ликвидируются.  </w:t>
      </w:r>
    </w:p>
    <w:p w:rsidR="00935FF1" w:rsidRPr="008B27FD" w:rsidRDefault="00935FF1" w:rsidP="00960778">
      <w:pPr>
        <w:spacing w:after="0" w:line="360" w:lineRule="auto"/>
        <w:ind w:firstLine="709"/>
        <w:jc w:val="both"/>
        <w:rPr>
          <w:rFonts w:ascii="Times New Roman" w:hAnsi="Times New Roman" w:cs="Times New Roman"/>
          <w:sz w:val="28"/>
          <w:szCs w:val="28"/>
        </w:rPr>
      </w:pPr>
      <w:r w:rsidRPr="008B27FD">
        <w:rPr>
          <w:rFonts w:ascii="Times New Roman" w:hAnsi="Times New Roman" w:cs="Times New Roman"/>
          <w:sz w:val="28"/>
          <w:szCs w:val="28"/>
        </w:rPr>
        <w:t>Регулирование потребления тепловой энергии должно производиться в ИТП, снабженных самым современным оборудованием. Это позволяет выдерживать расчётные расходы сетевой воды всей системы.</w:t>
      </w:r>
    </w:p>
    <w:p w:rsidR="00935FF1" w:rsidRPr="008B27FD" w:rsidRDefault="00935FF1" w:rsidP="00960778">
      <w:pPr>
        <w:spacing w:after="0" w:line="360" w:lineRule="auto"/>
        <w:ind w:firstLine="709"/>
        <w:jc w:val="both"/>
        <w:rPr>
          <w:rFonts w:ascii="Times New Roman" w:hAnsi="Times New Roman" w:cs="Times New Roman"/>
          <w:sz w:val="28"/>
          <w:szCs w:val="28"/>
        </w:rPr>
      </w:pPr>
      <w:r w:rsidRPr="008B27FD">
        <w:rPr>
          <w:rFonts w:ascii="Times New Roman" w:hAnsi="Times New Roman" w:cs="Times New Roman"/>
          <w:sz w:val="28"/>
          <w:szCs w:val="28"/>
        </w:rPr>
        <w:t>Статистика отказов тепловых сетей (аварий, инцидентов) за последние 5 лет.</w:t>
      </w:r>
    </w:p>
    <w:p w:rsidR="00935FF1" w:rsidRPr="008B27FD" w:rsidRDefault="00935FF1" w:rsidP="00960778">
      <w:pPr>
        <w:spacing w:after="0" w:line="360" w:lineRule="auto"/>
        <w:ind w:firstLine="709"/>
        <w:jc w:val="both"/>
        <w:rPr>
          <w:rFonts w:ascii="Times New Roman" w:hAnsi="Times New Roman" w:cs="Times New Roman"/>
          <w:sz w:val="28"/>
          <w:szCs w:val="28"/>
        </w:rPr>
      </w:pPr>
      <w:r w:rsidRPr="008B27FD">
        <w:rPr>
          <w:rFonts w:ascii="Times New Roman" w:hAnsi="Times New Roman" w:cs="Times New Roman"/>
          <w:sz w:val="28"/>
          <w:szCs w:val="28"/>
        </w:rPr>
        <w:t xml:space="preserve">Применяются следующие понятия: </w:t>
      </w:r>
    </w:p>
    <w:p w:rsidR="00935FF1" w:rsidRPr="008B27FD" w:rsidRDefault="00935FF1" w:rsidP="00960778">
      <w:pPr>
        <w:spacing w:after="0" w:line="360" w:lineRule="auto"/>
        <w:ind w:firstLine="709"/>
        <w:jc w:val="both"/>
        <w:rPr>
          <w:rFonts w:ascii="Times New Roman" w:hAnsi="Times New Roman" w:cs="Times New Roman"/>
          <w:sz w:val="28"/>
          <w:szCs w:val="28"/>
        </w:rPr>
      </w:pPr>
      <w:r w:rsidRPr="008B27FD">
        <w:rPr>
          <w:rFonts w:ascii="Times New Roman" w:hAnsi="Times New Roman" w:cs="Times New Roman"/>
          <w:sz w:val="28"/>
          <w:szCs w:val="28"/>
        </w:rPr>
        <w:t>-</w:t>
      </w:r>
      <w:r w:rsidR="002B1278">
        <w:rPr>
          <w:rFonts w:ascii="Times New Roman" w:hAnsi="Times New Roman" w:cs="Times New Roman"/>
          <w:sz w:val="28"/>
          <w:szCs w:val="28"/>
        </w:rPr>
        <w:t> </w:t>
      </w:r>
      <w:r w:rsidRPr="008B27FD">
        <w:rPr>
          <w:rFonts w:ascii="Times New Roman" w:hAnsi="Times New Roman" w:cs="Times New Roman"/>
          <w:sz w:val="28"/>
          <w:szCs w:val="28"/>
        </w:rPr>
        <w:t xml:space="preserve">«авария» - повреждение трубопровода тепловой сети, если в период отопительного сезона это привело к перерыву теплоснабжения объектов жилсоцкультбыта на срок 36 ч и более; </w:t>
      </w:r>
    </w:p>
    <w:p w:rsidR="00935FF1" w:rsidRPr="008B27FD" w:rsidRDefault="00935FF1" w:rsidP="00960778">
      <w:pPr>
        <w:spacing w:after="0" w:line="360" w:lineRule="auto"/>
        <w:ind w:firstLine="709"/>
        <w:jc w:val="both"/>
        <w:rPr>
          <w:rFonts w:ascii="Times New Roman" w:hAnsi="Times New Roman" w:cs="Times New Roman"/>
          <w:sz w:val="28"/>
          <w:szCs w:val="28"/>
        </w:rPr>
      </w:pPr>
      <w:r w:rsidRPr="008B27FD">
        <w:rPr>
          <w:rFonts w:ascii="Times New Roman" w:hAnsi="Times New Roman" w:cs="Times New Roman"/>
          <w:sz w:val="28"/>
          <w:szCs w:val="28"/>
        </w:rPr>
        <w:t>-</w:t>
      </w:r>
      <w:r w:rsidR="002B1278">
        <w:rPr>
          <w:rFonts w:ascii="Times New Roman" w:hAnsi="Times New Roman" w:cs="Times New Roman"/>
          <w:sz w:val="28"/>
          <w:szCs w:val="28"/>
        </w:rPr>
        <w:t> </w:t>
      </w:r>
      <w:r w:rsidRPr="008B27FD">
        <w:rPr>
          <w:rFonts w:ascii="Times New Roman" w:hAnsi="Times New Roman" w:cs="Times New Roman"/>
          <w:sz w:val="28"/>
          <w:szCs w:val="28"/>
        </w:rPr>
        <w:t xml:space="preserve">«инцидент» - отказ или повреждение оборудования и (или) трубопроводов тепловых сетей, отклонения от гидравлического и (или) теплового режимов, нарушение требований федеральных законов и иных правовых актов Российской Федерации, а также нормативных технических документов, устанавливающих правила ведения работ на опасном производственном объекте;  </w:t>
      </w:r>
    </w:p>
    <w:p w:rsidR="00935FF1" w:rsidRPr="008B27FD" w:rsidRDefault="00935FF1" w:rsidP="00960778">
      <w:pPr>
        <w:spacing w:after="0" w:line="360" w:lineRule="auto"/>
        <w:ind w:firstLine="709"/>
        <w:jc w:val="both"/>
        <w:rPr>
          <w:rFonts w:ascii="Times New Roman" w:hAnsi="Times New Roman" w:cs="Times New Roman"/>
          <w:sz w:val="28"/>
          <w:szCs w:val="28"/>
        </w:rPr>
      </w:pPr>
      <w:r w:rsidRPr="008B27FD">
        <w:rPr>
          <w:rFonts w:ascii="Times New Roman" w:hAnsi="Times New Roman" w:cs="Times New Roman"/>
          <w:sz w:val="28"/>
          <w:szCs w:val="28"/>
        </w:rPr>
        <w:t>Согласно данным полученным от заказчика за последние 5 лет отказов тепловых сетей не было.</w:t>
      </w:r>
    </w:p>
    <w:p w:rsidR="00935FF1" w:rsidRPr="008B27FD" w:rsidRDefault="00935FF1" w:rsidP="00960778">
      <w:pPr>
        <w:spacing w:after="0" w:line="360" w:lineRule="auto"/>
        <w:ind w:firstLine="709"/>
        <w:jc w:val="both"/>
        <w:rPr>
          <w:rFonts w:ascii="Times New Roman" w:hAnsi="Times New Roman" w:cs="Times New Roman"/>
          <w:sz w:val="28"/>
          <w:szCs w:val="28"/>
        </w:rPr>
      </w:pPr>
      <w:r w:rsidRPr="008B27FD">
        <w:rPr>
          <w:rFonts w:ascii="Times New Roman" w:hAnsi="Times New Roman" w:cs="Times New Roman"/>
          <w:sz w:val="28"/>
          <w:szCs w:val="28"/>
        </w:rPr>
        <w:t>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p>
    <w:p w:rsidR="00935FF1" w:rsidRPr="008B27FD" w:rsidRDefault="00935FF1" w:rsidP="00960778">
      <w:pPr>
        <w:spacing w:after="0" w:line="360" w:lineRule="auto"/>
        <w:ind w:firstLine="709"/>
        <w:jc w:val="both"/>
        <w:rPr>
          <w:rFonts w:ascii="Times New Roman" w:hAnsi="Times New Roman" w:cs="Times New Roman"/>
          <w:sz w:val="28"/>
          <w:szCs w:val="28"/>
        </w:rPr>
      </w:pPr>
      <w:r w:rsidRPr="008B27FD">
        <w:rPr>
          <w:rFonts w:ascii="Times New Roman" w:hAnsi="Times New Roman" w:cs="Times New Roman"/>
          <w:sz w:val="28"/>
          <w:szCs w:val="28"/>
        </w:rPr>
        <w:t xml:space="preserve"> Классификация повреждений в системах теплоснабжения на аварии, отказы в работе даны в "Инструкции по расследованию и учету нарушений в работе энергетических предприятий и организаций системы Минжилкомхоза РСФСР" (М.: </w:t>
      </w:r>
      <w:r w:rsidRPr="008B27FD">
        <w:rPr>
          <w:rFonts w:ascii="Times New Roman" w:hAnsi="Times New Roman" w:cs="Times New Roman"/>
          <w:sz w:val="28"/>
          <w:szCs w:val="28"/>
        </w:rPr>
        <w:lastRenderedPageBreak/>
        <w:t xml:space="preserve">ОНТИ АКХ им. К. Д. Памфилова, 1986). Нормы времени на восстановление должны определяться с учетом требований данной инструкции и местных условий.  </w:t>
      </w:r>
    </w:p>
    <w:p w:rsidR="00935FF1" w:rsidRPr="008B27FD" w:rsidRDefault="00935FF1" w:rsidP="00960778">
      <w:pPr>
        <w:spacing w:after="0" w:line="360" w:lineRule="auto"/>
        <w:ind w:firstLine="709"/>
        <w:jc w:val="both"/>
        <w:rPr>
          <w:rFonts w:ascii="Times New Roman" w:hAnsi="Times New Roman" w:cs="Times New Roman"/>
          <w:sz w:val="28"/>
          <w:szCs w:val="28"/>
        </w:rPr>
      </w:pPr>
      <w:r w:rsidRPr="008B27FD">
        <w:rPr>
          <w:rFonts w:ascii="Times New Roman" w:hAnsi="Times New Roman" w:cs="Times New Roman"/>
          <w:sz w:val="28"/>
          <w:szCs w:val="28"/>
        </w:rPr>
        <w:t xml:space="preserve">Предприятия объединенных котельных и тепловых сетей должны быть оснащены необходимыми машинами и механизмами для проведения восстановительных работ в соответствии с "Табелем оснащения машинами и механизмами эксплуатации котельных установок и тепловых сетей" (М.: ОНТИ АКХ им. К. Д. Памфилова, 1985).  </w:t>
      </w:r>
    </w:p>
    <w:p w:rsidR="00935FF1" w:rsidRPr="008B27FD" w:rsidRDefault="00935FF1" w:rsidP="00960778">
      <w:pPr>
        <w:spacing w:after="0" w:line="360" w:lineRule="auto"/>
        <w:ind w:firstLine="709"/>
        <w:jc w:val="both"/>
        <w:rPr>
          <w:rFonts w:ascii="Times New Roman" w:hAnsi="Times New Roman" w:cs="Times New Roman"/>
          <w:sz w:val="28"/>
          <w:szCs w:val="28"/>
        </w:rPr>
      </w:pPr>
      <w:r w:rsidRPr="008B27FD">
        <w:rPr>
          <w:rFonts w:ascii="Times New Roman" w:hAnsi="Times New Roman" w:cs="Times New Roman"/>
          <w:sz w:val="28"/>
          <w:szCs w:val="28"/>
        </w:rPr>
        <w:t xml:space="preserve">Время, необходимое для восстановления тепловой сети, при разрыве трубопровода, полученное на основе обработки статистических данных при канальной прокладке, приведены ниже. </w:t>
      </w:r>
    </w:p>
    <w:p w:rsidR="00935FF1" w:rsidRPr="008B27FD" w:rsidRDefault="00935FF1" w:rsidP="00960778">
      <w:pPr>
        <w:spacing w:after="0" w:line="240" w:lineRule="auto"/>
        <w:ind w:firstLine="567"/>
        <w:jc w:val="right"/>
        <w:rPr>
          <w:rFonts w:ascii="Times New Roman" w:hAnsi="Times New Roman" w:cs="Times New Roman"/>
          <w:sz w:val="28"/>
          <w:szCs w:val="28"/>
        </w:rPr>
      </w:pPr>
      <w:r w:rsidRPr="008B27FD">
        <w:rPr>
          <w:rFonts w:ascii="Times New Roman" w:hAnsi="Times New Roman" w:cs="Times New Roman"/>
          <w:sz w:val="28"/>
          <w:szCs w:val="28"/>
        </w:rPr>
        <w:t>Таблица 10</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91"/>
        <w:gridCol w:w="5032"/>
      </w:tblGrid>
      <w:tr w:rsidR="00935FF1" w:rsidRPr="008B27FD" w:rsidTr="005A40D6">
        <w:trPr>
          <w:trHeight w:val="631"/>
          <w:jc w:val="center"/>
        </w:trPr>
        <w:tc>
          <w:tcPr>
            <w:tcW w:w="4891" w:type="dxa"/>
          </w:tcPr>
          <w:p w:rsidR="00935FF1" w:rsidRPr="005A40D6" w:rsidRDefault="00935FF1" w:rsidP="008B27FD">
            <w:pPr>
              <w:spacing w:after="0" w:line="360" w:lineRule="auto"/>
              <w:ind w:firstLine="567"/>
              <w:jc w:val="both"/>
              <w:rPr>
                <w:rFonts w:ascii="Times New Roman" w:hAnsi="Times New Roman" w:cs="Times New Roman"/>
                <w:b/>
                <w:i/>
                <w:sz w:val="28"/>
                <w:szCs w:val="28"/>
              </w:rPr>
            </w:pPr>
            <w:r w:rsidRPr="005A40D6">
              <w:rPr>
                <w:rFonts w:ascii="Times New Roman" w:hAnsi="Times New Roman" w:cs="Times New Roman"/>
                <w:b/>
                <w:i/>
                <w:sz w:val="28"/>
                <w:szCs w:val="28"/>
              </w:rPr>
              <w:t>Диаметр, мм</w:t>
            </w:r>
          </w:p>
        </w:tc>
        <w:tc>
          <w:tcPr>
            <w:tcW w:w="5032" w:type="dxa"/>
          </w:tcPr>
          <w:p w:rsidR="00935FF1" w:rsidRPr="005A40D6" w:rsidRDefault="00935FF1" w:rsidP="008B27FD">
            <w:pPr>
              <w:spacing w:after="0" w:line="360" w:lineRule="auto"/>
              <w:ind w:firstLine="567"/>
              <w:jc w:val="both"/>
              <w:rPr>
                <w:rFonts w:ascii="Times New Roman" w:hAnsi="Times New Roman" w:cs="Times New Roman"/>
                <w:b/>
                <w:i/>
                <w:sz w:val="28"/>
                <w:szCs w:val="28"/>
              </w:rPr>
            </w:pPr>
            <w:r w:rsidRPr="005A40D6">
              <w:rPr>
                <w:rFonts w:ascii="Times New Roman" w:hAnsi="Times New Roman" w:cs="Times New Roman"/>
                <w:b/>
                <w:i/>
                <w:sz w:val="28"/>
                <w:szCs w:val="28"/>
              </w:rPr>
              <w:t>Среднее время восстановления, ч</w:t>
            </w:r>
          </w:p>
        </w:tc>
      </w:tr>
      <w:tr w:rsidR="00935FF1" w:rsidRPr="008B27FD" w:rsidTr="005A40D6">
        <w:trPr>
          <w:trHeight w:val="514"/>
          <w:jc w:val="center"/>
        </w:trPr>
        <w:tc>
          <w:tcPr>
            <w:tcW w:w="4891" w:type="dxa"/>
          </w:tcPr>
          <w:p w:rsidR="00935FF1" w:rsidRPr="008B27FD" w:rsidRDefault="00935FF1" w:rsidP="008B27FD">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100</w:t>
            </w:r>
          </w:p>
        </w:tc>
        <w:tc>
          <w:tcPr>
            <w:tcW w:w="5032" w:type="dxa"/>
          </w:tcPr>
          <w:p w:rsidR="00935FF1" w:rsidRPr="008B27FD" w:rsidRDefault="00935FF1" w:rsidP="008B27FD">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12,5</w:t>
            </w:r>
          </w:p>
        </w:tc>
      </w:tr>
      <w:tr w:rsidR="00935FF1" w:rsidRPr="008B27FD" w:rsidTr="005A40D6">
        <w:trPr>
          <w:trHeight w:val="463"/>
          <w:jc w:val="center"/>
        </w:trPr>
        <w:tc>
          <w:tcPr>
            <w:tcW w:w="4891" w:type="dxa"/>
          </w:tcPr>
          <w:p w:rsidR="00935FF1" w:rsidRPr="008B27FD" w:rsidRDefault="00935FF1" w:rsidP="008B27FD">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125-300</w:t>
            </w:r>
          </w:p>
        </w:tc>
        <w:tc>
          <w:tcPr>
            <w:tcW w:w="5032" w:type="dxa"/>
          </w:tcPr>
          <w:p w:rsidR="00935FF1" w:rsidRPr="008B27FD" w:rsidRDefault="00935FF1" w:rsidP="008B27FD">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17,5</w:t>
            </w:r>
          </w:p>
        </w:tc>
      </w:tr>
      <w:tr w:rsidR="00935FF1" w:rsidRPr="008B27FD" w:rsidTr="005A40D6">
        <w:trPr>
          <w:trHeight w:val="449"/>
          <w:jc w:val="center"/>
        </w:trPr>
        <w:tc>
          <w:tcPr>
            <w:tcW w:w="4891" w:type="dxa"/>
          </w:tcPr>
          <w:p w:rsidR="00935FF1" w:rsidRPr="008B27FD" w:rsidRDefault="00935FF1" w:rsidP="008B27FD">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350-500</w:t>
            </w:r>
          </w:p>
        </w:tc>
        <w:tc>
          <w:tcPr>
            <w:tcW w:w="5032" w:type="dxa"/>
          </w:tcPr>
          <w:p w:rsidR="00935FF1" w:rsidRPr="008B27FD" w:rsidRDefault="00935FF1" w:rsidP="008B27FD">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17,5</w:t>
            </w:r>
          </w:p>
        </w:tc>
      </w:tr>
      <w:tr w:rsidR="00935FF1" w:rsidRPr="008B27FD" w:rsidTr="005A40D6">
        <w:trPr>
          <w:trHeight w:val="467"/>
          <w:jc w:val="center"/>
        </w:trPr>
        <w:tc>
          <w:tcPr>
            <w:tcW w:w="4891" w:type="dxa"/>
          </w:tcPr>
          <w:p w:rsidR="00935FF1" w:rsidRPr="008B27FD" w:rsidRDefault="00935FF1" w:rsidP="008B27FD">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600-700</w:t>
            </w:r>
          </w:p>
        </w:tc>
        <w:tc>
          <w:tcPr>
            <w:tcW w:w="5032" w:type="dxa"/>
          </w:tcPr>
          <w:p w:rsidR="00935FF1" w:rsidRPr="008B27FD" w:rsidRDefault="00935FF1" w:rsidP="008B27FD">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19</w:t>
            </w:r>
          </w:p>
        </w:tc>
      </w:tr>
      <w:tr w:rsidR="00935FF1" w:rsidRPr="008B27FD" w:rsidTr="005A40D6">
        <w:trPr>
          <w:trHeight w:val="430"/>
          <w:jc w:val="center"/>
        </w:trPr>
        <w:tc>
          <w:tcPr>
            <w:tcW w:w="4891" w:type="dxa"/>
          </w:tcPr>
          <w:p w:rsidR="00935FF1" w:rsidRPr="008B27FD" w:rsidRDefault="00935FF1" w:rsidP="008B27FD">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800-900</w:t>
            </w:r>
          </w:p>
        </w:tc>
        <w:tc>
          <w:tcPr>
            <w:tcW w:w="5032" w:type="dxa"/>
          </w:tcPr>
          <w:p w:rsidR="00935FF1" w:rsidRPr="008B27FD" w:rsidRDefault="00935FF1" w:rsidP="008B27FD">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27,2</w:t>
            </w:r>
          </w:p>
        </w:tc>
      </w:tr>
    </w:tbl>
    <w:p w:rsidR="00935FF1" w:rsidRPr="008B27FD" w:rsidRDefault="00935FF1" w:rsidP="00960778">
      <w:pPr>
        <w:spacing w:before="240" w:after="0" w:line="360" w:lineRule="auto"/>
        <w:ind w:firstLine="851"/>
        <w:jc w:val="both"/>
        <w:rPr>
          <w:rFonts w:ascii="Times New Roman" w:hAnsi="Times New Roman" w:cs="Times New Roman"/>
          <w:sz w:val="28"/>
          <w:szCs w:val="28"/>
        </w:rPr>
      </w:pPr>
      <w:r w:rsidRPr="008B27FD">
        <w:rPr>
          <w:rFonts w:ascii="Times New Roman" w:hAnsi="Times New Roman" w:cs="Times New Roman"/>
          <w:sz w:val="28"/>
          <w:szCs w:val="28"/>
        </w:rPr>
        <w:t xml:space="preserve"> Описание процедур диагностики состояния тепловых сетей и планирования капитальных (текущих) ремонтов.</w:t>
      </w:r>
    </w:p>
    <w:p w:rsidR="00935FF1" w:rsidRPr="008B27FD" w:rsidRDefault="00935FF1" w:rsidP="00960778">
      <w:pPr>
        <w:spacing w:after="0" w:line="360" w:lineRule="auto"/>
        <w:ind w:firstLine="851"/>
        <w:jc w:val="both"/>
        <w:rPr>
          <w:rFonts w:ascii="Times New Roman" w:hAnsi="Times New Roman" w:cs="Times New Roman"/>
          <w:sz w:val="28"/>
          <w:szCs w:val="28"/>
        </w:rPr>
      </w:pPr>
      <w:r w:rsidRPr="008B27FD">
        <w:rPr>
          <w:rFonts w:ascii="Times New Roman" w:hAnsi="Times New Roman" w:cs="Times New Roman"/>
          <w:sz w:val="28"/>
          <w:szCs w:val="28"/>
        </w:rPr>
        <w:t xml:space="preserve">Потребность в диагностике в российских тепловых сетях (ТС) обусловлена: </w:t>
      </w:r>
    </w:p>
    <w:p w:rsidR="00935FF1" w:rsidRPr="008B27FD" w:rsidRDefault="00935FF1" w:rsidP="00960778">
      <w:pPr>
        <w:spacing w:after="0" w:line="360" w:lineRule="auto"/>
        <w:ind w:firstLine="851"/>
        <w:jc w:val="both"/>
        <w:rPr>
          <w:rFonts w:ascii="Times New Roman" w:hAnsi="Times New Roman" w:cs="Times New Roman"/>
          <w:sz w:val="28"/>
          <w:szCs w:val="28"/>
        </w:rPr>
      </w:pPr>
      <w:r w:rsidRPr="008B27FD">
        <w:rPr>
          <w:rFonts w:ascii="Times New Roman" w:hAnsi="Times New Roman" w:cs="Times New Roman"/>
          <w:sz w:val="28"/>
          <w:szCs w:val="28"/>
        </w:rPr>
        <w:t xml:space="preserve"> - некачественными нормами проектирования и эксплуатации; </w:t>
      </w:r>
    </w:p>
    <w:p w:rsidR="00935FF1" w:rsidRPr="008B27FD" w:rsidRDefault="00935FF1" w:rsidP="00960778">
      <w:pPr>
        <w:spacing w:after="0" w:line="360" w:lineRule="auto"/>
        <w:ind w:firstLine="851"/>
        <w:jc w:val="both"/>
        <w:rPr>
          <w:rFonts w:ascii="Times New Roman" w:hAnsi="Times New Roman" w:cs="Times New Roman"/>
          <w:sz w:val="28"/>
          <w:szCs w:val="28"/>
        </w:rPr>
      </w:pPr>
      <w:r w:rsidRPr="008B27FD">
        <w:rPr>
          <w:rFonts w:ascii="Times New Roman" w:hAnsi="Times New Roman" w:cs="Times New Roman"/>
          <w:sz w:val="28"/>
          <w:szCs w:val="28"/>
        </w:rPr>
        <w:t xml:space="preserve"> - некачественным строительством. </w:t>
      </w:r>
    </w:p>
    <w:p w:rsidR="00935FF1" w:rsidRPr="008B27FD" w:rsidRDefault="00935FF1" w:rsidP="00960778">
      <w:pPr>
        <w:spacing w:after="0" w:line="360" w:lineRule="auto"/>
        <w:ind w:firstLine="851"/>
        <w:jc w:val="both"/>
        <w:rPr>
          <w:rFonts w:ascii="Times New Roman" w:hAnsi="Times New Roman" w:cs="Times New Roman"/>
          <w:sz w:val="28"/>
          <w:szCs w:val="28"/>
        </w:rPr>
      </w:pPr>
      <w:r w:rsidRPr="008B27FD">
        <w:rPr>
          <w:rFonts w:ascii="Times New Roman" w:hAnsi="Times New Roman" w:cs="Times New Roman"/>
          <w:sz w:val="28"/>
          <w:szCs w:val="28"/>
        </w:rPr>
        <w:t xml:space="preserve"> Причины высокой повреждаемости  по данным анализа за 20-летний период эксплуатации можно выделить следующие: </w:t>
      </w:r>
    </w:p>
    <w:p w:rsidR="00935FF1" w:rsidRPr="008B27FD" w:rsidRDefault="00935FF1" w:rsidP="00960778">
      <w:pPr>
        <w:spacing w:after="0" w:line="360" w:lineRule="auto"/>
        <w:ind w:firstLine="851"/>
        <w:jc w:val="both"/>
        <w:rPr>
          <w:rFonts w:ascii="Times New Roman" w:hAnsi="Times New Roman" w:cs="Times New Roman"/>
          <w:sz w:val="28"/>
          <w:szCs w:val="28"/>
        </w:rPr>
      </w:pPr>
      <w:r w:rsidRPr="008B27FD">
        <w:rPr>
          <w:rFonts w:ascii="Times New Roman" w:hAnsi="Times New Roman" w:cs="Times New Roman"/>
          <w:sz w:val="28"/>
          <w:szCs w:val="28"/>
        </w:rPr>
        <w:t xml:space="preserve"> -</w:t>
      </w:r>
      <w:r w:rsidR="008B27FD">
        <w:rPr>
          <w:rFonts w:ascii="Times New Roman" w:hAnsi="Times New Roman" w:cs="Times New Roman"/>
          <w:sz w:val="28"/>
          <w:szCs w:val="28"/>
        </w:rPr>
        <w:t> </w:t>
      </w:r>
      <w:r w:rsidRPr="008B27FD">
        <w:rPr>
          <w:rFonts w:ascii="Times New Roman" w:hAnsi="Times New Roman" w:cs="Times New Roman"/>
          <w:sz w:val="28"/>
          <w:szCs w:val="28"/>
        </w:rPr>
        <w:t xml:space="preserve">существующая нормативная база проектирования и строительства не соответствует современным условиям эксплуатации подземных теплопроводов; </w:t>
      </w:r>
    </w:p>
    <w:p w:rsidR="00935FF1" w:rsidRPr="008B27FD" w:rsidRDefault="00935FF1" w:rsidP="00960778">
      <w:pPr>
        <w:spacing w:after="0" w:line="360" w:lineRule="auto"/>
        <w:ind w:firstLine="851"/>
        <w:jc w:val="both"/>
        <w:rPr>
          <w:rFonts w:ascii="Times New Roman" w:hAnsi="Times New Roman" w:cs="Times New Roman"/>
          <w:sz w:val="28"/>
          <w:szCs w:val="28"/>
        </w:rPr>
      </w:pPr>
      <w:r w:rsidRPr="008B27FD">
        <w:rPr>
          <w:rFonts w:ascii="Times New Roman" w:hAnsi="Times New Roman" w:cs="Times New Roman"/>
          <w:sz w:val="28"/>
          <w:szCs w:val="28"/>
        </w:rPr>
        <w:t xml:space="preserve"> -</w:t>
      </w:r>
      <w:r w:rsidR="008B27FD">
        <w:rPr>
          <w:rFonts w:ascii="Times New Roman" w:hAnsi="Times New Roman" w:cs="Times New Roman"/>
          <w:sz w:val="28"/>
          <w:szCs w:val="28"/>
        </w:rPr>
        <w:t> </w:t>
      </w:r>
      <w:r w:rsidRPr="008B27FD">
        <w:rPr>
          <w:rFonts w:ascii="Times New Roman" w:hAnsi="Times New Roman" w:cs="Times New Roman"/>
          <w:sz w:val="28"/>
          <w:szCs w:val="28"/>
        </w:rPr>
        <w:t xml:space="preserve">низкие защитные свойства традиционных изоляционных материалов, усугубленные низким качеством проектирования и строительства; </w:t>
      </w:r>
    </w:p>
    <w:p w:rsidR="00935FF1" w:rsidRPr="008B27FD" w:rsidRDefault="008B27FD" w:rsidP="0096077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 </w:t>
      </w:r>
      <w:r w:rsidR="00935FF1" w:rsidRPr="008B27FD">
        <w:rPr>
          <w:rFonts w:ascii="Times New Roman" w:hAnsi="Times New Roman" w:cs="Times New Roman"/>
          <w:sz w:val="28"/>
          <w:szCs w:val="28"/>
        </w:rPr>
        <w:t xml:space="preserve">неэффективность существующих дренажных систем; </w:t>
      </w:r>
    </w:p>
    <w:p w:rsidR="00935FF1" w:rsidRPr="008B27FD" w:rsidRDefault="008B27FD" w:rsidP="0096077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 - </w:t>
      </w:r>
      <w:r w:rsidR="00935FF1" w:rsidRPr="008B27FD">
        <w:rPr>
          <w:rFonts w:ascii="Times New Roman" w:hAnsi="Times New Roman" w:cs="Times New Roman"/>
          <w:sz w:val="28"/>
          <w:szCs w:val="28"/>
        </w:rPr>
        <w:t xml:space="preserve">ошибки проектировщиков и недостаточный (для сетей такого качества) объем  работ по поддержанию надежности сетей. </w:t>
      </w:r>
    </w:p>
    <w:p w:rsidR="00935FF1" w:rsidRPr="008B27FD" w:rsidRDefault="00935FF1" w:rsidP="00960778">
      <w:pPr>
        <w:spacing w:after="0" w:line="360" w:lineRule="auto"/>
        <w:ind w:firstLine="851"/>
        <w:jc w:val="both"/>
        <w:rPr>
          <w:rFonts w:ascii="Times New Roman" w:hAnsi="Times New Roman" w:cs="Times New Roman"/>
          <w:sz w:val="28"/>
          <w:szCs w:val="28"/>
        </w:rPr>
      </w:pPr>
      <w:r w:rsidRPr="008B27FD">
        <w:rPr>
          <w:rFonts w:ascii="Times New Roman" w:hAnsi="Times New Roman" w:cs="Times New Roman"/>
          <w:sz w:val="28"/>
          <w:szCs w:val="28"/>
        </w:rPr>
        <w:t xml:space="preserve"> О низком качестве изоляционных материалов говорит тот факт, что основными коррозионными факторами по степени убывания были и остаются: подтопление грунтовыми водами, капель или протечки сверху на теплопровод, заиленный канал. Ежегодный анализ повреждаемости показал, что срок службы трубопроводов в коррозионно-опасных условиях зависит только от толщины стенки трубы. Недостаточно проработанное проектирование привело к тому, что более половины повреждений от наружной коррозии падает на камеры, в которых отсутствие вентиляции приводит к 100% влажности и обильному выпадению конденсата на несоответствующие этим условиям изоляционные конструкции. </w:t>
      </w:r>
    </w:p>
    <w:p w:rsidR="00935FF1" w:rsidRPr="008B27FD" w:rsidRDefault="00935FF1" w:rsidP="00960778">
      <w:pPr>
        <w:spacing w:after="0" w:line="360" w:lineRule="auto"/>
        <w:ind w:firstLine="851"/>
        <w:jc w:val="both"/>
        <w:rPr>
          <w:rFonts w:ascii="Times New Roman" w:hAnsi="Times New Roman" w:cs="Times New Roman"/>
          <w:sz w:val="28"/>
          <w:szCs w:val="28"/>
        </w:rPr>
      </w:pPr>
      <w:r w:rsidRPr="008B27FD">
        <w:rPr>
          <w:rFonts w:ascii="Times New Roman" w:hAnsi="Times New Roman" w:cs="Times New Roman"/>
          <w:sz w:val="28"/>
          <w:szCs w:val="28"/>
        </w:rPr>
        <w:t xml:space="preserve"> Основные методы диагностики состояния тепловых сетей: </w:t>
      </w:r>
    </w:p>
    <w:p w:rsidR="00935FF1" w:rsidRPr="008B27FD" w:rsidRDefault="00935FF1" w:rsidP="00960778">
      <w:pPr>
        <w:spacing w:after="0" w:line="360" w:lineRule="auto"/>
        <w:ind w:firstLine="851"/>
        <w:jc w:val="both"/>
        <w:rPr>
          <w:rFonts w:ascii="Times New Roman" w:hAnsi="Times New Roman" w:cs="Times New Roman"/>
          <w:sz w:val="28"/>
          <w:szCs w:val="28"/>
        </w:rPr>
      </w:pPr>
      <w:r w:rsidRPr="008B27FD">
        <w:rPr>
          <w:rFonts w:ascii="Times New Roman" w:hAnsi="Times New Roman" w:cs="Times New Roman"/>
          <w:sz w:val="28"/>
          <w:szCs w:val="28"/>
        </w:rPr>
        <w:t xml:space="preserve"> -</w:t>
      </w:r>
      <w:r w:rsidR="008B27FD">
        <w:rPr>
          <w:rFonts w:ascii="Times New Roman" w:hAnsi="Times New Roman" w:cs="Times New Roman"/>
          <w:sz w:val="28"/>
          <w:szCs w:val="28"/>
        </w:rPr>
        <w:t> </w:t>
      </w:r>
      <w:r w:rsidRPr="008B27FD">
        <w:rPr>
          <w:rFonts w:ascii="Times New Roman" w:hAnsi="Times New Roman" w:cs="Times New Roman"/>
          <w:sz w:val="28"/>
          <w:szCs w:val="28"/>
        </w:rPr>
        <w:t xml:space="preserve">Опрессовка на прочность повышенным давлением.  Обоснование метода и прочностные расчеты проводились ВТИ в 1975 г. Проводится ежегодно с незначительным изменением величины давления и времени его выдержки раздельно по подающей и обратной трубе. Метод применялся и был разработан с целью выявления ослабленных мест трубопровода в ремонтный период и исключения появления повреждений в отопительный период. В среднем стабильно показывает эффективность 93-94%. То есть 94% повреждений выявляется в ремонтный период и только 6% уходит на период отопления. С применением комплексной оперативной системы сбора и анализа данных о состоянии теплопроводов, опрессовку стало возможным рассматривать, как метод диагностики и планирования ремонтов, перекладок ТС.  </w:t>
      </w:r>
    </w:p>
    <w:p w:rsidR="00935FF1" w:rsidRPr="008B27FD" w:rsidRDefault="00935FF1" w:rsidP="00960778">
      <w:pPr>
        <w:spacing w:after="0" w:line="360" w:lineRule="auto"/>
        <w:ind w:firstLine="851"/>
        <w:jc w:val="both"/>
        <w:rPr>
          <w:rFonts w:ascii="Times New Roman" w:hAnsi="Times New Roman" w:cs="Times New Roman"/>
          <w:sz w:val="28"/>
          <w:szCs w:val="28"/>
        </w:rPr>
      </w:pPr>
      <w:r w:rsidRPr="008B27FD">
        <w:rPr>
          <w:rFonts w:ascii="Times New Roman" w:hAnsi="Times New Roman" w:cs="Times New Roman"/>
          <w:sz w:val="28"/>
          <w:szCs w:val="28"/>
        </w:rPr>
        <w:t xml:space="preserve"> - Метод наземного тепловизионного обследования с помощью тепловизора. При доступной поверхности трассы, желательно с однородным покрытием, наличием точной исполнительной документации, с применением специального программного обеспечения, может очень хорошо показывать состояние обследуемого участка. По вышеназванным условиям применение возможно только на 10% старых прокладок. В некоторых случаях метод эффективен для поиска утечек. </w:t>
      </w:r>
    </w:p>
    <w:p w:rsidR="00935FF1" w:rsidRPr="008B27FD" w:rsidRDefault="00935FF1" w:rsidP="00960778">
      <w:pPr>
        <w:spacing w:after="0" w:line="360" w:lineRule="auto"/>
        <w:ind w:firstLine="851"/>
        <w:jc w:val="both"/>
        <w:rPr>
          <w:rFonts w:ascii="Times New Roman" w:hAnsi="Times New Roman" w:cs="Times New Roman"/>
          <w:sz w:val="28"/>
          <w:szCs w:val="28"/>
        </w:rPr>
      </w:pPr>
      <w:r w:rsidRPr="008B27FD">
        <w:rPr>
          <w:rFonts w:ascii="Times New Roman" w:hAnsi="Times New Roman" w:cs="Times New Roman"/>
          <w:sz w:val="28"/>
          <w:szCs w:val="28"/>
        </w:rPr>
        <w:lastRenderedPageBreak/>
        <w:t xml:space="preserve"> -</w:t>
      </w:r>
      <w:r w:rsidR="008B27FD">
        <w:rPr>
          <w:rFonts w:ascii="Times New Roman" w:hAnsi="Times New Roman" w:cs="Times New Roman"/>
          <w:sz w:val="28"/>
          <w:szCs w:val="28"/>
        </w:rPr>
        <w:t> </w:t>
      </w:r>
      <w:r w:rsidRPr="008B27FD">
        <w:rPr>
          <w:rFonts w:ascii="Times New Roman" w:hAnsi="Times New Roman" w:cs="Times New Roman"/>
          <w:sz w:val="28"/>
          <w:szCs w:val="28"/>
        </w:rPr>
        <w:t xml:space="preserve">Метод акустической эмиссии. Метод, проверенный в мировой практике и позволяющий точно определять местоположение дефектов стального трубопровода, находящегося под изменяемым давлением, но по условиям применения на действующих ТС имеет ограниченную область использования. </w:t>
      </w:r>
    </w:p>
    <w:p w:rsidR="00935FF1" w:rsidRPr="008B27FD" w:rsidRDefault="00935FF1" w:rsidP="00960778">
      <w:pPr>
        <w:spacing w:after="0" w:line="360" w:lineRule="auto"/>
        <w:ind w:firstLine="851"/>
        <w:jc w:val="both"/>
        <w:rPr>
          <w:rFonts w:ascii="Times New Roman" w:hAnsi="Times New Roman" w:cs="Times New Roman"/>
          <w:sz w:val="28"/>
          <w:szCs w:val="28"/>
        </w:rPr>
      </w:pPr>
      <w:r w:rsidRPr="008B27FD">
        <w:rPr>
          <w:rFonts w:ascii="Times New Roman" w:hAnsi="Times New Roman" w:cs="Times New Roman"/>
          <w:sz w:val="28"/>
          <w:szCs w:val="28"/>
        </w:rPr>
        <w:t xml:space="preserve"> -</w:t>
      </w:r>
      <w:r w:rsidR="008B27FD">
        <w:rPr>
          <w:rFonts w:ascii="Times New Roman" w:hAnsi="Times New Roman" w:cs="Times New Roman"/>
          <w:sz w:val="28"/>
          <w:szCs w:val="28"/>
        </w:rPr>
        <w:t> </w:t>
      </w:r>
      <w:r w:rsidRPr="008B27FD">
        <w:rPr>
          <w:rFonts w:ascii="Times New Roman" w:hAnsi="Times New Roman" w:cs="Times New Roman"/>
          <w:sz w:val="28"/>
          <w:szCs w:val="28"/>
        </w:rPr>
        <w:t>Тепловая аэросъемка в ИК-диапазоне. Метод очень эффективен для планирования ремонтов и выявления участков с повышенными тепловыми потерями. Съемку необходимо проводить весной и осенью, когда система отопления работает, но снега на земле нет. На обследование и получение результатов по всей территории уходит очень немного времени.</w:t>
      </w:r>
    </w:p>
    <w:p w:rsidR="00935FF1" w:rsidRPr="008B27FD" w:rsidRDefault="00935FF1" w:rsidP="00960778">
      <w:pPr>
        <w:spacing w:after="0" w:line="360" w:lineRule="auto"/>
        <w:ind w:firstLine="851"/>
        <w:jc w:val="both"/>
        <w:rPr>
          <w:rFonts w:ascii="Times New Roman" w:hAnsi="Times New Roman" w:cs="Times New Roman"/>
          <w:sz w:val="28"/>
          <w:szCs w:val="28"/>
        </w:rPr>
      </w:pPr>
      <w:r w:rsidRPr="008B27FD">
        <w:rPr>
          <w:rFonts w:ascii="Times New Roman" w:hAnsi="Times New Roman" w:cs="Times New Roman"/>
          <w:sz w:val="28"/>
          <w:szCs w:val="28"/>
        </w:rPr>
        <w:t>Описание периодичности и соответствия техническим регламентам и иным обязательным требованиям процедур летних ремонтов с параметрами и методами испытаний (гидравлических, температурных, на тепловые потери)</w:t>
      </w:r>
      <w:r w:rsidR="008B27FD">
        <w:rPr>
          <w:rFonts w:ascii="Times New Roman" w:hAnsi="Times New Roman" w:cs="Times New Roman"/>
          <w:sz w:val="28"/>
          <w:szCs w:val="28"/>
        </w:rPr>
        <w:t xml:space="preserve"> </w:t>
      </w:r>
      <w:r w:rsidRPr="008B27FD">
        <w:rPr>
          <w:rFonts w:ascii="Times New Roman" w:hAnsi="Times New Roman" w:cs="Times New Roman"/>
          <w:sz w:val="28"/>
          <w:szCs w:val="28"/>
        </w:rPr>
        <w:t>тепловых сетей.</w:t>
      </w:r>
    </w:p>
    <w:p w:rsidR="00935FF1" w:rsidRPr="008B27FD" w:rsidRDefault="00935FF1" w:rsidP="00960778">
      <w:pPr>
        <w:spacing w:after="0" w:line="360" w:lineRule="auto"/>
        <w:ind w:firstLine="851"/>
        <w:jc w:val="both"/>
        <w:rPr>
          <w:rFonts w:ascii="Times New Roman" w:hAnsi="Times New Roman" w:cs="Times New Roman"/>
          <w:sz w:val="28"/>
          <w:szCs w:val="28"/>
        </w:rPr>
      </w:pPr>
      <w:r w:rsidRPr="008B27FD">
        <w:rPr>
          <w:rFonts w:ascii="Times New Roman" w:hAnsi="Times New Roman" w:cs="Times New Roman"/>
          <w:sz w:val="28"/>
          <w:szCs w:val="28"/>
        </w:rPr>
        <w:t xml:space="preserve"> Необходимость проведения планового ремонта определяется фактическим состоянием сети, обеспечением надежного и экономичного теплоснабжения, необходимостью увеличения отпуска тепла, улучшения гидравлических режимов, снижением стоимости транспорта тепла и т.д. </w:t>
      </w:r>
    </w:p>
    <w:p w:rsidR="00935FF1" w:rsidRPr="008B27FD" w:rsidRDefault="00935FF1" w:rsidP="00960778">
      <w:pPr>
        <w:spacing w:after="0" w:line="360" w:lineRule="auto"/>
        <w:ind w:firstLine="851"/>
        <w:jc w:val="both"/>
        <w:rPr>
          <w:rFonts w:ascii="Times New Roman" w:hAnsi="Times New Roman" w:cs="Times New Roman"/>
          <w:sz w:val="28"/>
          <w:szCs w:val="28"/>
        </w:rPr>
      </w:pPr>
      <w:r w:rsidRPr="008B27FD">
        <w:rPr>
          <w:rFonts w:ascii="Times New Roman" w:hAnsi="Times New Roman" w:cs="Times New Roman"/>
          <w:sz w:val="28"/>
          <w:szCs w:val="28"/>
        </w:rPr>
        <w:t xml:space="preserve"> Периодичность планового ремонта определяют конструктивные особенности сети, применяемые материалы, уровень эксплутационно-технического обслуживания действующих сетей и другое. </w:t>
      </w:r>
    </w:p>
    <w:p w:rsidR="00935FF1" w:rsidRPr="008B27FD" w:rsidRDefault="00935FF1" w:rsidP="00960778">
      <w:pPr>
        <w:spacing w:after="0" w:line="360" w:lineRule="auto"/>
        <w:ind w:firstLine="851"/>
        <w:jc w:val="both"/>
        <w:rPr>
          <w:rFonts w:ascii="Times New Roman" w:hAnsi="Times New Roman" w:cs="Times New Roman"/>
          <w:sz w:val="28"/>
          <w:szCs w:val="28"/>
        </w:rPr>
      </w:pPr>
      <w:r w:rsidRPr="008B27FD">
        <w:rPr>
          <w:rFonts w:ascii="Times New Roman" w:hAnsi="Times New Roman" w:cs="Times New Roman"/>
          <w:sz w:val="28"/>
          <w:szCs w:val="28"/>
        </w:rPr>
        <w:t xml:space="preserve"> Плановый ремонт сетей подразделяется на: </w:t>
      </w:r>
    </w:p>
    <w:p w:rsidR="00935FF1" w:rsidRPr="008B27FD" w:rsidRDefault="00935FF1" w:rsidP="00960778">
      <w:pPr>
        <w:spacing w:after="0" w:line="360" w:lineRule="auto"/>
        <w:ind w:firstLine="851"/>
        <w:jc w:val="both"/>
        <w:rPr>
          <w:rFonts w:ascii="Times New Roman" w:hAnsi="Times New Roman" w:cs="Times New Roman"/>
          <w:sz w:val="28"/>
          <w:szCs w:val="28"/>
        </w:rPr>
      </w:pPr>
      <w:r w:rsidRPr="008B27FD">
        <w:rPr>
          <w:rFonts w:ascii="Times New Roman" w:hAnsi="Times New Roman" w:cs="Times New Roman"/>
          <w:sz w:val="28"/>
          <w:szCs w:val="28"/>
        </w:rPr>
        <w:t>-</w:t>
      </w:r>
      <w:r w:rsidR="008B27FD">
        <w:rPr>
          <w:rFonts w:ascii="Times New Roman" w:hAnsi="Times New Roman" w:cs="Times New Roman"/>
          <w:sz w:val="28"/>
          <w:szCs w:val="28"/>
        </w:rPr>
        <w:t> </w:t>
      </w:r>
      <w:r w:rsidRPr="008B27FD">
        <w:rPr>
          <w:rFonts w:ascii="Times New Roman" w:hAnsi="Times New Roman" w:cs="Times New Roman"/>
          <w:sz w:val="28"/>
          <w:szCs w:val="28"/>
        </w:rPr>
        <w:t xml:space="preserve">текущий ремонт </w:t>
      </w:r>
    </w:p>
    <w:p w:rsidR="00935FF1" w:rsidRPr="008B27FD" w:rsidRDefault="00935FF1" w:rsidP="00960778">
      <w:pPr>
        <w:spacing w:after="0" w:line="360" w:lineRule="auto"/>
        <w:ind w:firstLine="851"/>
        <w:jc w:val="both"/>
        <w:rPr>
          <w:rFonts w:ascii="Times New Roman" w:hAnsi="Times New Roman" w:cs="Times New Roman"/>
          <w:sz w:val="28"/>
          <w:szCs w:val="28"/>
        </w:rPr>
      </w:pPr>
      <w:r w:rsidRPr="008B27FD">
        <w:rPr>
          <w:rFonts w:ascii="Times New Roman" w:hAnsi="Times New Roman" w:cs="Times New Roman"/>
          <w:sz w:val="28"/>
          <w:szCs w:val="28"/>
        </w:rPr>
        <w:t>-</w:t>
      </w:r>
      <w:r w:rsidR="008B27FD">
        <w:rPr>
          <w:rFonts w:ascii="Times New Roman" w:hAnsi="Times New Roman" w:cs="Times New Roman"/>
          <w:sz w:val="28"/>
          <w:szCs w:val="28"/>
        </w:rPr>
        <w:t> </w:t>
      </w:r>
      <w:r w:rsidRPr="008B27FD">
        <w:rPr>
          <w:rFonts w:ascii="Times New Roman" w:hAnsi="Times New Roman" w:cs="Times New Roman"/>
          <w:sz w:val="28"/>
          <w:szCs w:val="28"/>
        </w:rPr>
        <w:t xml:space="preserve">капитальный ремонт. </w:t>
      </w:r>
    </w:p>
    <w:p w:rsidR="00935FF1" w:rsidRPr="008B27FD" w:rsidRDefault="00935FF1" w:rsidP="00960778">
      <w:pPr>
        <w:spacing w:after="0" w:line="360" w:lineRule="auto"/>
        <w:ind w:firstLine="851"/>
        <w:jc w:val="both"/>
        <w:rPr>
          <w:rFonts w:ascii="Times New Roman" w:hAnsi="Times New Roman" w:cs="Times New Roman"/>
          <w:sz w:val="28"/>
          <w:szCs w:val="28"/>
        </w:rPr>
      </w:pPr>
      <w:r w:rsidRPr="008B27FD">
        <w:rPr>
          <w:rFonts w:ascii="Times New Roman" w:hAnsi="Times New Roman" w:cs="Times New Roman"/>
          <w:sz w:val="28"/>
          <w:szCs w:val="28"/>
        </w:rPr>
        <w:t xml:space="preserve"> В течение отопительного сезона в сетях выявляются дефекты, подлежащие устранению при текущем ремонте.  </w:t>
      </w:r>
    </w:p>
    <w:p w:rsidR="00935FF1" w:rsidRPr="008B27FD" w:rsidRDefault="00935FF1" w:rsidP="00960778">
      <w:pPr>
        <w:spacing w:after="0" w:line="360" w:lineRule="auto"/>
        <w:ind w:firstLine="851"/>
        <w:jc w:val="both"/>
        <w:rPr>
          <w:rFonts w:ascii="Times New Roman" w:hAnsi="Times New Roman" w:cs="Times New Roman"/>
          <w:sz w:val="28"/>
          <w:szCs w:val="28"/>
        </w:rPr>
      </w:pPr>
      <w:r w:rsidRPr="008B27FD">
        <w:rPr>
          <w:rFonts w:ascii="Times New Roman" w:hAnsi="Times New Roman" w:cs="Times New Roman"/>
          <w:sz w:val="28"/>
          <w:szCs w:val="28"/>
        </w:rPr>
        <w:t xml:space="preserve"> Текущий ремонт сетей проводится ежегодно по графику после окончания отопительного сезона. </w:t>
      </w:r>
    </w:p>
    <w:p w:rsidR="00935FF1" w:rsidRPr="008B27FD" w:rsidRDefault="00935FF1" w:rsidP="00960778">
      <w:pPr>
        <w:spacing w:after="0" w:line="360" w:lineRule="auto"/>
        <w:ind w:firstLine="851"/>
        <w:jc w:val="both"/>
        <w:rPr>
          <w:rFonts w:ascii="Times New Roman" w:hAnsi="Times New Roman" w:cs="Times New Roman"/>
          <w:sz w:val="28"/>
          <w:szCs w:val="28"/>
        </w:rPr>
      </w:pPr>
      <w:r w:rsidRPr="008B27FD">
        <w:rPr>
          <w:rFonts w:ascii="Times New Roman" w:hAnsi="Times New Roman" w:cs="Times New Roman"/>
          <w:sz w:val="28"/>
          <w:szCs w:val="28"/>
        </w:rPr>
        <w:t xml:space="preserve"> График ремонтных работ составляется, исходя из одновременного ремонта и ремонта головных задвижек и расходомерных устройств на выводах теплоисточников. </w:t>
      </w:r>
    </w:p>
    <w:p w:rsidR="00935FF1" w:rsidRPr="008B27FD" w:rsidRDefault="00935FF1" w:rsidP="00960778">
      <w:pPr>
        <w:spacing w:after="0" w:line="360" w:lineRule="auto"/>
        <w:ind w:firstLine="851"/>
        <w:jc w:val="both"/>
        <w:rPr>
          <w:rFonts w:ascii="Times New Roman" w:hAnsi="Times New Roman" w:cs="Times New Roman"/>
          <w:sz w:val="28"/>
          <w:szCs w:val="28"/>
        </w:rPr>
      </w:pPr>
      <w:r w:rsidRPr="008B27FD">
        <w:rPr>
          <w:rFonts w:ascii="Times New Roman" w:hAnsi="Times New Roman" w:cs="Times New Roman"/>
          <w:sz w:val="28"/>
          <w:szCs w:val="28"/>
        </w:rPr>
        <w:lastRenderedPageBreak/>
        <w:t xml:space="preserve"> Для проведения текущего ремонта вся сеть может быть разбита на отдельные участки для возможности выполнения работ в сроки, согласованные с городскими жилищными организациями. </w:t>
      </w:r>
    </w:p>
    <w:p w:rsidR="00935FF1" w:rsidRPr="008B27FD" w:rsidRDefault="00935FF1" w:rsidP="00960778">
      <w:pPr>
        <w:spacing w:after="0" w:line="360" w:lineRule="auto"/>
        <w:ind w:firstLine="851"/>
        <w:jc w:val="both"/>
        <w:rPr>
          <w:rFonts w:ascii="Times New Roman" w:hAnsi="Times New Roman" w:cs="Times New Roman"/>
          <w:sz w:val="28"/>
          <w:szCs w:val="28"/>
        </w:rPr>
      </w:pPr>
      <w:r w:rsidRPr="008B27FD">
        <w:rPr>
          <w:rFonts w:ascii="Times New Roman" w:hAnsi="Times New Roman" w:cs="Times New Roman"/>
          <w:sz w:val="28"/>
          <w:szCs w:val="28"/>
        </w:rPr>
        <w:t xml:space="preserve"> График текущего ремонта сети с учетом проведения ремонтных работ на теплоисточниках и согласовывается с теплоисточниками, предприятиями обслуживающими теплопотребляющие установки и утверждается исполкомами.</w:t>
      </w:r>
    </w:p>
    <w:p w:rsidR="00935FF1" w:rsidRDefault="00935FF1" w:rsidP="00960778">
      <w:pPr>
        <w:spacing w:after="0" w:line="360" w:lineRule="auto"/>
        <w:ind w:firstLine="851"/>
        <w:jc w:val="both"/>
        <w:rPr>
          <w:rFonts w:ascii="Times New Roman" w:hAnsi="Times New Roman" w:cs="Times New Roman"/>
          <w:sz w:val="28"/>
          <w:szCs w:val="28"/>
        </w:rPr>
      </w:pPr>
      <w:r w:rsidRPr="008B27FD">
        <w:rPr>
          <w:rFonts w:ascii="Times New Roman" w:hAnsi="Times New Roman" w:cs="Times New Roman"/>
          <w:sz w:val="28"/>
          <w:szCs w:val="28"/>
        </w:rPr>
        <w:t>Описание нормативов технологических потерь при передаче тепловой энергии (мощности), теплоносителя, включаемых в расчет отпущенных тепловой энергии (мощности) и теплоносителя.</w:t>
      </w:r>
    </w:p>
    <w:p w:rsidR="00960778" w:rsidRDefault="00960778" w:rsidP="00960778">
      <w:pPr>
        <w:spacing w:after="0" w:line="360" w:lineRule="auto"/>
        <w:ind w:firstLine="851"/>
        <w:jc w:val="both"/>
        <w:rPr>
          <w:rFonts w:ascii="Times New Roman" w:hAnsi="Times New Roman" w:cs="Times New Roman"/>
          <w:sz w:val="28"/>
          <w:szCs w:val="28"/>
        </w:rPr>
      </w:pPr>
      <w:r w:rsidRPr="008B27FD">
        <w:rPr>
          <w:rFonts w:ascii="Times New Roman" w:hAnsi="Times New Roman" w:cs="Times New Roman"/>
          <w:sz w:val="28"/>
          <w:szCs w:val="28"/>
        </w:rPr>
        <w:t>Методика и расчет технологических потерь при передаче тепловой энергии.</w:t>
      </w:r>
    </w:p>
    <w:p w:rsidR="00960778" w:rsidRDefault="00960778" w:rsidP="00960778">
      <w:pPr>
        <w:spacing w:after="0" w:line="360" w:lineRule="auto"/>
        <w:ind w:firstLine="851"/>
        <w:jc w:val="both"/>
        <w:rPr>
          <w:rFonts w:ascii="Times New Roman" w:hAnsi="Times New Roman" w:cs="Times New Roman"/>
          <w:sz w:val="28"/>
          <w:szCs w:val="28"/>
        </w:rPr>
      </w:pPr>
      <w:r w:rsidRPr="008B27FD">
        <w:rPr>
          <w:rFonts w:ascii="Times New Roman" w:hAnsi="Times New Roman" w:cs="Times New Roman"/>
          <w:sz w:val="28"/>
          <w:szCs w:val="28"/>
        </w:rPr>
        <w:t xml:space="preserve">Определение нормативов технологических потерь при передаче тепловой энергии производится в соответствии с главой II «Инструкции по организации в Минэнерго России работы по расчету и обоснованию нормативов технологических потерь при передаче тепловой энергии”,  приказа Министерства энергетики РФ,  от 30 декабря </w:t>
      </w:r>
      <w:smartTag w:uri="urn:schemas-microsoft-com:office:smarttags" w:element="metricconverter">
        <w:smartTagPr>
          <w:attr w:name="ProductID" w:val="2008 г"/>
        </w:smartTagPr>
        <w:r w:rsidRPr="008B27FD">
          <w:rPr>
            <w:rFonts w:ascii="Times New Roman" w:hAnsi="Times New Roman" w:cs="Times New Roman"/>
            <w:sz w:val="28"/>
            <w:szCs w:val="28"/>
          </w:rPr>
          <w:t>2008 г</w:t>
        </w:r>
      </w:smartTag>
      <w:r w:rsidRPr="008B27FD">
        <w:rPr>
          <w:rFonts w:ascii="Times New Roman" w:hAnsi="Times New Roman" w:cs="Times New Roman"/>
          <w:sz w:val="28"/>
          <w:szCs w:val="28"/>
        </w:rPr>
        <w:t>. №325 для водяных тепловых сетей с присоединенной к ним расчетной часовой тепловой нагрузкой менее 50 Гкал/час.</w:t>
      </w:r>
    </w:p>
    <w:p w:rsidR="00960778" w:rsidRDefault="00C046F8" w:rsidP="00960778">
      <w:pPr>
        <w:spacing w:after="0" w:line="360" w:lineRule="auto"/>
        <w:ind w:firstLine="851"/>
        <w:jc w:val="both"/>
        <w:rPr>
          <w:rFonts w:ascii="Times New Roman" w:hAnsi="Times New Roman" w:cs="Times New Roman"/>
          <w:sz w:val="28"/>
          <w:szCs w:val="28"/>
        </w:rPr>
      </w:pPr>
      <w:r w:rsidRPr="008B27FD">
        <w:rPr>
          <w:rFonts w:ascii="Times New Roman" w:hAnsi="Times New Roman" w:cs="Times New Roman"/>
          <w:sz w:val="28"/>
          <w:szCs w:val="28"/>
        </w:rPr>
        <w:t>Тепловые потери являются одним из важнейших показателей, характеризующих техническое состояние и уровень эксплуатации тепловых сетей и определяет эффективность работы системы теплоснабжения в целом. Величина тепловых потерь зависит от протяженности и диаметров трубопроводов, вида прокладки и типа изоляции, температурного режима работы сетей и метеорологических условий.</w:t>
      </w:r>
    </w:p>
    <w:p w:rsidR="002E50AB" w:rsidRDefault="002E50AB" w:rsidP="00960778">
      <w:pPr>
        <w:spacing w:after="0" w:line="360" w:lineRule="auto"/>
        <w:ind w:firstLine="851"/>
        <w:jc w:val="both"/>
        <w:rPr>
          <w:rFonts w:ascii="Times New Roman" w:hAnsi="Times New Roman" w:cs="Times New Roman"/>
          <w:sz w:val="28"/>
          <w:szCs w:val="28"/>
        </w:rPr>
      </w:pPr>
      <w:r w:rsidRPr="008B27FD">
        <w:rPr>
          <w:rFonts w:ascii="Times New Roman" w:hAnsi="Times New Roman" w:cs="Times New Roman"/>
          <w:sz w:val="28"/>
          <w:szCs w:val="28"/>
        </w:rPr>
        <w:t xml:space="preserve">  В целом, нормативы затрат и потерь тепловой энергии определяются двумя составляющими факторами, включая потери тепловой энергии с потерями теплоносителя и потерями тепловой энергии через теплоизоляционные конструкции трубопроводов и других элементов оборудования систем теплоснабжения.</w:t>
      </w:r>
    </w:p>
    <w:p w:rsidR="00960778" w:rsidRDefault="002E50AB" w:rsidP="00960778">
      <w:pPr>
        <w:spacing w:after="0" w:line="360" w:lineRule="auto"/>
        <w:ind w:firstLine="851"/>
        <w:jc w:val="both"/>
        <w:rPr>
          <w:rFonts w:ascii="Times New Roman" w:hAnsi="Times New Roman" w:cs="Times New Roman"/>
          <w:sz w:val="28"/>
          <w:szCs w:val="28"/>
        </w:rPr>
      </w:pPr>
      <w:r w:rsidRPr="008B27FD">
        <w:rPr>
          <w:rFonts w:ascii="Times New Roman" w:hAnsi="Times New Roman" w:cs="Times New Roman"/>
          <w:sz w:val="28"/>
          <w:szCs w:val="28"/>
        </w:rPr>
        <w:t xml:space="preserve">  ГУП СК «Крайтеплоэнерго» является производящей и теплоснабжающей организацией Донского сельсовета. Услуги по  теплоснабжению оказываются населению, социальн</w:t>
      </w:r>
      <w:r>
        <w:rPr>
          <w:rFonts w:ascii="Times New Roman" w:hAnsi="Times New Roman" w:cs="Times New Roman"/>
          <w:sz w:val="28"/>
          <w:szCs w:val="28"/>
        </w:rPr>
        <w:t>ой сфере и другим предприятиям.</w:t>
      </w:r>
    </w:p>
    <w:p w:rsidR="002E50AB" w:rsidRDefault="002E50AB" w:rsidP="00960778">
      <w:pPr>
        <w:spacing w:after="0" w:line="360" w:lineRule="auto"/>
        <w:ind w:firstLine="851"/>
        <w:jc w:val="both"/>
        <w:rPr>
          <w:rFonts w:ascii="Times New Roman" w:hAnsi="Times New Roman" w:cs="Times New Roman"/>
          <w:sz w:val="28"/>
          <w:szCs w:val="28"/>
        </w:rPr>
      </w:pPr>
      <w:r w:rsidRPr="008B27FD">
        <w:rPr>
          <w:rFonts w:ascii="Times New Roman" w:hAnsi="Times New Roman" w:cs="Times New Roman"/>
          <w:sz w:val="28"/>
          <w:szCs w:val="28"/>
        </w:rPr>
        <w:lastRenderedPageBreak/>
        <w:t>Тепловые источники (котельная) и тепловые сети переданы предприятию в хозяйственное ведение и стоят у него на балансе. Учет отпуска тепловой энергии от источников производится по договорам, исходя из теплового баланса топливо - теплопотери расчетным путем для котельной.</w:t>
      </w:r>
    </w:p>
    <w:p w:rsidR="002E50AB" w:rsidRDefault="002E50AB" w:rsidP="002E50AB">
      <w:pPr>
        <w:spacing w:after="0" w:line="360" w:lineRule="auto"/>
        <w:ind w:firstLine="851"/>
        <w:jc w:val="both"/>
        <w:rPr>
          <w:rFonts w:ascii="Times New Roman" w:hAnsi="Times New Roman" w:cs="Times New Roman"/>
          <w:sz w:val="28"/>
          <w:szCs w:val="28"/>
        </w:rPr>
      </w:pPr>
      <w:r w:rsidRPr="008B27FD">
        <w:rPr>
          <w:rFonts w:ascii="Times New Roman" w:hAnsi="Times New Roman" w:cs="Times New Roman"/>
          <w:sz w:val="28"/>
          <w:szCs w:val="28"/>
        </w:rPr>
        <w:t>Продолжительность отопительного периода составляет 168 суток. Расчетное значение температуры наружного воздуха tнр= оС. Температурный график качественного регулирования тепловой нагрузки 95-70оС</w:t>
      </w:r>
      <w:r>
        <w:rPr>
          <w:rFonts w:ascii="Times New Roman" w:hAnsi="Times New Roman" w:cs="Times New Roman"/>
          <w:sz w:val="28"/>
          <w:szCs w:val="28"/>
        </w:rPr>
        <w:t>.</w:t>
      </w:r>
    </w:p>
    <w:p w:rsidR="002E50AB" w:rsidRDefault="002E50AB" w:rsidP="002E50AB">
      <w:pPr>
        <w:spacing w:after="0" w:line="360" w:lineRule="auto"/>
        <w:ind w:firstLine="851"/>
        <w:jc w:val="both"/>
        <w:rPr>
          <w:rFonts w:ascii="Times New Roman" w:hAnsi="Times New Roman" w:cs="Times New Roman"/>
          <w:sz w:val="28"/>
          <w:szCs w:val="28"/>
        </w:rPr>
      </w:pPr>
      <w:r w:rsidRPr="008B27FD">
        <w:rPr>
          <w:rFonts w:ascii="Times New Roman" w:hAnsi="Times New Roman" w:cs="Times New Roman"/>
          <w:sz w:val="28"/>
          <w:szCs w:val="28"/>
        </w:rPr>
        <w:t xml:space="preserve">  Продолжительность отопительного периода составляет 168 суток. Расчетное значение температуры наружного воздуха tнр= оС. Температурный график качественного регулирования тепловой нагрузки 95-70оС</w:t>
      </w:r>
      <w:r>
        <w:rPr>
          <w:rFonts w:ascii="Times New Roman" w:hAnsi="Times New Roman" w:cs="Times New Roman"/>
          <w:sz w:val="28"/>
          <w:szCs w:val="28"/>
        </w:rPr>
        <w:t>.</w:t>
      </w:r>
    </w:p>
    <w:p w:rsidR="002E50AB" w:rsidRDefault="002E50AB" w:rsidP="002E50AB">
      <w:pPr>
        <w:spacing w:after="0" w:line="360" w:lineRule="auto"/>
        <w:ind w:firstLine="851"/>
        <w:jc w:val="both"/>
        <w:rPr>
          <w:rFonts w:ascii="Times New Roman" w:hAnsi="Times New Roman" w:cs="Times New Roman"/>
          <w:sz w:val="28"/>
          <w:szCs w:val="28"/>
        </w:rPr>
      </w:pPr>
      <w:r w:rsidRPr="008B27FD">
        <w:rPr>
          <w:rFonts w:ascii="Times New Roman" w:hAnsi="Times New Roman" w:cs="Times New Roman"/>
          <w:sz w:val="28"/>
          <w:szCs w:val="28"/>
        </w:rPr>
        <w:t>Система теплоснабжения обеспечивают отопление зданий и сооружений без подачи тепла на горячее водоснабжение.</w:t>
      </w:r>
    </w:p>
    <w:p w:rsidR="002E50AB" w:rsidRDefault="002E50AB" w:rsidP="002E50AB">
      <w:pPr>
        <w:spacing w:after="0" w:line="360" w:lineRule="auto"/>
        <w:ind w:firstLine="851"/>
        <w:jc w:val="both"/>
        <w:rPr>
          <w:rFonts w:ascii="Times New Roman" w:hAnsi="Times New Roman" w:cs="Times New Roman"/>
          <w:sz w:val="28"/>
          <w:szCs w:val="28"/>
        </w:rPr>
      </w:pPr>
      <w:r w:rsidRPr="008B27FD">
        <w:rPr>
          <w:rFonts w:ascii="Times New Roman" w:hAnsi="Times New Roman" w:cs="Times New Roman"/>
          <w:sz w:val="28"/>
          <w:szCs w:val="28"/>
        </w:rPr>
        <w:t>Исходные данные для расчета нормативов технологических потерь при передаче тепловой энергии.</w:t>
      </w:r>
    </w:p>
    <w:p w:rsidR="002E50AB" w:rsidRDefault="002E50AB" w:rsidP="002E50AB">
      <w:pPr>
        <w:spacing w:after="0" w:line="360" w:lineRule="auto"/>
        <w:ind w:firstLine="851"/>
        <w:jc w:val="both"/>
        <w:rPr>
          <w:rFonts w:ascii="Times New Roman" w:hAnsi="Times New Roman" w:cs="Times New Roman"/>
          <w:sz w:val="28"/>
          <w:szCs w:val="28"/>
        </w:rPr>
      </w:pPr>
      <w:r w:rsidRPr="008B27FD">
        <w:rPr>
          <w:rFonts w:ascii="Times New Roman" w:hAnsi="Times New Roman" w:cs="Times New Roman"/>
          <w:sz w:val="28"/>
          <w:szCs w:val="28"/>
        </w:rPr>
        <w:t>Необходимые исходные данные для определения технологических потерь при передаче тепловой энергии включают в себя:</w:t>
      </w:r>
    </w:p>
    <w:p w:rsidR="002E50AB" w:rsidRDefault="002E50AB" w:rsidP="002E50AB">
      <w:pPr>
        <w:spacing w:after="0" w:line="360" w:lineRule="auto"/>
        <w:ind w:firstLine="851"/>
        <w:jc w:val="both"/>
        <w:rPr>
          <w:rFonts w:ascii="Times New Roman" w:hAnsi="Times New Roman" w:cs="Times New Roman"/>
          <w:sz w:val="28"/>
          <w:szCs w:val="28"/>
        </w:rPr>
      </w:pPr>
      <w:r w:rsidRPr="008B27FD">
        <w:rPr>
          <w:rFonts w:ascii="Times New Roman" w:hAnsi="Times New Roman" w:cs="Times New Roman"/>
          <w:sz w:val="28"/>
          <w:szCs w:val="28"/>
        </w:rPr>
        <w:t>- температурный график</w:t>
      </w:r>
      <w:r>
        <w:rPr>
          <w:rFonts w:ascii="Times New Roman" w:hAnsi="Times New Roman" w:cs="Times New Roman"/>
          <w:sz w:val="28"/>
          <w:szCs w:val="28"/>
        </w:rPr>
        <w:t>;</w:t>
      </w:r>
    </w:p>
    <w:p w:rsidR="002E50AB" w:rsidRDefault="002E50AB" w:rsidP="002E50AB">
      <w:pPr>
        <w:spacing w:after="0" w:line="360" w:lineRule="auto"/>
        <w:ind w:firstLine="851"/>
        <w:jc w:val="both"/>
        <w:rPr>
          <w:rFonts w:ascii="Times New Roman" w:hAnsi="Times New Roman" w:cs="Times New Roman"/>
          <w:sz w:val="28"/>
          <w:szCs w:val="28"/>
        </w:rPr>
      </w:pPr>
      <w:r w:rsidRPr="008B27FD">
        <w:rPr>
          <w:rFonts w:ascii="Times New Roman" w:hAnsi="Times New Roman" w:cs="Times New Roman"/>
          <w:sz w:val="28"/>
          <w:szCs w:val="28"/>
        </w:rPr>
        <w:t>- материальную характеристику тепловой сети</w:t>
      </w:r>
      <w:r>
        <w:rPr>
          <w:rFonts w:ascii="Times New Roman" w:hAnsi="Times New Roman" w:cs="Times New Roman"/>
          <w:sz w:val="28"/>
          <w:szCs w:val="28"/>
        </w:rPr>
        <w:t>;</w:t>
      </w:r>
    </w:p>
    <w:p w:rsidR="002E50AB" w:rsidRPr="008B27FD" w:rsidRDefault="002E50AB" w:rsidP="002E50AB">
      <w:pPr>
        <w:spacing w:after="0" w:line="360" w:lineRule="auto"/>
        <w:ind w:firstLine="851"/>
        <w:jc w:val="both"/>
        <w:rPr>
          <w:rFonts w:ascii="Times New Roman" w:hAnsi="Times New Roman" w:cs="Times New Roman"/>
          <w:sz w:val="28"/>
          <w:szCs w:val="28"/>
        </w:rPr>
      </w:pPr>
      <w:r w:rsidRPr="008B27FD">
        <w:rPr>
          <w:rFonts w:ascii="Times New Roman" w:hAnsi="Times New Roman" w:cs="Times New Roman"/>
          <w:sz w:val="28"/>
          <w:szCs w:val="28"/>
        </w:rPr>
        <w:t>-</w:t>
      </w:r>
      <w:r>
        <w:rPr>
          <w:rFonts w:ascii="Times New Roman" w:hAnsi="Times New Roman" w:cs="Times New Roman"/>
          <w:sz w:val="28"/>
          <w:szCs w:val="28"/>
        </w:rPr>
        <w:t> </w:t>
      </w:r>
      <w:r w:rsidRPr="008B27FD">
        <w:rPr>
          <w:rFonts w:ascii="Times New Roman" w:hAnsi="Times New Roman" w:cs="Times New Roman"/>
          <w:sz w:val="28"/>
          <w:szCs w:val="28"/>
        </w:rPr>
        <w:t xml:space="preserve">среднегодовые и среднесуточные температуры окружающей среды и сетевой воды </w:t>
      </w:r>
    </w:p>
    <w:p w:rsidR="002E50AB" w:rsidRPr="008B27FD" w:rsidRDefault="002E50AB" w:rsidP="002E50AB">
      <w:pPr>
        <w:spacing w:after="0" w:line="360" w:lineRule="auto"/>
        <w:ind w:firstLine="851"/>
        <w:jc w:val="both"/>
        <w:rPr>
          <w:rFonts w:ascii="Times New Roman" w:hAnsi="Times New Roman" w:cs="Times New Roman"/>
          <w:sz w:val="28"/>
          <w:szCs w:val="28"/>
        </w:rPr>
      </w:pPr>
      <w:r w:rsidRPr="008B27FD">
        <w:rPr>
          <w:rFonts w:ascii="Times New Roman" w:hAnsi="Times New Roman" w:cs="Times New Roman"/>
          <w:sz w:val="28"/>
          <w:szCs w:val="28"/>
        </w:rPr>
        <w:t>- планируемый отпуск тепла</w:t>
      </w:r>
    </w:p>
    <w:p w:rsidR="002E50AB" w:rsidRDefault="002E50AB" w:rsidP="002E50AB">
      <w:pPr>
        <w:spacing w:after="0" w:line="360" w:lineRule="auto"/>
        <w:ind w:firstLine="851"/>
        <w:jc w:val="both"/>
        <w:rPr>
          <w:rFonts w:ascii="Times New Roman" w:hAnsi="Times New Roman" w:cs="Times New Roman"/>
          <w:sz w:val="28"/>
          <w:szCs w:val="28"/>
        </w:rPr>
      </w:pPr>
      <w:r w:rsidRPr="008B27FD">
        <w:rPr>
          <w:rFonts w:ascii="Times New Roman" w:hAnsi="Times New Roman" w:cs="Times New Roman"/>
          <w:sz w:val="28"/>
          <w:szCs w:val="28"/>
        </w:rPr>
        <w:t>Определение нормативов эксплуатационных тепловых потерь с потерями сетевой воды.</w:t>
      </w:r>
    </w:p>
    <w:p w:rsidR="002E50AB" w:rsidRDefault="002E50AB" w:rsidP="002E50AB">
      <w:pPr>
        <w:spacing w:after="0" w:line="360" w:lineRule="auto"/>
        <w:ind w:firstLine="851"/>
        <w:jc w:val="both"/>
        <w:rPr>
          <w:rFonts w:ascii="Times New Roman" w:hAnsi="Times New Roman" w:cs="Times New Roman"/>
          <w:sz w:val="28"/>
          <w:szCs w:val="28"/>
        </w:rPr>
      </w:pPr>
      <w:r w:rsidRPr="008B27FD">
        <w:rPr>
          <w:rFonts w:ascii="Times New Roman" w:hAnsi="Times New Roman" w:cs="Times New Roman"/>
          <w:sz w:val="28"/>
          <w:szCs w:val="28"/>
        </w:rPr>
        <w:t>Нормируемые эксплуатационные годовые тепловые потери с учетом сетевой воды, Гкал,  определяются по формуле:</w:t>
      </w:r>
    </w:p>
    <w:p w:rsidR="002E50AB" w:rsidRPr="00656D37" w:rsidRDefault="002E50AB" w:rsidP="002E50AB">
      <w:pPr>
        <w:spacing w:after="0" w:line="360" w:lineRule="auto"/>
        <w:jc w:val="both"/>
        <w:rPr>
          <w:rFonts w:ascii="Times New Roman" w:hAnsi="Times New Roman" w:cs="Times New Roman"/>
          <w:sz w:val="28"/>
          <w:szCs w:val="28"/>
        </w:rPr>
      </w:pPr>
      <m:oMath>
        <m:r>
          <m:rPr>
            <m:sty m:val="p"/>
          </m:rPr>
          <w:rPr>
            <w:rFonts w:ascii="Cambria Math" w:hAnsi="Cambria Math" w:cs="Times New Roman"/>
            <w:sz w:val="28"/>
            <w:szCs w:val="28"/>
          </w:rPr>
          <m:t>Qун</m:t>
        </m:r>
        <m:r>
          <w:rPr>
            <w:rFonts w:ascii="Cambria Math" w:hAnsi="Cambria Math" w:cs="Times New Roman"/>
            <w:sz w:val="28"/>
            <w:szCs w:val="28"/>
          </w:rPr>
          <m:t>=</m:t>
        </m:r>
        <m:r>
          <m:rPr>
            <m:sty m:val="p"/>
          </m:rPr>
          <w:rPr>
            <w:rFonts w:ascii="Cambria Math" w:hAnsi="Cambria Math" w:cs="Times New Roman"/>
            <w:sz w:val="28"/>
            <w:szCs w:val="28"/>
          </w:rPr>
          <m:t>(t1год  + t2 год)/</m:t>
        </m:r>
        <m:r>
          <w:rPr>
            <w:rFonts w:ascii="Cambria Math" w:hAnsi="Cambria Math" w:cs="Times New Roman"/>
            <w:sz w:val="28"/>
            <w:szCs w:val="28"/>
          </w:rPr>
          <m:t>2</m:t>
        </m:r>
        <m:r>
          <m:rPr>
            <m:sty m:val="p"/>
          </m:rPr>
          <w:rPr>
            <w:rFonts w:ascii="Cambria Math" w:hAnsi="Cambria Math" w:cs="Times New Roman"/>
            <w:sz w:val="28"/>
            <w:szCs w:val="28"/>
          </w:rPr>
          <m:t>- tх год) пгод10-6=</m:t>
        </m:r>
        <m:r>
          <w:rPr>
            <w:rFonts w:ascii="Cambria Math" w:hAnsi="Cambria Math" w:cs="Times New Roman"/>
            <w:sz w:val="28"/>
            <w:szCs w:val="28"/>
            <w:lang w:val="en-US"/>
          </w:rPr>
          <m:t>my</m:t>
        </m:r>
        <m:r>
          <w:rPr>
            <w:rFonts w:ascii="Cambria Math" w:hAnsi="Cambria Math" w:cs="Times New Roman"/>
            <w:sz w:val="28"/>
            <w:szCs w:val="28"/>
          </w:rPr>
          <m:t>т.год н Р. годС (вt 1 год+(1+2)</m:t>
        </m:r>
        <m:r>
          <m:rPr>
            <m:sty m:val="p"/>
          </m:rPr>
          <w:rPr>
            <w:rFonts w:ascii="Cambria Math" w:hAnsi="Cambria Math" w:cs="Times New Roman"/>
            <w:sz w:val="28"/>
            <w:szCs w:val="28"/>
          </w:rPr>
          <m:t>mут.год н Р.годС (в t1год + (1-в) t2 год – tх год) пгод10=-6, Гкал</m:t>
        </m:r>
      </m:oMath>
      <w:r w:rsidR="00656D37">
        <w:rPr>
          <w:rFonts w:ascii="Times New Roman" w:hAnsi="Times New Roman" w:cs="Times New Roman"/>
          <w:sz w:val="28"/>
          <w:szCs w:val="28"/>
        </w:rPr>
        <w:t xml:space="preserve"> </w:t>
      </w:r>
    </w:p>
    <w:p w:rsidR="002E50AB" w:rsidRDefault="00656D37" w:rsidP="00960778">
      <w:pPr>
        <w:spacing w:after="0" w:line="360" w:lineRule="auto"/>
        <w:ind w:firstLine="851"/>
        <w:jc w:val="both"/>
        <w:rPr>
          <w:rFonts w:ascii="Times New Roman" w:hAnsi="Times New Roman" w:cs="Times New Roman"/>
          <w:sz w:val="28"/>
          <w:szCs w:val="28"/>
        </w:rPr>
      </w:pPr>
      <w:r w:rsidRPr="008B27FD">
        <w:rPr>
          <w:rFonts w:ascii="Times New Roman" w:hAnsi="Times New Roman" w:cs="Times New Roman"/>
          <w:sz w:val="28"/>
          <w:szCs w:val="28"/>
        </w:rPr>
        <w:t>Где: а – нормируемая среднегодовая утечка сетевой воды (м3/чм3) устанавливается ПТЭ не более 0,25% в час от среднего объема сетевой воды в тепловой сети и присоединенных к ней системах теплопотребления.</w:t>
      </w:r>
    </w:p>
    <w:p w:rsidR="00656D37" w:rsidRDefault="00656D37" w:rsidP="00960778">
      <w:pPr>
        <w:spacing w:after="0" w:line="360" w:lineRule="auto"/>
        <w:ind w:firstLine="851"/>
        <w:jc w:val="both"/>
        <w:rPr>
          <w:rFonts w:ascii="Times New Roman" w:hAnsi="Times New Roman" w:cs="Times New Roman"/>
          <w:sz w:val="28"/>
          <w:szCs w:val="28"/>
        </w:rPr>
      </w:pPr>
      <w:r w:rsidRPr="008B27FD">
        <w:rPr>
          <w:rFonts w:ascii="Times New Roman" w:hAnsi="Times New Roman" w:cs="Times New Roman"/>
          <w:sz w:val="28"/>
          <w:szCs w:val="28"/>
        </w:rPr>
        <w:lastRenderedPageBreak/>
        <w:t>Mут.год.н – среднегодовая (часовая) норма потерь теплоносителя,</w:t>
      </w:r>
      <w:r w:rsidR="00F34B90">
        <w:rPr>
          <w:rFonts w:ascii="Times New Roman" w:hAnsi="Times New Roman" w:cs="Times New Roman"/>
          <w:sz w:val="28"/>
          <w:szCs w:val="28"/>
        </w:rPr>
        <w:t xml:space="preserve"> </w:t>
      </w:r>
      <w:r w:rsidRPr="008B27FD">
        <w:rPr>
          <w:rFonts w:ascii="Times New Roman" w:hAnsi="Times New Roman" w:cs="Times New Roman"/>
          <w:sz w:val="28"/>
          <w:szCs w:val="28"/>
        </w:rPr>
        <w:t>обусловленных утечкой, м3 /час</w:t>
      </w:r>
    </w:p>
    <w:p w:rsidR="00656D37" w:rsidRPr="00656D37" w:rsidRDefault="00656D37" w:rsidP="00960778">
      <w:pPr>
        <w:spacing w:after="0" w:line="360" w:lineRule="auto"/>
        <w:ind w:firstLine="851"/>
        <w:jc w:val="both"/>
        <w:rPr>
          <w:rFonts w:ascii="Times New Roman" w:eastAsiaTheme="minorEastAsia" w:hAnsi="Times New Roman" w:cs="Times New Roman"/>
          <w:sz w:val="28"/>
          <w:szCs w:val="28"/>
        </w:rPr>
      </w:pPr>
      <m:oMathPara>
        <m:oMath>
          <m:r>
            <w:rPr>
              <w:rFonts w:ascii="Cambria Math" w:hAnsi="Cambria Math" w:cs="Times New Roman"/>
              <w:sz w:val="28"/>
              <w:szCs w:val="28"/>
              <w:lang w:val="en-US"/>
            </w:rPr>
            <m:t>y</m:t>
          </m:r>
          <m:r>
            <w:rPr>
              <w:rFonts w:ascii="Cambria Math" w:hAnsi="Cambria Math" w:cs="Times New Roman"/>
              <w:sz w:val="28"/>
              <w:szCs w:val="28"/>
            </w:rPr>
            <m:t>т.годн=1+</m:t>
          </m:r>
          <m:f>
            <m:fPr>
              <m:ctrlPr>
                <w:rPr>
                  <w:rFonts w:ascii="Cambria Math" w:hAnsi="Cambria Math" w:cs="Times New Roman"/>
                  <w:sz w:val="28"/>
                  <w:szCs w:val="28"/>
                </w:rPr>
              </m:ctrlPr>
            </m:fPr>
            <m:num>
              <m:r>
                <w:rPr>
                  <w:rFonts w:ascii="Cambria Math" w:hAnsi="Cambria Math" w:cs="Times New Roman"/>
                  <w:sz w:val="28"/>
                  <w:szCs w:val="28"/>
                  <w:lang w:val="en-US"/>
                </w:rPr>
                <m:t>m0.25</m:t>
              </m:r>
            </m:num>
            <m:den>
              <m:r>
                <w:rPr>
                  <w:rFonts w:ascii="Cambria Math" w:hAnsi="Cambria Math" w:cs="Times New Roman"/>
                  <w:sz w:val="28"/>
                  <w:szCs w:val="28"/>
                </w:rPr>
                <m:t>100</m:t>
              </m:r>
            </m:den>
          </m:f>
        </m:oMath>
      </m:oMathPara>
    </w:p>
    <w:p w:rsidR="00656D37" w:rsidRDefault="00656D37" w:rsidP="00960778">
      <w:pPr>
        <w:spacing w:after="0" w:line="360" w:lineRule="auto"/>
        <w:ind w:firstLine="851"/>
        <w:jc w:val="both"/>
        <w:rPr>
          <w:rFonts w:ascii="Times New Roman" w:hAnsi="Times New Roman" w:cs="Times New Roman"/>
          <w:sz w:val="28"/>
          <w:szCs w:val="28"/>
        </w:rPr>
      </w:pPr>
      <w:r w:rsidRPr="008B27FD">
        <w:rPr>
          <w:rFonts w:ascii="Times New Roman" w:hAnsi="Times New Roman" w:cs="Times New Roman"/>
          <w:sz w:val="28"/>
          <w:szCs w:val="28"/>
        </w:rPr>
        <w:t>Vгод– среднегодовая емкость трубопроводов тепловых сетей, эксплуатируемых теплосетевой организацией, м3;</w:t>
      </w:r>
    </w:p>
    <w:p w:rsidR="00656D37" w:rsidRDefault="00656D37" w:rsidP="00960778">
      <w:pPr>
        <w:spacing w:after="0" w:line="360" w:lineRule="auto"/>
        <w:ind w:firstLine="851"/>
        <w:jc w:val="both"/>
        <w:rPr>
          <w:rFonts w:ascii="Times New Roman" w:hAnsi="Times New Roman" w:cs="Times New Roman"/>
          <w:sz w:val="28"/>
          <w:szCs w:val="28"/>
        </w:rPr>
      </w:pPr>
      <w:r w:rsidRPr="008B27FD">
        <w:rPr>
          <w:rFonts w:ascii="Times New Roman" w:hAnsi="Times New Roman" w:cs="Times New Roman"/>
          <w:sz w:val="28"/>
          <w:szCs w:val="28"/>
        </w:rPr>
        <w:t>С – удельная теплоемкость сетей воды, принимается равной 1 ккал/кгоС;</w:t>
      </w:r>
    </w:p>
    <w:p w:rsidR="00656D37" w:rsidRDefault="00656D37" w:rsidP="00656D37">
      <w:pPr>
        <w:spacing w:after="0" w:line="360" w:lineRule="auto"/>
        <w:ind w:firstLine="851"/>
        <w:jc w:val="both"/>
        <w:rPr>
          <w:rFonts w:ascii="Times New Roman" w:hAnsi="Times New Roman" w:cs="Times New Roman"/>
          <w:sz w:val="28"/>
          <w:szCs w:val="28"/>
        </w:rPr>
      </w:pPr>
      <w:r w:rsidRPr="008B27FD">
        <w:rPr>
          <w:rFonts w:ascii="Times New Roman" w:hAnsi="Times New Roman" w:cs="Times New Roman"/>
          <w:sz w:val="28"/>
          <w:szCs w:val="28"/>
        </w:rPr>
        <w:t>Ргод – среднегодовая плотность воды, кг/м3, определяется при среднегодовой температуре сетевой воды в подающем и обратном трубопроводах;</w:t>
      </w:r>
    </w:p>
    <w:p w:rsidR="00656D37" w:rsidRDefault="00656D37" w:rsidP="00656D37">
      <w:pPr>
        <w:spacing w:after="0" w:line="360" w:lineRule="auto"/>
        <w:ind w:firstLine="851"/>
        <w:jc w:val="both"/>
        <w:rPr>
          <w:rFonts w:ascii="Times New Roman" w:hAnsi="Times New Roman" w:cs="Times New Roman"/>
          <w:sz w:val="28"/>
          <w:szCs w:val="28"/>
        </w:rPr>
      </w:pPr>
      <w:r w:rsidRPr="008B27FD">
        <w:rPr>
          <w:rFonts w:ascii="Times New Roman" w:hAnsi="Times New Roman" w:cs="Times New Roman"/>
          <w:sz w:val="28"/>
          <w:szCs w:val="28"/>
        </w:rPr>
        <w:t xml:space="preserve">  t1год, t2 год – среднегодовая температура сетевой воды соответственно в подающем и обратном трубопроводах;</w:t>
      </w:r>
    </w:p>
    <w:p w:rsidR="00656D37" w:rsidRDefault="00656D37" w:rsidP="00656D37">
      <w:pPr>
        <w:spacing w:after="0" w:line="360" w:lineRule="auto"/>
        <w:ind w:firstLine="851"/>
        <w:jc w:val="both"/>
        <w:rPr>
          <w:rFonts w:ascii="Times New Roman" w:hAnsi="Times New Roman" w:cs="Times New Roman"/>
          <w:sz w:val="28"/>
          <w:szCs w:val="28"/>
        </w:rPr>
      </w:pPr>
      <w:r w:rsidRPr="008B27FD">
        <w:rPr>
          <w:rFonts w:ascii="Times New Roman" w:hAnsi="Times New Roman" w:cs="Times New Roman"/>
          <w:sz w:val="28"/>
          <w:szCs w:val="28"/>
        </w:rPr>
        <w:t>tх год – среднегодовая температура холодной воды, поступающей на источник тепловой энергии для подготовки и использования в качестве подпитки тепловой сети, оС</w:t>
      </w:r>
      <w:r>
        <w:rPr>
          <w:rFonts w:ascii="Times New Roman" w:hAnsi="Times New Roman" w:cs="Times New Roman"/>
          <w:sz w:val="28"/>
          <w:szCs w:val="28"/>
        </w:rPr>
        <w:t>;</w:t>
      </w:r>
    </w:p>
    <w:p w:rsidR="00656D37" w:rsidRDefault="00656D37" w:rsidP="00656D37">
      <w:pPr>
        <w:spacing w:after="0" w:line="360" w:lineRule="auto"/>
        <w:ind w:firstLine="851"/>
        <w:jc w:val="both"/>
        <w:rPr>
          <w:rFonts w:ascii="Times New Roman" w:hAnsi="Times New Roman" w:cs="Times New Roman"/>
          <w:sz w:val="28"/>
          <w:szCs w:val="28"/>
        </w:rPr>
      </w:pPr>
      <w:r w:rsidRPr="008B27FD">
        <w:rPr>
          <w:rFonts w:ascii="Times New Roman" w:hAnsi="Times New Roman" w:cs="Times New Roman"/>
          <w:sz w:val="28"/>
          <w:szCs w:val="28"/>
        </w:rPr>
        <w:t>пгод – продолжительность работы сети в течении календарного года, ч</w:t>
      </w:r>
      <w:r>
        <w:rPr>
          <w:rFonts w:ascii="Times New Roman" w:hAnsi="Times New Roman" w:cs="Times New Roman"/>
          <w:sz w:val="28"/>
          <w:szCs w:val="28"/>
        </w:rPr>
        <w:t>.;</w:t>
      </w:r>
    </w:p>
    <w:p w:rsidR="00656D37" w:rsidRDefault="00656D37" w:rsidP="00656D37">
      <w:pPr>
        <w:spacing w:after="0" w:line="360" w:lineRule="auto"/>
        <w:ind w:firstLine="851"/>
        <w:jc w:val="both"/>
        <w:rPr>
          <w:rFonts w:ascii="Times New Roman" w:hAnsi="Times New Roman" w:cs="Times New Roman"/>
          <w:sz w:val="28"/>
          <w:szCs w:val="28"/>
        </w:rPr>
      </w:pPr>
      <w:r w:rsidRPr="008B27FD">
        <w:rPr>
          <w:rFonts w:ascii="Times New Roman" w:hAnsi="Times New Roman" w:cs="Times New Roman"/>
          <w:sz w:val="28"/>
          <w:szCs w:val="28"/>
        </w:rPr>
        <w:t>в – доля массового расхода теплоносителя, теряемого подающим трубопроводом</w:t>
      </w:r>
      <w:r>
        <w:rPr>
          <w:rFonts w:ascii="Times New Roman" w:hAnsi="Times New Roman" w:cs="Times New Roman"/>
          <w:sz w:val="28"/>
          <w:szCs w:val="28"/>
        </w:rPr>
        <w:t>;</w:t>
      </w:r>
    </w:p>
    <w:p w:rsidR="00656D37" w:rsidRDefault="00656D37" w:rsidP="00656D37">
      <w:pPr>
        <w:spacing w:after="0" w:line="360" w:lineRule="auto"/>
        <w:ind w:firstLine="851"/>
        <w:jc w:val="both"/>
        <w:rPr>
          <w:rFonts w:ascii="Times New Roman" w:hAnsi="Times New Roman" w:cs="Times New Roman"/>
          <w:sz w:val="28"/>
          <w:szCs w:val="28"/>
        </w:rPr>
      </w:pPr>
      <w:r w:rsidRPr="008B27FD">
        <w:rPr>
          <w:rFonts w:ascii="Times New Roman" w:hAnsi="Times New Roman" w:cs="Times New Roman"/>
          <w:sz w:val="28"/>
          <w:szCs w:val="28"/>
        </w:rPr>
        <w:t>Среднегодовой объем тепловой сети определяется как сумма внутренних объемов труб и внутридомовых систем теплопотребления.</w:t>
      </w:r>
    </w:p>
    <w:p w:rsidR="00656D37" w:rsidRDefault="00656D37" w:rsidP="00656D37">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Объем внешних тепловых сетей рассчитывается в зависимости от диаметра и площади внутреннего сечения трубопровода по формуле:</w:t>
      </w:r>
    </w:p>
    <w:p w:rsidR="00656D37" w:rsidRDefault="00656D37" w:rsidP="00656D37">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ab/>
        <w:t>Vгод.=</w:t>
      </w:r>
      <w:r w:rsidRPr="008B27FD">
        <w:rPr>
          <w:rFonts w:ascii="Times New Roman" w:hAnsi="Times New Roman" w:cs="Times New Roman"/>
          <w:sz w:val="28"/>
          <w:szCs w:val="28"/>
        </w:rPr>
        <w:sym w:font="Symbol" w:char="00E5"/>
      </w:r>
      <w:r w:rsidRPr="008B27FD">
        <w:rPr>
          <w:rFonts w:ascii="Times New Roman" w:hAnsi="Times New Roman" w:cs="Times New Roman"/>
          <w:sz w:val="28"/>
          <w:szCs w:val="28"/>
        </w:rPr>
        <w:t>пiViуд х Li ; м3</w:t>
      </w:r>
    </w:p>
    <w:p w:rsidR="00656D37" w:rsidRDefault="00656D37" w:rsidP="00656D37">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Viуд – соответственно удельный объем воды в трубе i – диаметра в м3 на 1м его длины и Li – длина трубы i – диаметра.</w:t>
      </w:r>
    </w:p>
    <w:p w:rsidR="00656D37" w:rsidRDefault="00656D37" w:rsidP="00656D37">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Нормативные технологические затраты тепловой энергии на заполнение трубопроводов после проведения планового ремонта и пуск в эксплуатацию новых сетей определяется по формуле:</w:t>
      </w:r>
    </w:p>
    <w:p w:rsidR="00656D37" w:rsidRDefault="00656D37" w:rsidP="00656D37">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Qзап.= 1,5хVтр.зхСхРзапх(tзап-tх)х10-6 , Гкал</w:t>
      </w:r>
    </w:p>
    <w:p w:rsidR="00656D37" w:rsidRDefault="00656D37" w:rsidP="00656D37">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Где, tзап – температура воды , используемой для заполнения, оС</w:t>
      </w:r>
    </w:p>
    <w:p w:rsidR="00656D37" w:rsidRDefault="00656D37" w:rsidP="00656D37">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lastRenderedPageBreak/>
        <w:t>Vтр.з – объем заполняемых трубопроводов тепловых сетей, эксплуатируемых теплосетевой организацией, м3</w:t>
      </w:r>
      <w:r>
        <w:rPr>
          <w:rFonts w:ascii="Times New Roman" w:hAnsi="Times New Roman" w:cs="Times New Roman"/>
          <w:sz w:val="28"/>
          <w:szCs w:val="28"/>
        </w:rPr>
        <w:t>;</w:t>
      </w:r>
    </w:p>
    <w:p w:rsidR="00656D37" w:rsidRDefault="00656D37" w:rsidP="00656D37">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tх –температура исходной воды, подаваемой на источник тепловой энергии в период заполнения, оС</w:t>
      </w:r>
      <w:r>
        <w:rPr>
          <w:rFonts w:ascii="Times New Roman" w:hAnsi="Times New Roman" w:cs="Times New Roman"/>
          <w:sz w:val="28"/>
          <w:szCs w:val="28"/>
        </w:rPr>
        <w:t>;</w:t>
      </w:r>
    </w:p>
    <w:p w:rsidR="00656D37" w:rsidRDefault="00656D37" w:rsidP="00656D37">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Рзап –плотность воды, используемой для заполнения, кг/м3</w:t>
      </w:r>
    </w:p>
    <w:p w:rsidR="00656D37" w:rsidRPr="008B27FD" w:rsidRDefault="00656D37" w:rsidP="00656D37">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Нормируемые эксплуатационные тепловые потери. обусловленные утечкой сетевой воды, Гкал, по месяцам отопительного периода определяются по формуле:</w:t>
      </w:r>
    </w:p>
    <w:p w:rsidR="00656D37" w:rsidRPr="00875F24" w:rsidRDefault="00656D37" w:rsidP="00875F24">
      <w:pPr>
        <w:spacing w:after="0" w:line="360" w:lineRule="auto"/>
        <w:ind w:firstLine="567"/>
        <w:jc w:val="both"/>
        <w:rPr>
          <w:rFonts w:ascii="Times New Roman" w:eastAsiaTheme="minorEastAsia" w:hAnsi="Times New Roman" w:cs="Times New Roman"/>
          <w:sz w:val="28"/>
          <w:szCs w:val="28"/>
        </w:rPr>
      </w:pPr>
      <m:oMathPara>
        <m:oMath>
          <m:r>
            <w:rPr>
              <w:rFonts w:ascii="Cambria Math" w:hAnsi="Cambria Math" w:cs="Times New Roman"/>
              <w:sz w:val="28"/>
              <w:szCs w:val="28"/>
            </w:rPr>
            <m:t>н. мес=1+</m:t>
          </m:r>
          <m:f>
            <m:fPr>
              <m:ctrlPr>
                <w:rPr>
                  <w:rFonts w:ascii="Cambria Math" w:hAnsi="Cambria Math" w:cs="Times New Roman"/>
                  <w:sz w:val="28"/>
                  <w:szCs w:val="28"/>
                </w:rPr>
              </m:ctrlPr>
            </m:fPr>
            <m:num>
              <m:r>
                <w:rPr>
                  <w:rFonts w:ascii="Cambria Math" w:hAnsi="Cambria Math" w:cs="Times New Roman"/>
                  <w:sz w:val="28"/>
                  <w:szCs w:val="28"/>
                </w:rPr>
                <m:t>Qy.н*</m:t>
              </m:r>
              <m:d>
                <m:dPr>
                  <m:ctrlPr>
                    <w:rPr>
                      <w:rFonts w:ascii="Cambria Math" w:hAnsi="Cambria Math" w:cs="Times New Roman"/>
                      <w:i/>
                      <w:sz w:val="28"/>
                      <w:szCs w:val="28"/>
                    </w:rPr>
                  </m:ctrlPr>
                </m:dPr>
                <m:e>
                  <m:r>
                    <w:rPr>
                      <w:rFonts w:ascii="Cambria Math" w:hAnsi="Cambria Math" w:cs="Times New Roman"/>
                      <w:sz w:val="28"/>
                      <w:szCs w:val="28"/>
                      <w:lang w:val="en-US"/>
                    </w:rPr>
                    <m:t>t</m:t>
                  </m:r>
                  <m:r>
                    <w:rPr>
                      <w:rFonts w:ascii="Cambria Math" w:hAnsi="Cambria Math" w:cs="Times New Roman"/>
                      <w:sz w:val="28"/>
                      <w:szCs w:val="28"/>
                    </w:rPr>
                    <m:t>п.мес+</m:t>
                  </m:r>
                  <m:r>
                    <w:rPr>
                      <w:rFonts w:ascii="Cambria Math" w:hAnsi="Cambria Math" w:cs="Times New Roman"/>
                      <w:sz w:val="28"/>
                      <w:szCs w:val="28"/>
                      <w:lang w:val="en-US"/>
                    </w:rPr>
                    <m:t>to</m:t>
                  </m:r>
                  <m:r>
                    <w:rPr>
                      <w:rFonts w:ascii="Cambria Math" w:hAnsi="Cambria Math" w:cs="Times New Roman"/>
                      <w:sz w:val="28"/>
                      <w:szCs w:val="28"/>
                    </w:rPr>
                    <m:t>. мес-Qy2</m:t>
                  </m:r>
                  <m:r>
                    <w:rPr>
                      <w:rFonts w:ascii="Cambria Math" w:hAnsi="Cambria Math" w:cs="Times New Roman"/>
                      <w:sz w:val="28"/>
                      <w:szCs w:val="28"/>
                      <w:lang w:val="en-US"/>
                    </w:rPr>
                    <m:t>tx</m:t>
                  </m:r>
                  <m:r>
                    <w:rPr>
                      <w:rFonts w:ascii="Cambria Math" w:hAnsi="Cambria Math" w:cs="Times New Roman"/>
                      <w:sz w:val="28"/>
                      <w:szCs w:val="28"/>
                    </w:rPr>
                    <m:t>. мес</m:t>
                  </m:r>
                </m:e>
              </m:d>
              <m:r>
                <w:rPr>
                  <w:rFonts w:ascii="Cambria Math" w:hAnsi="Cambria Math" w:cs="Times New Roman"/>
                  <w:sz w:val="28"/>
                  <w:szCs w:val="28"/>
                </w:rPr>
                <m:t>*п мес</m:t>
              </m:r>
            </m:num>
            <m:den>
              <m:r>
                <w:rPr>
                  <w:rFonts w:ascii="Cambria Math" w:hAnsi="Cambria Math" w:cs="Times New Roman"/>
                  <w:sz w:val="28"/>
                  <w:szCs w:val="28"/>
                  <w:lang w:val="en-US"/>
                </w:rPr>
                <m:t>t</m:t>
              </m:r>
              <m:r>
                <w:rPr>
                  <w:rFonts w:ascii="Cambria Math" w:hAnsi="Cambria Math" w:cs="Times New Roman"/>
                  <w:sz w:val="28"/>
                  <w:szCs w:val="28"/>
                </w:rPr>
                <m:t>пср.г+</m:t>
              </m:r>
              <m:r>
                <w:rPr>
                  <w:rFonts w:ascii="Cambria Math" w:hAnsi="Cambria Math" w:cs="Times New Roman"/>
                  <w:sz w:val="28"/>
                  <w:szCs w:val="28"/>
                  <w:lang w:val="en-US"/>
                </w:rPr>
                <m:t>t</m:t>
              </m:r>
              <m:r>
                <w:rPr>
                  <w:rFonts w:ascii="Cambria Math" w:hAnsi="Cambria Math" w:cs="Times New Roman"/>
                  <w:sz w:val="28"/>
                  <w:szCs w:val="28"/>
                </w:rPr>
                <m:t>оср.г-2</m:t>
              </m:r>
              <m:r>
                <w:rPr>
                  <w:rFonts w:ascii="Cambria Math" w:hAnsi="Cambria Math" w:cs="Times New Roman"/>
                  <w:sz w:val="28"/>
                  <w:szCs w:val="28"/>
                  <w:lang w:val="en-US"/>
                </w:rPr>
                <m:t>tx</m:t>
              </m:r>
              <m:r>
                <w:rPr>
                  <w:rFonts w:ascii="Cambria Math" w:hAnsi="Cambria Math" w:cs="Times New Roman"/>
                  <w:sz w:val="28"/>
                  <w:szCs w:val="28"/>
                </w:rPr>
                <m:t>ср.г)*пот</m:t>
              </m:r>
            </m:den>
          </m:f>
        </m:oMath>
      </m:oMathPara>
    </w:p>
    <w:p w:rsidR="00935FF1" w:rsidRPr="008B27FD" w:rsidRDefault="00935FF1" w:rsidP="008B27FD">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Оценка тепловых потерь в тепловых сетях за последние 3 года при</w:t>
      </w:r>
    </w:p>
    <w:p w:rsidR="00935FF1" w:rsidRPr="008B27FD" w:rsidRDefault="00935FF1" w:rsidP="008B27FD">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отсутствии  приборов учета тепловой энергии.</w:t>
      </w:r>
    </w:p>
    <w:p w:rsidR="00935FF1" w:rsidRPr="008B27FD" w:rsidRDefault="00935FF1" w:rsidP="008B27FD">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Нормативные потери тепла (Методика определения нормативных значений показателей функционирования водяных тепловых тсетей систем коммунального теплоснабжения. МДК 4-03.2001):</w:t>
      </w:r>
    </w:p>
    <w:p w:rsidR="00935FF1" w:rsidRPr="008B27FD" w:rsidRDefault="00935FF1" w:rsidP="008B27FD">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QTC=L*q*П0*K*10-6, Гкал/год,</w:t>
      </w:r>
    </w:p>
    <w:p w:rsidR="00935FF1" w:rsidRPr="008B27FD" w:rsidRDefault="00935FF1" w:rsidP="008B27FD">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Где</w:t>
      </w:r>
    </w:p>
    <w:p w:rsidR="00935FF1" w:rsidRPr="008B27FD" w:rsidRDefault="00935FF1" w:rsidP="008B27FD">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L-протяженность тепловых сетей, м;</w:t>
      </w:r>
    </w:p>
    <w:p w:rsidR="00935FF1" w:rsidRPr="008B27FD" w:rsidRDefault="00935FF1" w:rsidP="008B27FD">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q-норма тепловых потерь, ккал/ч м;</w:t>
      </w:r>
    </w:p>
    <w:p w:rsidR="00935FF1" w:rsidRPr="008B27FD" w:rsidRDefault="00935FF1" w:rsidP="008B27FD">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П0-продолжительность функционирования тепловой сети, час.</w:t>
      </w:r>
    </w:p>
    <w:p w:rsidR="00935FF1" w:rsidRPr="008B27FD" w:rsidRDefault="00935FF1" w:rsidP="008B27FD">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 xml:space="preserve"> Расчет тепловых потерь в связи с отсутствием приборов учета производится на основании  вышеуказанного приказа Минэнерго от 30.12.2008г №325 «Об организации в Минэнерго РФ работы по утверждению нормативов технологических потерь при передаче тепловой энергии» и составляют  1385,61 Гкал; </w:t>
      </w:r>
    </w:p>
    <w:p w:rsidR="00935FF1" w:rsidRPr="008B27FD" w:rsidRDefault="00935FF1" w:rsidP="008B27FD">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Динамика изменения тепловых потерь  за последние 3 года представлена в таблице.</w:t>
      </w:r>
    </w:p>
    <w:p w:rsidR="00935FF1" w:rsidRPr="008B27FD" w:rsidRDefault="00935FF1" w:rsidP="008B27FD">
      <w:pPr>
        <w:spacing w:after="0" w:line="240" w:lineRule="auto"/>
        <w:ind w:firstLine="567"/>
        <w:jc w:val="right"/>
        <w:rPr>
          <w:rFonts w:ascii="Times New Roman" w:hAnsi="Times New Roman" w:cs="Times New Roman"/>
          <w:sz w:val="28"/>
          <w:szCs w:val="28"/>
        </w:rPr>
      </w:pPr>
      <w:r w:rsidRPr="008B27FD">
        <w:rPr>
          <w:rFonts w:ascii="Times New Roman" w:hAnsi="Times New Roman" w:cs="Times New Roman"/>
          <w:sz w:val="28"/>
          <w:szCs w:val="28"/>
        </w:rPr>
        <w:t>Таблица №</w:t>
      </w:r>
      <w:r w:rsidR="008B27FD">
        <w:rPr>
          <w:rFonts w:ascii="Times New Roman" w:hAnsi="Times New Roman" w:cs="Times New Roman"/>
          <w:sz w:val="28"/>
          <w:szCs w:val="28"/>
        </w:rPr>
        <w:t xml:space="preserve"> 11</w:t>
      </w:r>
      <w:r w:rsidRPr="008B27FD">
        <w:rPr>
          <w:rFonts w:ascii="Times New Roman" w:hAnsi="Times New Roman" w:cs="Times New Roman"/>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2268"/>
        <w:gridCol w:w="2271"/>
        <w:gridCol w:w="2218"/>
        <w:gridCol w:w="2450"/>
      </w:tblGrid>
      <w:tr w:rsidR="00935FF1" w:rsidRPr="008B27FD" w:rsidTr="008B27FD">
        <w:trPr>
          <w:cantSplit/>
          <w:trHeight w:val="865"/>
          <w:jc w:val="center"/>
        </w:trPr>
        <w:tc>
          <w:tcPr>
            <w:tcW w:w="704" w:type="dxa"/>
            <w:shd w:val="clear" w:color="auto" w:fill="auto"/>
          </w:tcPr>
          <w:p w:rsidR="00935FF1" w:rsidRPr="005A40D6" w:rsidRDefault="00935FF1" w:rsidP="008B27FD">
            <w:pPr>
              <w:spacing w:after="0" w:line="240" w:lineRule="auto"/>
              <w:jc w:val="center"/>
              <w:rPr>
                <w:rFonts w:ascii="Times New Roman" w:hAnsi="Times New Roman" w:cs="Times New Roman"/>
                <w:b/>
                <w:i/>
                <w:sz w:val="24"/>
                <w:szCs w:val="24"/>
              </w:rPr>
            </w:pPr>
            <w:r w:rsidRPr="005A40D6">
              <w:rPr>
                <w:rFonts w:ascii="Times New Roman" w:hAnsi="Times New Roman" w:cs="Times New Roman"/>
                <w:b/>
                <w:i/>
                <w:sz w:val="24"/>
                <w:szCs w:val="24"/>
              </w:rPr>
              <w:t>год</w:t>
            </w:r>
          </w:p>
        </w:tc>
        <w:tc>
          <w:tcPr>
            <w:tcW w:w="2268" w:type="dxa"/>
            <w:shd w:val="clear" w:color="auto" w:fill="auto"/>
          </w:tcPr>
          <w:p w:rsidR="00935FF1" w:rsidRPr="005A40D6" w:rsidRDefault="008B27FD" w:rsidP="008B27FD">
            <w:pPr>
              <w:spacing w:after="0" w:line="240" w:lineRule="auto"/>
              <w:jc w:val="center"/>
              <w:rPr>
                <w:rFonts w:ascii="Times New Roman" w:hAnsi="Times New Roman" w:cs="Times New Roman"/>
                <w:b/>
                <w:i/>
                <w:sz w:val="24"/>
                <w:szCs w:val="24"/>
              </w:rPr>
            </w:pPr>
            <w:r w:rsidRPr="005A40D6">
              <w:rPr>
                <w:rFonts w:ascii="Times New Roman" w:hAnsi="Times New Roman" w:cs="Times New Roman"/>
                <w:b/>
                <w:i/>
                <w:sz w:val="24"/>
                <w:szCs w:val="24"/>
              </w:rPr>
              <w:t xml:space="preserve">Выработка </w:t>
            </w:r>
            <w:r w:rsidR="00935FF1" w:rsidRPr="005A40D6">
              <w:rPr>
                <w:rFonts w:ascii="Times New Roman" w:hAnsi="Times New Roman" w:cs="Times New Roman"/>
                <w:b/>
                <w:i/>
                <w:sz w:val="24"/>
                <w:szCs w:val="24"/>
              </w:rPr>
              <w:t>тепловой</w:t>
            </w:r>
            <w:r w:rsidRPr="005A40D6">
              <w:rPr>
                <w:rFonts w:ascii="Times New Roman" w:hAnsi="Times New Roman" w:cs="Times New Roman"/>
                <w:b/>
                <w:i/>
                <w:sz w:val="24"/>
                <w:szCs w:val="24"/>
              </w:rPr>
              <w:t xml:space="preserve"> </w:t>
            </w:r>
            <w:r w:rsidR="00935FF1" w:rsidRPr="005A40D6">
              <w:rPr>
                <w:rFonts w:ascii="Times New Roman" w:hAnsi="Times New Roman" w:cs="Times New Roman"/>
                <w:b/>
                <w:i/>
                <w:sz w:val="24"/>
                <w:szCs w:val="24"/>
              </w:rPr>
              <w:t>энергии (Гкал)</w:t>
            </w:r>
          </w:p>
        </w:tc>
        <w:tc>
          <w:tcPr>
            <w:tcW w:w="2271" w:type="dxa"/>
            <w:shd w:val="clear" w:color="auto" w:fill="auto"/>
          </w:tcPr>
          <w:p w:rsidR="00935FF1" w:rsidRPr="005A40D6" w:rsidRDefault="00935FF1" w:rsidP="008B27FD">
            <w:pPr>
              <w:spacing w:after="0" w:line="240" w:lineRule="auto"/>
              <w:jc w:val="center"/>
              <w:rPr>
                <w:rFonts w:ascii="Times New Roman" w:hAnsi="Times New Roman" w:cs="Times New Roman"/>
                <w:b/>
                <w:i/>
                <w:sz w:val="24"/>
                <w:szCs w:val="24"/>
              </w:rPr>
            </w:pPr>
            <w:r w:rsidRPr="005A40D6">
              <w:rPr>
                <w:rFonts w:ascii="Times New Roman" w:hAnsi="Times New Roman" w:cs="Times New Roman"/>
                <w:b/>
                <w:i/>
                <w:sz w:val="24"/>
                <w:szCs w:val="24"/>
              </w:rPr>
              <w:t>По</w:t>
            </w:r>
            <w:r w:rsidR="008B27FD" w:rsidRPr="005A40D6">
              <w:rPr>
                <w:rFonts w:ascii="Times New Roman" w:hAnsi="Times New Roman" w:cs="Times New Roman"/>
                <w:b/>
                <w:i/>
                <w:sz w:val="24"/>
                <w:szCs w:val="24"/>
              </w:rPr>
              <w:t xml:space="preserve">лезный </w:t>
            </w:r>
            <w:r w:rsidRPr="005A40D6">
              <w:rPr>
                <w:rFonts w:ascii="Times New Roman" w:hAnsi="Times New Roman" w:cs="Times New Roman"/>
                <w:b/>
                <w:i/>
                <w:sz w:val="24"/>
                <w:szCs w:val="24"/>
              </w:rPr>
              <w:t>отпуск тепловой энергии (Гкал)</w:t>
            </w:r>
          </w:p>
        </w:tc>
        <w:tc>
          <w:tcPr>
            <w:tcW w:w="2218" w:type="dxa"/>
            <w:shd w:val="clear" w:color="auto" w:fill="auto"/>
          </w:tcPr>
          <w:p w:rsidR="00935FF1" w:rsidRPr="005A40D6" w:rsidRDefault="00935FF1" w:rsidP="008B27FD">
            <w:pPr>
              <w:spacing w:after="0" w:line="240" w:lineRule="auto"/>
              <w:jc w:val="center"/>
              <w:rPr>
                <w:rFonts w:ascii="Times New Roman" w:hAnsi="Times New Roman" w:cs="Times New Roman"/>
                <w:b/>
                <w:i/>
                <w:sz w:val="24"/>
                <w:szCs w:val="24"/>
              </w:rPr>
            </w:pPr>
            <w:r w:rsidRPr="005A40D6">
              <w:rPr>
                <w:rFonts w:ascii="Times New Roman" w:hAnsi="Times New Roman" w:cs="Times New Roman"/>
                <w:b/>
                <w:i/>
                <w:sz w:val="24"/>
                <w:szCs w:val="24"/>
              </w:rPr>
              <w:t>Объем тепловых потерь, Гкал</w:t>
            </w:r>
          </w:p>
        </w:tc>
        <w:tc>
          <w:tcPr>
            <w:tcW w:w="2450" w:type="dxa"/>
            <w:shd w:val="clear" w:color="auto" w:fill="auto"/>
          </w:tcPr>
          <w:p w:rsidR="00935FF1" w:rsidRPr="005A40D6" w:rsidRDefault="008B27FD" w:rsidP="008B27FD">
            <w:pPr>
              <w:spacing w:after="0" w:line="240" w:lineRule="auto"/>
              <w:jc w:val="center"/>
              <w:rPr>
                <w:rFonts w:ascii="Times New Roman" w:hAnsi="Times New Roman" w:cs="Times New Roman"/>
                <w:b/>
                <w:i/>
                <w:sz w:val="24"/>
                <w:szCs w:val="24"/>
              </w:rPr>
            </w:pPr>
            <w:r w:rsidRPr="005A40D6">
              <w:rPr>
                <w:rFonts w:ascii="Times New Roman" w:hAnsi="Times New Roman" w:cs="Times New Roman"/>
                <w:b/>
                <w:i/>
                <w:sz w:val="24"/>
                <w:szCs w:val="24"/>
              </w:rPr>
              <w:t xml:space="preserve">Удельный </w:t>
            </w:r>
            <w:r w:rsidR="00935FF1" w:rsidRPr="005A40D6">
              <w:rPr>
                <w:rFonts w:ascii="Times New Roman" w:hAnsi="Times New Roman" w:cs="Times New Roman"/>
                <w:b/>
                <w:i/>
                <w:sz w:val="24"/>
                <w:szCs w:val="24"/>
              </w:rPr>
              <w:t>вес тепловых потерь в выработке,%</w:t>
            </w:r>
          </w:p>
        </w:tc>
      </w:tr>
      <w:tr w:rsidR="00935FF1" w:rsidRPr="008B27FD" w:rsidTr="008B27FD">
        <w:trPr>
          <w:jc w:val="center"/>
        </w:trPr>
        <w:tc>
          <w:tcPr>
            <w:tcW w:w="704" w:type="dxa"/>
            <w:shd w:val="clear" w:color="auto" w:fill="auto"/>
          </w:tcPr>
          <w:p w:rsidR="00935FF1" w:rsidRPr="005A40D6" w:rsidRDefault="00935FF1" w:rsidP="008B27FD">
            <w:pPr>
              <w:spacing w:after="0" w:line="240" w:lineRule="auto"/>
              <w:jc w:val="both"/>
              <w:rPr>
                <w:rFonts w:ascii="Times New Roman" w:hAnsi="Times New Roman" w:cs="Times New Roman"/>
                <w:b/>
                <w:i/>
                <w:sz w:val="24"/>
                <w:szCs w:val="24"/>
              </w:rPr>
            </w:pPr>
            <w:r w:rsidRPr="005A40D6">
              <w:rPr>
                <w:rFonts w:ascii="Times New Roman" w:hAnsi="Times New Roman" w:cs="Times New Roman"/>
                <w:b/>
                <w:i/>
                <w:sz w:val="24"/>
                <w:szCs w:val="24"/>
              </w:rPr>
              <w:t>2015</w:t>
            </w:r>
          </w:p>
        </w:tc>
        <w:tc>
          <w:tcPr>
            <w:tcW w:w="2268" w:type="dxa"/>
            <w:shd w:val="clear" w:color="auto" w:fill="auto"/>
          </w:tcPr>
          <w:p w:rsidR="00935FF1" w:rsidRPr="008B27FD" w:rsidRDefault="00935FF1" w:rsidP="008B27FD">
            <w:pPr>
              <w:spacing w:after="0" w:line="240" w:lineRule="auto"/>
              <w:jc w:val="center"/>
              <w:rPr>
                <w:rFonts w:ascii="Times New Roman" w:hAnsi="Times New Roman" w:cs="Times New Roman"/>
                <w:sz w:val="24"/>
                <w:szCs w:val="24"/>
              </w:rPr>
            </w:pPr>
            <w:r w:rsidRPr="008B27FD">
              <w:rPr>
                <w:rFonts w:ascii="Times New Roman" w:hAnsi="Times New Roman" w:cs="Times New Roman"/>
                <w:sz w:val="24"/>
                <w:szCs w:val="24"/>
              </w:rPr>
              <w:t>н/д</w:t>
            </w:r>
          </w:p>
        </w:tc>
        <w:tc>
          <w:tcPr>
            <w:tcW w:w="2271" w:type="dxa"/>
            <w:shd w:val="clear" w:color="auto" w:fill="auto"/>
          </w:tcPr>
          <w:p w:rsidR="00935FF1" w:rsidRPr="008B27FD" w:rsidRDefault="00935FF1" w:rsidP="008B27FD">
            <w:pPr>
              <w:spacing w:after="0" w:line="240" w:lineRule="auto"/>
              <w:jc w:val="center"/>
              <w:rPr>
                <w:rFonts w:ascii="Times New Roman" w:hAnsi="Times New Roman" w:cs="Times New Roman"/>
                <w:sz w:val="24"/>
                <w:szCs w:val="24"/>
              </w:rPr>
            </w:pPr>
            <w:r w:rsidRPr="008B27FD">
              <w:rPr>
                <w:rFonts w:ascii="Times New Roman" w:hAnsi="Times New Roman" w:cs="Times New Roman"/>
                <w:sz w:val="24"/>
                <w:szCs w:val="24"/>
              </w:rPr>
              <w:t>н/д</w:t>
            </w:r>
          </w:p>
        </w:tc>
        <w:tc>
          <w:tcPr>
            <w:tcW w:w="2218" w:type="dxa"/>
            <w:shd w:val="clear" w:color="auto" w:fill="auto"/>
          </w:tcPr>
          <w:p w:rsidR="00935FF1" w:rsidRPr="008B27FD" w:rsidRDefault="00935FF1" w:rsidP="008B27FD">
            <w:pPr>
              <w:spacing w:after="0" w:line="240" w:lineRule="auto"/>
              <w:jc w:val="center"/>
              <w:rPr>
                <w:rFonts w:ascii="Times New Roman" w:hAnsi="Times New Roman" w:cs="Times New Roman"/>
                <w:sz w:val="24"/>
                <w:szCs w:val="24"/>
              </w:rPr>
            </w:pPr>
            <w:r w:rsidRPr="008B27FD">
              <w:rPr>
                <w:rFonts w:ascii="Times New Roman" w:hAnsi="Times New Roman" w:cs="Times New Roman"/>
                <w:sz w:val="24"/>
                <w:szCs w:val="24"/>
              </w:rPr>
              <w:t>н/д</w:t>
            </w:r>
          </w:p>
        </w:tc>
        <w:tc>
          <w:tcPr>
            <w:tcW w:w="2450" w:type="dxa"/>
            <w:shd w:val="clear" w:color="auto" w:fill="auto"/>
          </w:tcPr>
          <w:p w:rsidR="00935FF1" w:rsidRPr="008B27FD" w:rsidRDefault="00935FF1" w:rsidP="008B27FD">
            <w:pPr>
              <w:spacing w:after="0" w:line="240" w:lineRule="auto"/>
              <w:jc w:val="center"/>
              <w:rPr>
                <w:rFonts w:ascii="Times New Roman" w:hAnsi="Times New Roman" w:cs="Times New Roman"/>
                <w:sz w:val="24"/>
                <w:szCs w:val="24"/>
              </w:rPr>
            </w:pPr>
            <w:r w:rsidRPr="008B27FD">
              <w:rPr>
                <w:rFonts w:ascii="Times New Roman" w:hAnsi="Times New Roman" w:cs="Times New Roman"/>
                <w:sz w:val="24"/>
                <w:szCs w:val="24"/>
              </w:rPr>
              <w:t>н/д</w:t>
            </w:r>
          </w:p>
        </w:tc>
      </w:tr>
      <w:tr w:rsidR="00935FF1" w:rsidRPr="008B27FD" w:rsidTr="008B27FD">
        <w:trPr>
          <w:jc w:val="center"/>
        </w:trPr>
        <w:tc>
          <w:tcPr>
            <w:tcW w:w="704" w:type="dxa"/>
            <w:shd w:val="clear" w:color="auto" w:fill="auto"/>
          </w:tcPr>
          <w:p w:rsidR="00935FF1" w:rsidRPr="005A40D6" w:rsidRDefault="00935FF1" w:rsidP="008B27FD">
            <w:pPr>
              <w:spacing w:after="0" w:line="240" w:lineRule="auto"/>
              <w:jc w:val="both"/>
              <w:rPr>
                <w:rFonts w:ascii="Times New Roman" w:hAnsi="Times New Roman" w:cs="Times New Roman"/>
                <w:b/>
                <w:i/>
                <w:sz w:val="24"/>
                <w:szCs w:val="24"/>
              </w:rPr>
            </w:pPr>
            <w:r w:rsidRPr="005A40D6">
              <w:rPr>
                <w:rFonts w:ascii="Times New Roman" w:hAnsi="Times New Roman" w:cs="Times New Roman"/>
                <w:b/>
                <w:i/>
                <w:sz w:val="24"/>
                <w:szCs w:val="24"/>
              </w:rPr>
              <w:t>2016</w:t>
            </w:r>
          </w:p>
        </w:tc>
        <w:tc>
          <w:tcPr>
            <w:tcW w:w="2268" w:type="dxa"/>
            <w:shd w:val="clear" w:color="auto" w:fill="auto"/>
          </w:tcPr>
          <w:p w:rsidR="00935FF1" w:rsidRPr="008B27FD" w:rsidRDefault="00935FF1" w:rsidP="008B27FD">
            <w:pPr>
              <w:spacing w:after="0" w:line="240" w:lineRule="auto"/>
              <w:jc w:val="center"/>
              <w:rPr>
                <w:rFonts w:ascii="Times New Roman" w:hAnsi="Times New Roman" w:cs="Times New Roman"/>
                <w:sz w:val="24"/>
                <w:szCs w:val="24"/>
              </w:rPr>
            </w:pPr>
            <w:r w:rsidRPr="008B27FD">
              <w:rPr>
                <w:rFonts w:ascii="Times New Roman" w:hAnsi="Times New Roman" w:cs="Times New Roman"/>
                <w:sz w:val="24"/>
                <w:szCs w:val="24"/>
              </w:rPr>
              <w:t>н/д</w:t>
            </w:r>
          </w:p>
        </w:tc>
        <w:tc>
          <w:tcPr>
            <w:tcW w:w="2271" w:type="dxa"/>
            <w:shd w:val="clear" w:color="auto" w:fill="auto"/>
          </w:tcPr>
          <w:p w:rsidR="00935FF1" w:rsidRPr="008B27FD" w:rsidRDefault="00935FF1" w:rsidP="008B27FD">
            <w:pPr>
              <w:spacing w:after="0" w:line="240" w:lineRule="auto"/>
              <w:jc w:val="center"/>
              <w:rPr>
                <w:rFonts w:ascii="Times New Roman" w:hAnsi="Times New Roman" w:cs="Times New Roman"/>
                <w:sz w:val="24"/>
                <w:szCs w:val="24"/>
              </w:rPr>
            </w:pPr>
            <w:r w:rsidRPr="008B27FD">
              <w:rPr>
                <w:rFonts w:ascii="Times New Roman" w:hAnsi="Times New Roman" w:cs="Times New Roman"/>
                <w:sz w:val="24"/>
                <w:szCs w:val="24"/>
              </w:rPr>
              <w:t>н/д</w:t>
            </w:r>
          </w:p>
        </w:tc>
        <w:tc>
          <w:tcPr>
            <w:tcW w:w="2218" w:type="dxa"/>
            <w:shd w:val="clear" w:color="auto" w:fill="auto"/>
          </w:tcPr>
          <w:p w:rsidR="00935FF1" w:rsidRPr="008B27FD" w:rsidRDefault="00935FF1" w:rsidP="008B27FD">
            <w:pPr>
              <w:spacing w:after="0" w:line="240" w:lineRule="auto"/>
              <w:jc w:val="center"/>
              <w:rPr>
                <w:rFonts w:ascii="Times New Roman" w:hAnsi="Times New Roman" w:cs="Times New Roman"/>
                <w:sz w:val="24"/>
                <w:szCs w:val="24"/>
              </w:rPr>
            </w:pPr>
            <w:r w:rsidRPr="008B27FD">
              <w:rPr>
                <w:rFonts w:ascii="Times New Roman" w:hAnsi="Times New Roman" w:cs="Times New Roman"/>
                <w:sz w:val="24"/>
                <w:szCs w:val="24"/>
              </w:rPr>
              <w:t>н/д</w:t>
            </w:r>
          </w:p>
        </w:tc>
        <w:tc>
          <w:tcPr>
            <w:tcW w:w="2450" w:type="dxa"/>
            <w:shd w:val="clear" w:color="auto" w:fill="auto"/>
          </w:tcPr>
          <w:p w:rsidR="00935FF1" w:rsidRPr="008B27FD" w:rsidRDefault="00935FF1" w:rsidP="008B27FD">
            <w:pPr>
              <w:spacing w:after="0" w:line="240" w:lineRule="auto"/>
              <w:jc w:val="center"/>
              <w:rPr>
                <w:rFonts w:ascii="Times New Roman" w:hAnsi="Times New Roman" w:cs="Times New Roman"/>
                <w:sz w:val="24"/>
                <w:szCs w:val="24"/>
              </w:rPr>
            </w:pPr>
            <w:r w:rsidRPr="008B27FD">
              <w:rPr>
                <w:rFonts w:ascii="Times New Roman" w:hAnsi="Times New Roman" w:cs="Times New Roman"/>
                <w:sz w:val="24"/>
                <w:szCs w:val="24"/>
              </w:rPr>
              <w:t>н/д</w:t>
            </w:r>
          </w:p>
        </w:tc>
      </w:tr>
      <w:tr w:rsidR="00935FF1" w:rsidRPr="008B27FD" w:rsidTr="008B27FD">
        <w:trPr>
          <w:jc w:val="center"/>
        </w:trPr>
        <w:tc>
          <w:tcPr>
            <w:tcW w:w="704" w:type="dxa"/>
            <w:shd w:val="clear" w:color="auto" w:fill="auto"/>
          </w:tcPr>
          <w:p w:rsidR="00935FF1" w:rsidRPr="005A40D6" w:rsidRDefault="00935FF1" w:rsidP="008B27FD">
            <w:pPr>
              <w:spacing w:after="0" w:line="240" w:lineRule="auto"/>
              <w:jc w:val="both"/>
              <w:rPr>
                <w:rFonts w:ascii="Times New Roman" w:hAnsi="Times New Roman" w:cs="Times New Roman"/>
                <w:b/>
                <w:i/>
                <w:sz w:val="24"/>
                <w:szCs w:val="24"/>
              </w:rPr>
            </w:pPr>
            <w:r w:rsidRPr="005A40D6">
              <w:rPr>
                <w:rFonts w:ascii="Times New Roman" w:hAnsi="Times New Roman" w:cs="Times New Roman"/>
                <w:b/>
                <w:i/>
                <w:sz w:val="24"/>
                <w:szCs w:val="24"/>
              </w:rPr>
              <w:t>2017</w:t>
            </w:r>
          </w:p>
        </w:tc>
        <w:tc>
          <w:tcPr>
            <w:tcW w:w="2268" w:type="dxa"/>
            <w:shd w:val="clear" w:color="auto" w:fill="auto"/>
          </w:tcPr>
          <w:p w:rsidR="00935FF1" w:rsidRPr="008B27FD" w:rsidRDefault="00935FF1" w:rsidP="008B27FD">
            <w:pPr>
              <w:spacing w:after="0" w:line="240" w:lineRule="auto"/>
              <w:jc w:val="center"/>
              <w:rPr>
                <w:rFonts w:ascii="Times New Roman" w:hAnsi="Times New Roman" w:cs="Times New Roman"/>
                <w:sz w:val="24"/>
                <w:szCs w:val="24"/>
              </w:rPr>
            </w:pPr>
            <w:r w:rsidRPr="008B27FD">
              <w:rPr>
                <w:rFonts w:ascii="Times New Roman" w:hAnsi="Times New Roman" w:cs="Times New Roman"/>
                <w:sz w:val="24"/>
                <w:szCs w:val="24"/>
              </w:rPr>
              <w:t>4445,96</w:t>
            </w:r>
          </w:p>
        </w:tc>
        <w:tc>
          <w:tcPr>
            <w:tcW w:w="2271" w:type="dxa"/>
            <w:shd w:val="clear" w:color="auto" w:fill="auto"/>
          </w:tcPr>
          <w:p w:rsidR="00935FF1" w:rsidRPr="008B27FD" w:rsidRDefault="00935FF1" w:rsidP="008B27FD">
            <w:pPr>
              <w:spacing w:after="0" w:line="240" w:lineRule="auto"/>
              <w:jc w:val="center"/>
              <w:rPr>
                <w:rFonts w:ascii="Times New Roman" w:hAnsi="Times New Roman" w:cs="Times New Roman"/>
                <w:sz w:val="24"/>
                <w:szCs w:val="24"/>
              </w:rPr>
            </w:pPr>
            <w:r w:rsidRPr="008B27FD">
              <w:rPr>
                <w:rFonts w:ascii="Times New Roman" w:hAnsi="Times New Roman" w:cs="Times New Roman"/>
                <w:sz w:val="24"/>
                <w:szCs w:val="24"/>
              </w:rPr>
              <w:t>4445,84</w:t>
            </w:r>
          </w:p>
        </w:tc>
        <w:tc>
          <w:tcPr>
            <w:tcW w:w="2218" w:type="dxa"/>
            <w:shd w:val="clear" w:color="auto" w:fill="auto"/>
          </w:tcPr>
          <w:p w:rsidR="00935FF1" w:rsidRPr="008B27FD" w:rsidRDefault="00935FF1" w:rsidP="008B27FD">
            <w:pPr>
              <w:spacing w:after="0" w:line="240" w:lineRule="auto"/>
              <w:jc w:val="center"/>
              <w:rPr>
                <w:rFonts w:ascii="Times New Roman" w:hAnsi="Times New Roman" w:cs="Times New Roman"/>
                <w:sz w:val="24"/>
                <w:szCs w:val="24"/>
              </w:rPr>
            </w:pPr>
            <w:r w:rsidRPr="008B27FD">
              <w:rPr>
                <w:rFonts w:ascii="Times New Roman" w:hAnsi="Times New Roman" w:cs="Times New Roman"/>
                <w:sz w:val="24"/>
                <w:szCs w:val="24"/>
              </w:rPr>
              <w:t>523,8</w:t>
            </w:r>
          </w:p>
        </w:tc>
        <w:tc>
          <w:tcPr>
            <w:tcW w:w="2450" w:type="dxa"/>
            <w:shd w:val="clear" w:color="auto" w:fill="auto"/>
          </w:tcPr>
          <w:p w:rsidR="00935FF1" w:rsidRPr="008B27FD" w:rsidRDefault="00935FF1" w:rsidP="008B27FD">
            <w:pPr>
              <w:spacing w:after="0" w:line="240" w:lineRule="auto"/>
              <w:jc w:val="center"/>
              <w:rPr>
                <w:rFonts w:ascii="Times New Roman" w:hAnsi="Times New Roman" w:cs="Times New Roman"/>
                <w:sz w:val="24"/>
                <w:szCs w:val="24"/>
              </w:rPr>
            </w:pPr>
            <w:r w:rsidRPr="008B27FD">
              <w:rPr>
                <w:rFonts w:ascii="Times New Roman" w:hAnsi="Times New Roman" w:cs="Times New Roman"/>
                <w:sz w:val="24"/>
                <w:szCs w:val="24"/>
              </w:rPr>
              <w:t>11,8</w:t>
            </w:r>
          </w:p>
        </w:tc>
      </w:tr>
    </w:tbl>
    <w:p w:rsidR="00935FF1" w:rsidRPr="008B27FD" w:rsidRDefault="00935FF1" w:rsidP="008B27FD">
      <w:pPr>
        <w:spacing w:before="240"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lastRenderedPageBreak/>
        <w:t xml:space="preserve">Предписания надзорных органов по запрещению дальнейшей эксплуатации участков тепловой сети и результаты их исполнения. </w:t>
      </w:r>
    </w:p>
    <w:p w:rsidR="00935FF1" w:rsidRPr="008B27FD" w:rsidRDefault="00935FF1" w:rsidP="008B27FD">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 xml:space="preserve">В рассматриваемый период, предприятия как теплоснабжающих организаций так и сельского поселения не получали предписаний от надзорных органов по запрещению дальнейшей эксплуатации участков тепловой сети. </w:t>
      </w:r>
    </w:p>
    <w:p w:rsidR="00935FF1" w:rsidRPr="008B27FD" w:rsidRDefault="00935FF1" w:rsidP="008B27FD">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 xml:space="preserve"> При общем значительном износе большинства тепловых сетей эксплуатирующие организации не допускают нарушений требований нормативных документов в части безопасной эксплуатации. </w:t>
      </w:r>
    </w:p>
    <w:p w:rsidR="00935FF1" w:rsidRPr="008B27FD" w:rsidRDefault="00935FF1" w:rsidP="008B27FD">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 xml:space="preserve"> Предписаний надзорных органов в части запрещения  дальнейшей эксплуатации участков тепловой сети за последние три года не выдавалось.</w:t>
      </w:r>
    </w:p>
    <w:p w:rsidR="00935FF1" w:rsidRPr="008B27FD" w:rsidRDefault="00935FF1" w:rsidP="008B27FD">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Описание   типов   присоединений   теплопотребляющих   установок потребителей  к тепловым  сетям с выделением наиболее распространенных, определяющих   выбор и обоснование графика регулирования отпуска тепловой энергии  потребителям.</w:t>
      </w:r>
    </w:p>
    <w:p w:rsidR="00935FF1" w:rsidRPr="008B27FD" w:rsidRDefault="00935FF1" w:rsidP="008B27FD">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 xml:space="preserve"> Для присоединения теплопотребляющих систем к водяным тепловым сетям используются две принципиально отличные схемы  —  зависимая и независимая. При зависимой схеме присоединения вода из тепловой сети поступает непосредственно в системы абонентов. При независимой схеме вода из сети поступает в теплообменный аппарат, где нагревает вторичный теплоноситель, используемый в системах. </w:t>
      </w:r>
    </w:p>
    <w:p w:rsidR="00935FF1" w:rsidRPr="008B27FD" w:rsidRDefault="00935FF1" w:rsidP="008B27FD">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 xml:space="preserve"> Все существующие зоны теплоснабжения, построенные в пятидесятых - шестидесятых годах работают по зависимой схеме, что объясняется небольшими затратами при оборудовании абонентских вводов.  </w:t>
      </w:r>
    </w:p>
    <w:p w:rsidR="00935FF1" w:rsidRPr="008B27FD" w:rsidRDefault="00935FF1" w:rsidP="008B27FD">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 xml:space="preserve">Регулирование теплопотребления отдельных потребителей производится в узлах вводов в процессе наладки гидравлического режима тепловой сети.  </w:t>
      </w:r>
    </w:p>
    <w:p w:rsidR="00935FF1" w:rsidRPr="008B27FD" w:rsidRDefault="00935FF1" w:rsidP="008B27FD">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 xml:space="preserve">Для перспективных потребителей более рациональным будет присоединение по зависимой схеме, так как она более предпочтительна по условиям надежности, поскольку при независимых схемах присоединения  гидравлический режим в местной системе не зависит от гидравлического режима в тепловой сети. Такая схема является наиболее удобной для регулирования. Основными регулирующими устройствами, применяемыми в таких схемах, являются электронные погодные регуляторы, и регулирующие клапаны.  </w:t>
      </w:r>
    </w:p>
    <w:p w:rsidR="00935FF1" w:rsidRPr="008B27FD" w:rsidRDefault="00935FF1" w:rsidP="008B27FD">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lastRenderedPageBreak/>
        <w:t>Пластинчатые теплообменники, оборудованные надежной автоматикой, способны обеспечить эффективный нагрев горячей воды без завышения температуры теплоносителя, возвращаемого в тепловую сеть</w:t>
      </w:r>
    </w:p>
    <w:p w:rsidR="00935FF1" w:rsidRPr="008B27FD" w:rsidRDefault="00935FF1" w:rsidP="008B27FD">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 xml:space="preserve"> Регулирование температуры отопление и ГВС производится у каждого потребителя в индивидуальном тепловом пункте.</w:t>
      </w:r>
    </w:p>
    <w:p w:rsidR="00935FF1" w:rsidRPr="008B27FD" w:rsidRDefault="00935FF1" w:rsidP="008B27FD">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Наличие   коммерческого   приборного   учета   тепловой энергии, отпущенного  из тепловых сетей потребителям, и анализ планов по установке  приборов учета тепловой энергии.</w:t>
      </w:r>
    </w:p>
    <w:p w:rsidR="00935FF1" w:rsidRPr="008B27FD" w:rsidRDefault="00935FF1" w:rsidP="008B27FD">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 xml:space="preserve">Котельные сельского поселения оборудована коммерческими узлами учёта отпускаемой тепловой энергии.  </w:t>
      </w:r>
    </w:p>
    <w:p w:rsidR="00935FF1" w:rsidRPr="008B27FD" w:rsidRDefault="00935FF1" w:rsidP="008B27FD">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 xml:space="preserve">Котельные  сельского поселения обеспечивающие тепловую энергию учебно-образовательным и дошкольным учреждениям, оборудована коммерческими узлами учёта. Процесс установки коммерческих узлов учёта тепла тормозится недостаточным финансированием. </w:t>
      </w:r>
    </w:p>
    <w:p w:rsidR="00935FF1" w:rsidRPr="008B27FD" w:rsidRDefault="00935FF1" w:rsidP="008B27FD">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 xml:space="preserve"> Маломощные котельные ведут учёт выработанного тепла по узлу коммерческого учёта расхода тепла.  </w:t>
      </w:r>
    </w:p>
    <w:p w:rsidR="00935FF1" w:rsidRPr="008B27FD" w:rsidRDefault="00935FF1" w:rsidP="008B27FD">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Анализ работы диспетчерских служб теплоснабжающих (теплосетевых) организаций и используемых средств автоматизации, телемеханизации и связи.</w:t>
      </w:r>
    </w:p>
    <w:p w:rsidR="00935FF1" w:rsidRPr="008B27FD" w:rsidRDefault="00935FF1" w:rsidP="008B27FD">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 xml:space="preserve"> В настоящее к котельных не имеется диспетчеризация с передачей данных на диспетчерский пункт.  </w:t>
      </w:r>
    </w:p>
    <w:p w:rsidR="00935FF1" w:rsidRPr="008B27FD" w:rsidRDefault="00935FF1" w:rsidP="008B27FD">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Уровень автоматизации  и обслуживания центральных тепловых пунктов, насосных станций.</w:t>
      </w:r>
    </w:p>
    <w:p w:rsidR="00935FF1" w:rsidRPr="008B27FD" w:rsidRDefault="00935FF1" w:rsidP="008B27FD">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 xml:space="preserve"> Центральных тепловых пунктов в составе систем теплоснабжения Донского сельсовета нет. Имеющиеся насосные станции обслуживают только систему водоснабжения. </w:t>
      </w:r>
    </w:p>
    <w:p w:rsidR="00935FF1" w:rsidRPr="008B27FD" w:rsidRDefault="00935FF1" w:rsidP="008B27FD">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Насосных станций в системе теплоснабжения нет.</w:t>
      </w:r>
    </w:p>
    <w:p w:rsidR="00935FF1" w:rsidRPr="008B27FD" w:rsidRDefault="00935FF1" w:rsidP="008B27FD">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Наличии защиты тепловых сетей от повышенного давления.</w:t>
      </w:r>
    </w:p>
    <w:p w:rsidR="00935FF1" w:rsidRPr="008B27FD" w:rsidRDefault="00935FF1" w:rsidP="008B27FD">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 xml:space="preserve">В больших разветвленных системах теплоснабжения существует высокая вероятность возникновения аварийных либо переходных гидравлических процессов, характеризуемых колебаниями либо повышением давления сетевой воды, значения </w:t>
      </w:r>
      <w:r w:rsidRPr="008B27FD">
        <w:rPr>
          <w:rFonts w:ascii="Times New Roman" w:hAnsi="Times New Roman" w:cs="Times New Roman"/>
          <w:sz w:val="28"/>
          <w:szCs w:val="28"/>
        </w:rPr>
        <w:lastRenderedPageBreak/>
        <w:t xml:space="preserve">которых выходят за пределы допустимых значений прочностных характеристик оборудования и сетей. Подобные процессы возможны и в системах теплоснабжения невысокой мощности и протяженности, и кроме того могут иметь характер гидравлического удара. Степень же надежности проектируемых и, в большей степени эксплуатируемых систем теплоснабжения, является одним из важнейших факторов при осуществлении договорных отношений между теплоснабжающими организациями  потребителями тепловой энергии.  </w:t>
      </w:r>
    </w:p>
    <w:p w:rsidR="00935FF1" w:rsidRPr="008B27FD" w:rsidRDefault="00935FF1" w:rsidP="008B27FD">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 xml:space="preserve">Нарушения нормального гидравлического режима систем теплоснабжения имеют следующие технические причины: </w:t>
      </w:r>
    </w:p>
    <w:p w:rsidR="00935FF1" w:rsidRPr="008B27FD" w:rsidRDefault="00935FF1" w:rsidP="008B27FD">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 xml:space="preserve"> -</w:t>
      </w:r>
      <w:r w:rsidR="008A7765">
        <w:rPr>
          <w:rFonts w:ascii="Times New Roman" w:hAnsi="Times New Roman" w:cs="Times New Roman"/>
          <w:sz w:val="28"/>
          <w:szCs w:val="28"/>
        </w:rPr>
        <w:t> </w:t>
      </w:r>
      <w:r w:rsidRPr="008B27FD">
        <w:rPr>
          <w:rFonts w:ascii="Times New Roman" w:hAnsi="Times New Roman" w:cs="Times New Roman"/>
          <w:sz w:val="28"/>
          <w:szCs w:val="28"/>
        </w:rPr>
        <w:t xml:space="preserve">аварийные отключения сетевых и подпиточных насосов; </w:t>
      </w:r>
    </w:p>
    <w:p w:rsidR="00935FF1" w:rsidRPr="008B27FD" w:rsidRDefault="008A7765" w:rsidP="008B27F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w:t>
      </w:r>
      <w:r w:rsidR="00935FF1" w:rsidRPr="008B27FD">
        <w:rPr>
          <w:rFonts w:ascii="Times New Roman" w:hAnsi="Times New Roman" w:cs="Times New Roman"/>
          <w:sz w:val="28"/>
          <w:szCs w:val="28"/>
        </w:rPr>
        <w:t xml:space="preserve">закрытие (открытие) регуляторов, запорной, предохранительной и обратной арматуры на источниках теплоснабжения, в тепловых сетях и разрывы коррозионно-ослабленных трубопроводов в случае плановых переключений в тепловых схемах, при перепуске насосов, уменьшении или увеличении подпитки сети; </w:t>
      </w:r>
    </w:p>
    <w:p w:rsidR="00935FF1" w:rsidRPr="008B27FD" w:rsidRDefault="008A7765" w:rsidP="008B27F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935FF1" w:rsidRPr="008B27FD">
        <w:rPr>
          <w:rFonts w:ascii="Times New Roman" w:hAnsi="Times New Roman" w:cs="Times New Roman"/>
          <w:sz w:val="28"/>
          <w:szCs w:val="28"/>
        </w:rPr>
        <w:t xml:space="preserve">разрывы магистральных сетевых трубопроводов. </w:t>
      </w:r>
    </w:p>
    <w:p w:rsidR="00935FF1" w:rsidRPr="008B27FD" w:rsidRDefault="008A7765" w:rsidP="008B27F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935FF1" w:rsidRPr="008B27FD">
        <w:rPr>
          <w:rFonts w:ascii="Times New Roman" w:hAnsi="Times New Roman" w:cs="Times New Roman"/>
          <w:sz w:val="28"/>
          <w:szCs w:val="28"/>
        </w:rPr>
        <w:t xml:space="preserve">вскипание воды в котлах и оборудовании ТСО; </w:t>
      </w:r>
    </w:p>
    <w:p w:rsidR="00935FF1" w:rsidRPr="008B27FD" w:rsidRDefault="00935FF1" w:rsidP="008B27FD">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 xml:space="preserve"> Эксплуатационный режим работы СТ определяется требованиями п. 4.11.1 и п. 4.12.38 ПТЭ, в которых оговорены пределы отклонения давления в рабочем режиме.  </w:t>
      </w:r>
    </w:p>
    <w:p w:rsidR="00935FF1" w:rsidRPr="008B27FD" w:rsidRDefault="00935FF1" w:rsidP="008B27FD">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 xml:space="preserve">Применяются следующие устройства защиты: </w:t>
      </w:r>
    </w:p>
    <w:p w:rsidR="00935FF1" w:rsidRPr="008B27FD" w:rsidRDefault="008B27FD" w:rsidP="008B27F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935FF1" w:rsidRPr="008B27FD">
        <w:rPr>
          <w:rFonts w:ascii="Times New Roman" w:hAnsi="Times New Roman" w:cs="Times New Roman"/>
          <w:sz w:val="28"/>
          <w:szCs w:val="28"/>
        </w:rPr>
        <w:t xml:space="preserve">быстродействующие клапаны высокой плотности в закрытом положении; </w:t>
      </w:r>
    </w:p>
    <w:p w:rsidR="00935FF1" w:rsidRPr="008B27FD" w:rsidRDefault="008B27FD" w:rsidP="008B27F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935FF1" w:rsidRPr="008B27FD">
        <w:rPr>
          <w:rFonts w:ascii="Times New Roman" w:hAnsi="Times New Roman" w:cs="Times New Roman"/>
          <w:sz w:val="28"/>
          <w:szCs w:val="28"/>
        </w:rPr>
        <w:t xml:space="preserve">мембранные предохранительные устройства, для предотвращения крупных утечек теплоносителя возможно комбинированное комплектование устройства защиты: последовательно либо параллельно включенным с МПУ предохранительным клапаном или двумя МПУ  –  основным и дополнительным, срабатывающим при меньшем давлении и рассчитанным на сброс до 10 % сброса основного); </w:t>
      </w:r>
    </w:p>
    <w:p w:rsidR="008A7765" w:rsidRDefault="008A7765" w:rsidP="008A776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935FF1" w:rsidRPr="008B27FD">
        <w:rPr>
          <w:rFonts w:ascii="Times New Roman" w:hAnsi="Times New Roman" w:cs="Times New Roman"/>
          <w:sz w:val="28"/>
          <w:szCs w:val="28"/>
        </w:rPr>
        <w:t>демпфирующие устройства RS.8, RS.10 для з</w:t>
      </w:r>
      <w:r>
        <w:rPr>
          <w:rFonts w:ascii="Times New Roman" w:hAnsi="Times New Roman" w:cs="Times New Roman"/>
          <w:sz w:val="28"/>
          <w:szCs w:val="28"/>
        </w:rPr>
        <w:t>ащиты чувствительных элементов;</w:t>
      </w:r>
    </w:p>
    <w:p w:rsidR="00935FF1" w:rsidRPr="008B27FD" w:rsidRDefault="00935FF1" w:rsidP="008A7765">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 xml:space="preserve">- манометров, регуляторов, датчиков, от воздействия гидроударов.  </w:t>
      </w:r>
    </w:p>
    <w:p w:rsidR="00935FF1" w:rsidRPr="008B27FD" w:rsidRDefault="00935FF1" w:rsidP="008B27FD">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В настоящее время для защиты тепловых сетей от повышения давления ничего из вышеперечисленного не применяется.</w:t>
      </w:r>
    </w:p>
    <w:p w:rsidR="00935FF1" w:rsidRPr="008B27FD" w:rsidRDefault="00935FF1" w:rsidP="008B27FD">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lastRenderedPageBreak/>
        <w:t>Перечень выявленных бесхозяйных тепловых сетей и обоснование выбора организации, уполномоченной на их эксплуатацию.</w:t>
      </w:r>
    </w:p>
    <w:p w:rsidR="00935FF1" w:rsidRPr="008B27FD" w:rsidRDefault="00935FF1" w:rsidP="008B27FD">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При обследовании теплосилового хозяйства бесхозяйных тепловых сетей не обнаружено.</w:t>
      </w:r>
    </w:p>
    <w:p w:rsidR="00935FF1" w:rsidRPr="008B27FD" w:rsidRDefault="00935FF1" w:rsidP="008B27FD">
      <w:pPr>
        <w:spacing w:after="0" w:line="360" w:lineRule="auto"/>
        <w:jc w:val="center"/>
        <w:rPr>
          <w:rFonts w:ascii="Times New Roman" w:hAnsi="Times New Roman" w:cs="Times New Roman"/>
          <w:b/>
          <w:i/>
          <w:sz w:val="28"/>
          <w:szCs w:val="28"/>
        </w:rPr>
      </w:pPr>
      <w:r w:rsidRPr="008B27FD">
        <w:rPr>
          <w:rFonts w:ascii="Times New Roman" w:hAnsi="Times New Roman" w:cs="Times New Roman"/>
          <w:b/>
          <w:i/>
          <w:sz w:val="28"/>
          <w:szCs w:val="28"/>
        </w:rPr>
        <w:t>1.4. Зоны действия источников тепловой энергии</w:t>
      </w:r>
    </w:p>
    <w:p w:rsidR="00935FF1" w:rsidRPr="008B27FD" w:rsidRDefault="00935FF1" w:rsidP="008B27FD">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Описание существующих зон действия источников тепловой энергии во всех системах  теплоснабжения на территории сельского поселения, включая перечень котельных,  находящихся в зоне эффективного радиуса  теплоснабжения источников комбинированной выработки тепловой и  электрической энергии.</w:t>
      </w:r>
    </w:p>
    <w:p w:rsidR="00935FF1" w:rsidRPr="008B27FD" w:rsidRDefault="00935FF1" w:rsidP="008B27FD">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 xml:space="preserve">    Источников комбинированной выработки тепловой и электрической энергии в настоящее время на территории сельского поселения нет.</w:t>
      </w:r>
    </w:p>
    <w:p w:rsidR="00935FF1" w:rsidRPr="002B1278" w:rsidRDefault="00935FF1" w:rsidP="002B1278">
      <w:pPr>
        <w:spacing w:before="240" w:line="360" w:lineRule="auto"/>
        <w:ind w:firstLine="567"/>
        <w:jc w:val="center"/>
        <w:rPr>
          <w:rFonts w:ascii="Times New Roman" w:hAnsi="Times New Roman" w:cs="Times New Roman"/>
          <w:b/>
          <w:i/>
          <w:sz w:val="28"/>
          <w:szCs w:val="28"/>
        </w:rPr>
      </w:pPr>
      <w:r w:rsidRPr="002B1278">
        <w:rPr>
          <w:rFonts w:ascii="Times New Roman" w:hAnsi="Times New Roman" w:cs="Times New Roman"/>
          <w:b/>
          <w:i/>
          <w:sz w:val="28"/>
          <w:szCs w:val="28"/>
        </w:rPr>
        <w:t>1.5. Тепловые нагрузки потребителей тепловой энергии, групп потребителей тепловой энергии в зонах действия источников тепловой энергии.</w:t>
      </w:r>
    </w:p>
    <w:p w:rsidR="00935FF1" w:rsidRPr="008B27FD" w:rsidRDefault="00935FF1" w:rsidP="008B27FD">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 xml:space="preserve">   Потребления тепловой энергии в расчетных  элементах территориального деления при расчетных температурах наружного  воздуха.</w:t>
      </w:r>
    </w:p>
    <w:p w:rsidR="00935FF1" w:rsidRDefault="00935FF1" w:rsidP="008B27FD">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 xml:space="preserve">Рассматриваемое сельское поселение не имеет деления на административные районы. В пригородных поселениях зоны теплоснабжения относятся к школам и детским дошкольным учреждениям.  </w:t>
      </w:r>
    </w:p>
    <w:p w:rsidR="002B1278" w:rsidRPr="008A7765" w:rsidRDefault="008A7765" w:rsidP="008A7765">
      <w:pPr>
        <w:jc w:val="center"/>
        <w:rPr>
          <w:rFonts w:ascii="Times New Roman" w:hAnsi="Times New Roman" w:cs="Times New Roman"/>
          <w:b/>
          <w:i/>
          <w:sz w:val="28"/>
          <w:szCs w:val="28"/>
        </w:rPr>
      </w:pPr>
      <w:r w:rsidRPr="008A7765">
        <w:rPr>
          <w:rFonts w:ascii="Times New Roman" w:hAnsi="Times New Roman" w:cs="Times New Roman"/>
          <w:b/>
          <w:i/>
          <w:sz w:val="28"/>
          <w:szCs w:val="28"/>
        </w:rPr>
        <w:t>Таблица 1</w:t>
      </w:r>
      <w:r w:rsidR="00F34B90">
        <w:rPr>
          <w:rFonts w:ascii="Times New Roman" w:hAnsi="Times New Roman" w:cs="Times New Roman"/>
          <w:b/>
          <w:i/>
          <w:sz w:val="28"/>
          <w:szCs w:val="28"/>
        </w:rPr>
        <w:t>2</w:t>
      </w:r>
      <w:r w:rsidRPr="008A7765">
        <w:rPr>
          <w:rFonts w:ascii="Times New Roman" w:hAnsi="Times New Roman" w:cs="Times New Roman"/>
          <w:b/>
          <w:i/>
          <w:sz w:val="28"/>
          <w:szCs w:val="28"/>
        </w:rPr>
        <w:t xml:space="preserve"> – </w:t>
      </w:r>
      <w:r w:rsidR="002B1278" w:rsidRPr="008A7765">
        <w:rPr>
          <w:rFonts w:ascii="Times New Roman" w:hAnsi="Times New Roman" w:cs="Times New Roman"/>
          <w:b/>
          <w:i/>
          <w:sz w:val="28"/>
          <w:szCs w:val="28"/>
        </w:rPr>
        <w:t>Объемы потребления тепловой энергии</w:t>
      </w:r>
    </w:p>
    <w:tbl>
      <w:tblPr>
        <w:tblW w:w="4847" w:type="pct"/>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9"/>
        <w:gridCol w:w="1746"/>
        <w:gridCol w:w="2341"/>
        <w:gridCol w:w="3526"/>
      </w:tblGrid>
      <w:tr w:rsidR="002B1278" w:rsidRPr="008B27FD" w:rsidTr="008A7765">
        <w:trPr>
          <w:trHeight w:val="70"/>
        </w:trPr>
        <w:tc>
          <w:tcPr>
            <w:tcW w:w="1202" w:type="pct"/>
            <w:vMerge w:val="restart"/>
            <w:vAlign w:val="center"/>
          </w:tcPr>
          <w:p w:rsidR="002B1278" w:rsidRPr="005A40D6" w:rsidRDefault="002B1278" w:rsidP="00E93599">
            <w:pPr>
              <w:spacing w:after="0" w:line="240" w:lineRule="auto"/>
              <w:rPr>
                <w:rFonts w:ascii="Times New Roman" w:hAnsi="Times New Roman" w:cs="Times New Roman"/>
                <w:b/>
                <w:i/>
              </w:rPr>
            </w:pPr>
            <w:r w:rsidRPr="005A40D6">
              <w:rPr>
                <w:rFonts w:ascii="Times New Roman" w:hAnsi="Times New Roman" w:cs="Times New Roman"/>
                <w:b/>
                <w:i/>
              </w:rPr>
              <w:t>Элемент территориального деления</w:t>
            </w:r>
          </w:p>
        </w:tc>
        <w:tc>
          <w:tcPr>
            <w:tcW w:w="871" w:type="pct"/>
            <w:vMerge w:val="restart"/>
            <w:vAlign w:val="center"/>
          </w:tcPr>
          <w:p w:rsidR="002B1278" w:rsidRPr="005A40D6" w:rsidRDefault="002B1278" w:rsidP="00E93599">
            <w:pPr>
              <w:spacing w:after="0" w:line="240" w:lineRule="auto"/>
              <w:rPr>
                <w:rFonts w:ascii="Times New Roman" w:hAnsi="Times New Roman" w:cs="Times New Roman"/>
                <w:b/>
                <w:i/>
              </w:rPr>
            </w:pPr>
            <w:r w:rsidRPr="005A40D6">
              <w:rPr>
                <w:rFonts w:ascii="Times New Roman" w:hAnsi="Times New Roman" w:cs="Times New Roman"/>
                <w:b/>
                <w:i/>
              </w:rPr>
              <w:t>Этапы</w:t>
            </w:r>
          </w:p>
        </w:tc>
        <w:tc>
          <w:tcPr>
            <w:tcW w:w="2927" w:type="pct"/>
            <w:gridSpan w:val="2"/>
            <w:vAlign w:val="center"/>
          </w:tcPr>
          <w:p w:rsidR="002B1278" w:rsidRPr="005A40D6" w:rsidRDefault="002B1278" w:rsidP="00E93599">
            <w:pPr>
              <w:spacing w:after="0" w:line="240" w:lineRule="auto"/>
              <w:rPr>
                <w:rFonts w:ascii="Times New Roman" w:hAnsi="Times New Roman" w:cs="Times New Roman"/>
                <w:b/>
                <w:i/>
              </w:rPr>
            </w:pPr>
            <w:r w:rsidRPr="005A40D6">
              <w:rPr>
                <w:rFonts w:ascii="Times New Roman" w:hAnsi="Times New Roman" w:cs="Times New Roman"/>
                <w:b/>
                <w:i/>
              </w:rPr>
              <w:t>Тепловая нагрузка, Гкал/ч</w:t>
            </w:r>
          </w:p>
        </w:tc>
      </w:tr>
      <w:tr w:rsidR="002B1278" w:rsidRPr="008B27FD" w:rsidTr="008A7765">
        <w:trPr>
          <w:trHeight w:val="70"/>
        </w:trPr>
        <w:tc>
          <w:tcPr>
            <w:tcW w:w="1202" w:type="pct"/>
            <w:vMerge/>
            <w:vAlign w:val="center"/>
          </w:tcPr>
          <w:p w:rsidR="002B1278" w:rsidRPr="005A40D6" w:rsidRDefault="002B1278" w:rsidP="00E93599">
            <w:pPr>
              <w:spacing w:after="0" w:line="240" w:lineRule="auto"/>
              <w:rPr>
                <w:rFonts w:ascii="Times New Roman" w:hAnsi="Times New Roman" w:cs="Times New Roman"/>
                <w:b/>
                <w:i/>
              </w:rPr>
            </w:pPr>
          </w:p>
        </w:tc>
        <w:tc>
          <w:tcPr>
            <w:tcW w:w="871" w:type="pct"/>
            <w:vMerge/>
            <w:vAlign w:val="center"/>
          </w:tcPr>
          <w:p w:rsidR="002B1278" w:rsidRPr="005A40D6" w:rsidRDefault="002B1278" w:rsidP="00E93599">
            <w:pPr>
              <w:spacing w:after="0" w:line="240" w:lineRule="auto"/>
              <w:rPr>
                <w:rFonts w:ascii="Times New Roman" w:hAnsi="Times New Roman" w:cs="Times New Roman"/>
                <w:b/>
                <w:i/>
              </w:rPr>
            </w:pPr>
          </w:p>
        </w:tc>
        <w:tc>
          <w:tcPr>
            <w:tcW w:w="1168" w:type="pct"/>
            <w:vAlign w:val="center"/>
          </w:tcPr>
          <w:p w:rsidR="002B1278" w:rsidRPr="005A40D6" w:rsidRDefault="002B1278" w:rsidP="00E93599">
            <w:pPr>
              <w:spacing w:after="0" w:line="240" w:lineRule="auto"/>
              <w:rPr>
                <w:rFonts w:ascii="Times New Roman" w:hAnsi="Times New Roman" w:cs="Times New Roman"/>
                <w:b/>
                <w:i/>
              </w:rPr>
            </w:pPr>
            <w:r w:rsidRPr="005A40D6">
              <w:rPr>
                <w:rFonts w:ascii="Times New Roman" w:hAnsi="Times New Roman" w:cs="Times New Roman"/>
                <w:b/>
                <w:i/>
              </w:rPr>
              <w:t>Существующее потребление</w:t>
            </w:r>
          </w:p>
        </w:tc>
        <w:tc>
          <w:tcPr>
            <w:tcW w:w="1759" w:type="pct"/>
            <w:shd w:val="clear" w:color="auto" w:fill="auto"/>
            <w:vAlign w:val="center"/>
          </w:tcPr>
          <w:p w:rsidR="002B1278" w:rsidRPr="005A40D6" w:rsidRDefault="002B1278" w:rsidP="00E93599">
            <w:pPr>
              <w:spacing w:after="0" w:line="240" w:lineRule="auto"/>
              <w:rPr>
                <w:rFonts w:ascii="Times New Roman" w:hAnsi="Times New Roman" w:cs="Times New Roman"/>
                <w:b/>
                <w:i/>
              </w:rPr>
            </w:pPr>
            <w:r w:rsidRPr="005A40D6">
              <w:rPr>
                <w:rFonts w:ascii="Times New Roman" w:hAnsi="Times New Roman" w:cs="Times New Roman"/>
                <w:b/>
                <w:i/>
              </w:rPr>
              <w:t>Прирост потребления</w:t>
            </w:r>
          </w:p>
        </w:tc>
      </w:tr>
      <w:tr w:rsidR="002B1278" w:rsidRPr="008B27FD" w:rsidTr="008A7765">
        <w:trPr>
          <w:trHeight w:val="70"/>
        </w:trPr>
        <w:tc>
          <w:tcPr>
            <w:tcW w:w="1202" w:type="pct"/>
            <w:vMerge w:val="restart"/>
            <w:vAlign w:val="center"/>
          </w:tcPr>
          <w:p w:rsidR="002B1278" w:rsidRPr="008B27FD" w:rsidRDefault="002B1278" w:rsidP="00E93599">
            <w:pPr>
              <w:spacing w:after="0" w:line="240" w:lineRule="auto"/>
              <w:rPr>
                <w:rFonts w:ascii="Times New Roman" w:hAnsi="Times New Roman" w:cs="Times New Roman"/>
              </w:rPr>
            </w:pPr>
            <w:r w:rsidRPr="008B27FD">
              <w:rPr>
                <w:rFonts w:ascii="Times New Roman" w:hAnsi="Times New Roman" w:cs="Times New Roman"/>
              </w:rPr>
              <w:t xml:space="preserve">Донской сельсовет </w:t>
            </w:r>
          </w:p>
        </w:tc>
        <w:tc>
          <w:tcPr>
            <w:tcW w:w="871" w:type="pct"/>
            <w:vAlign w:val="center"/>
          </w:tcPr>
          <w:p w:rsidR="002B1278" w:rsidRPr="008B27FD" w:rsidRDefault="002B1278" w:rsidP="00E93599">
            <w:pPr>
              <w:spacing w:after="0" w:line="240" w:lineRule="auto"/>
              <w:rPr>
                <w:rFonts w:ascii="Times New Roman" w:hAnsi="Times New Roman" w:cs="Times New Roman"/>
              </w:rPr>
            </w:pPr>
            <w:r w:rsidRPr="008B27FD">
              <w:rPr>
                <w:rFonts w:ascii="Times New Roman" w:hAnsi="Times New Roman" w:cs="Times New Roman"/>
              </w:rPr>
              <w:t>2017</w:t>
            </w:r>
          </w:p>
        </w:tc>
        <w:tc>
          <w:tcPr>
            <w:tcW w:w="1168" w:type="pct"/>
          </w:tcPr>
          <w:p w:rsidR="002B1278" w:rsidRPr="008B27FD" w:rsidRDefault="004373AF" w:rsidP="00E93599">
            <w:pPr>
              <w:spacing w:after="0" w:line="240" w:lineRule="auto"/>
              <w:rPr>
                <w:rFonts w:ascii="Times New Roman" w:hAnsi="Times New Roman" w:cs="Times New Roman"/>
              </w:rPr>
            </w:pPr>
            <w:r>
              <w:rPr>
                <w:rFonts w:ascii="Times New Roman" w:hAnsi="Times New Roman" w:cs="Times New Roman"/>
              </w:rPr>
              <w:t>2,284</w:t>
            </w:r>
          </w:p>
        </w:tc>
        <w:tc>
          <w:tcPr>
            <w:tcW w:w="1759" w:type="pct"/>
            <w:vAlign w:val="center"/>
          </w:tcPr>
          <w:p w:rsidR="002B1278" w:rsidRPr="008B27FD" w:rsidRDefault="002B1278" w:rsidP="00E93599">
            <w:pPr>
              <w:spacing w:after="0" w:line="240" w:lineRule="auto"/>
              <w:rPr>
                <w:rFonts w:ascii="Times New Roman" w:hAnsi="Times New Roman" w:cs="Times New Roman"/>
              </w:rPr>
            </w:pPr>
            <w:r w:rsidRPr="008B27FD">
              <w:rPr>
                <w:rFonts w:ascii="Times New Roman" w:hAnsi="Times New Roman" w:cs="Times New Roman"/>
              </w:rPr>
              <w:t>0</w:t>
            </w:r>
          </w:p>
        </w:tc>
      </w:tr>
      <w:tr w:rsidR="002B1278" w:rsidRPr="008B27FD" w:rsidTr="008A7765">
        <w:trPr>
          <w:trHeight w:val="70"/>
        </w:trPr>
        <w:tc>
          <w:tcPr>
            <w:tcW w:w="1202" w:type="pct"/>
            <w:vMerge/>
            <w:vAlign w:val="center"/>
          </w:tcPr>
          <w:p w:rsidR="002B1278" w:rsidRPr="008B27FD" w:rsidRDefault="002B1278" w:rsidP="00E93599">
            <w:pPr>
              <w:spacing w:after="0" w:line="240" w:lineRule="auto"/>
              <w:rPr>
                <w:rFonts w:ascii="Times New Roman" w:hAnsi="Times New Roman" w:cs="Times New Roman"/>
              </w:rPr>
            </w:pPr>
          </w:p>
        </w:tc>
        <w:tc>
          <w:tcPr>
            <w:tcW w:w="871" w:type="pct"/>
            <w:vAlign w:val="center"/>
          </w:tcPr>
          <w:p w:rsidR="002B1278" w:rsidRPr="008B27FD" w:rsidRDefault="002B1278" w:rsidP="00E93599">
            <w:pPr>
              <w:spacing w:after="0" w:line="240" w:lineRule="auto"/>
              <w:rPr>
                <w:rFonts w:ascii="Times New Roman" w:hAnsi="Times New Roman" w:cs="Times New Roman"/>
              </w:rPr>
            </w:pPr>
            <w:r w:rsidRPr="008B27FD">
              <w:rPr>
                <w:rFonts w:ascii="Times New Roman" w:hAnsi="Times New Roman" w:cs="Times New Roman"/>
              </w:rPr>
              <w:t>2018</w:t>
            </w:r>
          </w:p>
        </w:tc>
        <w:tc>
          <w:tcPr>
            <w:tcW w:w="1168" w:type="pct"/>
          </w:tcPr>
          <w:p w:rsidR="002B1278" w:rsidRPr="008B27FD" w:rsidRDefault="004373AF" w:rsidP="00E93599">
            <w:pPr>
              <w:spacing w:after="0" w:line="240" w:lineRule="auto"/>
              <w:rPr>
                <w:rFonts w:ascii="Times New Roman" w:hAnsi="Times New Roman" w:cs="Times New Roman"/>
              </w:rPr>
            </w:pPr>
            <w:r>
              <w:rPr>
                <w:rFonts w:ascii="Times New Roman" w:hAnsi="Times New Roman" w:cs="Times New Roman"/>
              </w:rPr>
              <w:t>2,284</w:t>
            </w:r>
          </w:p>
        </w:tc>
        <w:tc>
          <w:tcPr>
            <w:tcW w:w="1759" w:type="pct"/>
            <w:vAlign w:val="center"/>
          </w:tcPr>
          <w:p w:rsidR="002B1278" w:rsidRPr="008B27FD" w:rsidRDefault="002B1278" w:rsidP="00E93599">
            <w:pPr>
              <w:spacing w:after="0" w:line="240" w:lineRule="auto"/>
              <w:rPr>
                <w:rFonts w:ascii="Times New Roman" w:hAnsi="Times New Roman" w:cs="Times New Roman"/>
              </w:rPr>
            </w:pPr>
            <w:r w:rsidRPr="008B27FD">
              <w:rPr>
                <w:rFonts w:ascii="Times New Roman" w:hAnsi="Times New Roman" w:cs="Times New Roman"/>
              </w:rPr>
              <w:t>0</w:t>
            </w:r>
          </w:p>
        </w:tc>
      </w:tr>
      <w:tr w:rsidR="005A40D6" w:rsidRPr="008B27FD" w:rsidTr="005A40D6">
        <w:trPr>
          <w:trHeight w:val="199"/>
        </w:trPr>
        <w:tc>
          <w:tcPr>
            <w:tcW w:w="1202" w:type="pct"/>
            <w:vMerge/>
            <w:vAlign w:val="center"/>
          </w:tcPr>
          <w:p w:rsidR="005A40D6" w:rsidRPr="008B27FD" w:rsidRDefault="005A40D6" w:rsidP="005A40D6">
            <w:pPr>
              <w:spacing w:after="0" w:line="240" w:lineRule="auto"/>
              <w:rPr>
                <w:rFonts w:ascii="Times New Roman" w:hAnsi="Times New Roman" w:cs="Times New Roman"/>
              </w:rPr>
            </w:pPr>
          </w:p>
        </w:tc>
        <w:tc>
          <w:tcPr>
            <w:tcW w:w="871" w:type="pct"/>
            <w:vAlign w:val="center"/>
          </w:tcPr>
          <w:p w:rsidR="005A40D6" w:rsidRPr="008B27FD" w:rsidRDefault="005A40D6" w:rsidP="005A40D6">
            <w:pPr>
              <w:spacing w:after="0" w:line="240" w:lineRule="auto"/>
              <w:rPr>
                <w:rFonts w:ascii="Times New Roman" w:hAnsi="Times New Roman" w:cs="Times New Roman"/>
              </w:rPr>
            </w:pPr>
            <w:r w:rsidRPr="008B27FD">
              <w:rPr>
                <w:rFonts w:ascii="Times New Roman" w:hAnsi="Times New Roman" w:cs="Times New Roman"/>
              </w:rPr>
              <w:t>2019</w:t>
            </w:r>
          </w:p>
        </w:tc>
        <w:tc>
          <w:tcPr>
            <w:tcW w:w="1168" w:type="pct"/>
          </w:tcPr>
          <w:p w:rsidR="005A40D6" w:rsidRPr="005A40D6" w:rsidRDefault="005A40D6" w:rsidP="005A40D6">
            <w:r w:rsidRPr="005A40D6">
              <w:rPr>
                <w:rFonts w:ascii="Times New Roman" w:hAnsi="Times New Roman" w:cs="Times New Roman"/>
              </w:rPr>
              <w:t>2,226</w:t>
            </w:r>
          </w:p>
        </w:tc>
        <w:tc>
          <w:tcPr>
            <w:tcW w:w="1759" w:type="pct"/>
            <w:vAlign w:val="center"/>
          </w:tcPr>
          <w:p w:rsidR="005A40D6" w:rsidRPr="008B27FD" w:rsidRDefault="005A40D6" w:rsidP="005A40D6">
            <w:pPr>
              <w:spacing w:after="0" w:line="240" w:lineRule="auto"/>
              <w:rPr>
                <w:rFonts w:ascii="Times New Roman" w:hAnsi="Times New Roman" w:cs="Times New Roman"/>
              </w:rPr>
            </w:pPr>
            <w:r w:rsidRPr="008B27FD">
              <w:rPr>
                <w:rFonts w:ascii="Times New Roman" w:hAnsi="Times New Roman" w:cs="Times New Roman"/>
              </w:rPr>
              <w:t>0</w:t>
            </w:r>
          </w:p>
        </w:tc>
      </w:tr>
      <w:tr w:rsidR="005A40D6" w:rsidRPr="008B27FD" w:rsidTr="005A40D6">
        <w:trPr>
          <w:trHeight w:val="249"/>
        </w:trPr>
        <w:tc>
          <w:tcPr>
            <w:tcW w:w="1202" w:type="pct"/>
            <w:vMerge/>
            <w:vAlign w:val="center"/>
          </w:tcPr>
          <w:p w:rsidR="005A40D6" w:rsidRPr="008B27FD" w:rsidRDefault="005A40D6" w:rsidP="005A40D6">
            <w:pPr>
              <w:spacing w:after="0" w:line="240" w:lineRule="auto"/>
              <w:rPr>
                <w:rFonts w:ascii="Times New Roman" w:hAnsi="Times New Roman" w:cs="Times New Roman"/>
              </w:rPr>
            </w:pPr>
          </w:p>
        </w:tc>
        <w:tc>
          <w:tcPr>
            <w:tcW w:w="871" w:type="pct"/>
            <w:vAlign w:val="center"/>
          </w:tcPr>
          <w:p w:rsidR="005A40D6" w:rsidRPr="008B27FD" w:rsidRDefault="005A40D6" w:rsidP="005A40D6">
            <w:pPr>
              <w:spacing w:after="0" w:line="240" w:lineRule="auto"/>
              <w:rPr>
                <w:rFonts w:ascii="Times New Roman" w:hAnsi="Times New Roman" w:cs="Times New Roman"/>
              </w:rPr>
            </w:pPr>
            <w:r w:rsidRPr="008B27FD">
              <w:rPr>
                <w:rFonts w:ascii="Times New Roman" w:hAnsi="Times New Roman" w:cs="Times New Roman"/>
              </w:rPr>
              <w:t>2020</w:t>
            </w:r>
          </w:p>
        </w:tc>
        <w:tc>
          <w:tcPr>
            <w:tcW w:w="1168" w:type="pct"/>
          </w:tcPr>
          <w:p w:rsidR="005A40D6" w:rsidRPr="005A40D6" w:rsidRDefault="005A40D6" w:rsidP="005A40D6">
            <w:r w:rsidRPr="005A40D6">
              <w:rPr>
                <w:rFonts w:ascii="Times New Roman" w:hAnsi="Times New Roman" w:cs="Times New Roman"/>
              </w:rPr>
              <w:t>2,226</w:t>
            </w:r>
          </w:p>
        </w:tc>
        <w:tc>
          <w:tcPr>
            <w:tcW w:w="1759" w:type="pct"/>
            <w:vAlign w:val="center"/>
          </w:tcPr>
          <w:p w:rsidR="005A40D6" w:rsidRPr="008B27FD" w:rsidRDefault="005A40D6" w:rsidP="005A40D6">
            <w:pPr>
              <w:spacing w:after="0" w:line="240" w:lineRule="auto"/>
              <w:rPr>
                <w:rFonts w:ascii="Times New Roman" w:hAnsi="Times New Roman" w:cs="Times New Roman"/>
              </w:rPr>
            </w:pPr>
            <w:r w:rsidRPr="008B27FD">
              <w:rPr>
                <w:rFonts w:ascii="Times New Roman" w:hAnsi="Times New Roman" w:cs="Times New Roman"/>
              </w:rPr>
              <w:t>0</w:t>
            </w:r>
          </w:p>
        </w:tc>
      </w:tr>
      <w:tr w:rsidR="005A40D6" w:rsidRPr="008B27FD" w:rsidTr="005A40D6">
        <w:trPr>
          <w:trHeight w:val="185"/>
        </w:trPr>
        <w:tc>
          <w:tcPr>
            <w:tcW w:w="1202" w:type="pct"/>
            <w:vMerge/>
            <w:vAlign w:val="center"/>
          </w:tcPr>
          <w:p w:rsidR="005A40D6" w:rsidRPr="008B27FD" w:rsidRDefault="005A40D6" w:rsidP="005A40D6">
            <w:pPr>
              <w:spacing w:after="0" w:line="240" w:lineRule="auto"/>
              <w:rPr>
                <w:rFonts w:ascii="Times New Roman" w:hAnsi="Times New Roman" w:cs="Times New Roman"/>
              </w:rPr>
            </w:pPr>
          </w:p>
        </w:tc>
        <w:tc>
          <w:tcPr>
            <w:tcW w:w="871" w:type="pct"/>
            <w:vAlign w:val="center"/>
          </w:tcPr>
          <w:p w:rsidR="005A40D6" w:rsidRPr="008B27FD" w:rsidRDefault="005A40D6" w:rsidP="005A40D6">
            <w:pPr>
              <w:spacing w:after="0" w:line="240" w:lineRule="auto"/>
              <w:rPr>
                <w:rFonts w:ascii="Times New Roman" w:hAnsi="Times New Roman" w:cs="Times New Roman"/>
              </w:rPr>
            </w:pPr>
            <w:r w:rsidRPr="008B27FD">
              <w:rPr>
                <w:rFonts w:ascii="Times New Roman" w:hAnsi="Times New Roman" w:cs="Times New Roman"/>
              </w:rPr>
              <w:t>2021</w:t>
            </w:r>
          </w:p>
        </w:tc>
        <w:tc>
          <w:tcPr>
            <w:tcW w:w="1168" w:type="pct"/>
          </w:tcPr>
          <w:p w:rsidR="005A40D6" w:rsidRPr="005A40D6" w:rsidRDefault="005A40D6" w:rsidP="005A40D6">
            <w:r w:rsidRPr="005A40D6">
              <w:rPr>
                <w:rFonts w:ascii="Times New Roman" w:hAnsi="Times New Roman" w:cs="Times New Roman"/>
              </w:rPr>
              <w:t>2,226</w:t>
            </w:r>
          </w:p>
        </w:tc>
        <w:tc>
          <w:tcPr>
            <w:tcW w:w="1759" w:type="pct"/>
            <w:vAlign w:val="center"/>
          </w:tcPr>
          <w:p w:rsidR="005A40D6" w:rsidRPr="008B27FD" w:rsidRDefault="005A40D6" w:rsidP="005A40D6">
            <w:pPr>
              <w:spacing w:after="0" w:line="240" w:lineRule="auto"/>
              <w:rPr>
                <w:rFonts w:ascii="Times New Roman" w:hAnsi="Times New Roman" w:cs="Times New Roman"/>
              </w:rPr>
            </w:pPr>
            <w:r w:rsidRPr="008B27FD">
              <w:rPr>
                <w:rFonts w:ascii="Times New Roman" w:hAnsi="Times New Roman" w:cs="Times New Roman"/>
              </w:rPr>
              <w:t>0</w:t>
            </w:r>
          </w:p>
        </w:tc>
      </w:tr>
      <w:tr w:rsidR="005A40D6" w:rsidRPr="008B27FD" w:rsidTr="008A7765">
        <w:trPr>
          <w:trHeight w:val="70"/>
        </w:trPr>
        <w:tc>
          <w:tcPr>
            <w:tcW w:w="1202" w:type="pct"/>
            <w:vMerge/>
            <w:vAlign w:val="center"/>
          </w:tcPr>
          <w:p w:rsidR="005A40D6" w:rsidRPr="008B27FD" w:rsidRDefault="005A40D6" w:rsidP="005A40D6">
            <w:pPr>
              <w:spacing w:after="0" w:line="240" w:lineRule="auto"/>
              <w:rPr>
                <w:rFonts w:ascii="Times New Roman" w:hAnsi="Times New Roman" w:cs="Times New Roman"/>
              </w:rPr>
            </w:pPr>
          </w:p>
        </w:tc>
        <w:tc>
          <w:tcPr>
            <w:tcW w:w="871" w:type="pct"/>
            <w:vAlign w:val="center"/>
          </w:tcPr>
          <w:p w:rsidR="005A40D6" w:rsidRPr="008B27FD" w:rsidRDefault="005A40D6" w:rsidP="005A40D6">
            <w:pPr>
              <w:spacing w:after="0" w:line="240" w:lineRule="auto"/>
              <w:rPr>
                <w:rFonts w:ascii="Times New Roman" w:hAnsi="Times New Roman" w:cs="Times New Roman"/>
              </w:rPr>
            </w:pPr>
            <w:r w:rsidRPr="008B27FD">
              <w:rPr>
                <w:rFonts w:ascii="Times New Roman" w:hAnsi="Times New Roman" w:cs="Times New Roman"/>
              </w:rPr>
              <w:t>2022-2028</w:t>
            </w:r>
          </w:p>
        </w:tc>
        <w:tc>
          <w:tcPr>
            <w:tcW w:w="1168" w:type="pct"/>
          </w:tcPr>
          <w:p w:rsidR="005A40D6" w:rsidRPr="005A40D6" w:rsidRDefault="005A40D6" w:rsidP="005A40D6">
            <w:r w:rsidRPr="005A40D6">
              <w:rPr>
                <w:rFonts w:ascii="Times New Roman" w:hAnsi="Times New Roman" w:cs="Times New Roman"/>
              </w:rPr>
              <w:t>2,226</w:t>
            </w:r>
          </w:p>
        </w:tc>
        <w:tc>
          <w:tcPr>
            <w:tcW w:w="1759" w:type="pct"/>
            <w:vAlign w:val="center"/>
          </w:tcPr>
          <w:p w:rsidR="005A40D6" w:rsidRPr="008B27FD" w:rsidRDefault="005A40D6" w:rsidP="005A40D6">
            <w:pPr>
              <w:spacing w:after="0" w:line="240" w:lineRule="auto"/>
              <w:rPr>
                <w:rFonts w:ascii="Times New Roman" w:hAnsi="Times New Roman" w:cs="Times New Roman"/>
              </w:rPr>
            </w:pPr>
            <w:r w:rsidRPr="008B27FD">
              <w:rPr>
                <w:rFonts w:ascii="Times New Roman" w:hAnsi="Times New Roman" w:cs="Times New Roman"/>
              </w:rPr>
              <w:t>0</w:t>
            </w:r>
          </w:p>
        </w:tc>
      </w:tr>
    </w:tbl>
    <w:p w:rsidR="00935FF1" w:rsidRPr="00E93599" w:rsidRDefault="00935FF1" w:rsidP="008A7765">
      <w:pPr>
        <w:spacing w:before="240"/>
        <w:ind w:firstLine="567"/>
        <w:rPr>
          <w:rFonts w:ascii="Times New Roman" w:hAnsi="Times New Roman" w:cs="Times New Roman"/>
          <w:sz w:val="28"/>
          <w:szCs w:val="28"/>
        </w:rPr>
      </w:pPr>
      <w:r w:rsidRPr="00E93599">
        <w:rPr>
          <w:rFonts w:ascii="Times New Roman" w:hAnsi="Times New Roman" w:cs="Times New Roman"/>
          <w:sz w:val="28"/>
          <w:szCs w:val="28"/>
        </w:rPr>
        <w:t>Потребление тепловой энергии в расчетных элементах  территориального деления за отопительный период и за год в целом.</w:t>
      </w:r>
    </w:p>
    <w:p w:rsidR="00935FF1" w:rsidRPr="00E93599" w:rsidRDefault="00935FF1" w:rsidP="008A7765">
      <w:pPr>
        <w:ind w:firstLine="567"/>
        <w:rPr>
          <w:rFonts w:ascii="Times New Roman" w:hAnsi="Times New Roman" w:cs="Times New Roman"/>
          <w:sz w:val="28"/>
          <w:szCs w:val="28"/>
        </w:rPr>
      </w:pPr>
      <w:r w:rsidRPr="00E93599">
        <w:rPr>
          <w:rFonts w:ascii="Times New Roman" w:hAnsi="Times New Roman" w:cs="Times New Roman"/>
          <w:sz w:val="28"/>
          <w:szCs w:val="28"/>
        </w:rPr>
        <w:lastRenderedPageBreak/>
        <w:t>Подробное описание значений потребления тепловой энергии в расчетных элементах территориального деления приведены ниже.</w:t>
      </w:r>
    </w:p>
    <w:p w:rsidR="00935FF1" w:rsidRPr="00E93599" w:rsidRDefault="00935FF1" w:rsidP="00E93599">
      <w:pPr>
        <w:ind w:firstLine="426"/>
        <w:jc w:val="center"/>
        <w:rPr>
          <w:rFonts w:ascii="Times New Roman" w:hAnsi="Times New Roman" w:cs="Times New Roman"/>
          <w:b/>
          <w:i/>
          <w:sz w:val="28"/>
          <w:szCs w:val="28"/>
        </w:rPr>
      </w:pPr>
      <w:r w:rsidRPr="00E93599">
        <w:rPr>
          <w:rFonts w:ascii="Times New Roman" w:hAnsi="Times New Roman" w:cs="Times New Roman"/>
          <w:b/>
          <w:i/>
          <w:sz w:val="28"/>
          <w:szCs w:val="28"/>
        </w:rPr>
        <w:t>Таблица 1</w:t>
      </w:r>
      <w:r w:rsidR="00F34B90">
        <w:rPr>
          <w:rFonts w:ascii="Times New Roman" w:hAnsi="Times New Roman" w:cs="Times New Roman"/>
          <w:b/>
          <w:i/>
          <w:sz w:val="28"/>
          <w:szCs w:val="28"/>
        </w:rPr>
        <w:t>3</w:t>
      </w:r>
      <w:r w:rsidR="00E93599" w:rsidRPr="00E93599">
        <w:rPr>
          <w:rFonts w:ascii="Times New Roman" w:hAnsi="Times New Roman" w:cs="Times New Roman"/>
          <w:b/>
          <w:i/>
          <w:sz w:val="28"/>
          <w:szCs w:val="28"/>
        </w:rPr>
        <w:t xml:space="preserve"> – </w:t>
      </w:r>
      <w:r w:rsidRPr="00E93599">
        <w:rPr>
          <w:rFonts w:ascii="Times New Roman" w:hAnsi="Times New Roman" w:cs="Times New Roman"/>
          <w:b/>
          <w:i/>
          <w:sz w:val="28"/>
          <w:szCs w:val="28"/>
        </w:rPr>
        <w:t>Потребление тепловой энергии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8"/>
        <w:gridCol w:w="2006"/>
        <w:gridCol w:w="2256"/>
        <w:gridCol w:w="1788"/>
      </w:tblGrid>
      <w:tr w:rsidR="00935FF1" w:rsidRPr="008B27FD" w:rsidTr="008A7765">
        <w:trPr>
          <w:trHeight w:val="340"/>
          <w:jc w:val="center"/>
        </w:trPr>
        <w:tc>
          <w:tcPr>
            <w:tcW w:w="2074" w:type="pct"/>
            <w:vMerge w:val="restart"/>
            <w:vAlign w:val="center"/>
          </w:tcPr>
          <w:p w:rsidR="00935FF1" w:rsidRPr="004373AF" w:rsidRDefault="00935FF1" w:rsidP="008A7765">
            <w:pPr>
              <w:spacing w:after="0"/>
              <w:rPr>
                <w:rFonts w:ascii="Times New Roman" w:hAnsi="Times New Roman" w:cs="Times New Roman"/>
                <w:b/>
                <w:i/>
              </w:rPr>
            </w:pPr>
            <w:r w:rsidRPr="004373AF">
              <w:rPr>
                <w:rFonts w:ascii="Times New Roman" w:hAnsi="Times New Roman" w:cs="Times New Roman"/>
                <w:b/>
                <w:i/>
              </w:rPr>
              <w:t>Источник тепловой энергии</w:t>
            </w:r>
          </w:p>
        </w:tc>
        <w:tc>
          <w:tcPr>
            <w:tcW w:w="2926" w:type="pct"/>
            <w:gridSpan w:val="3"/>
            <w:vAlign w:val="center"/>
          </w:tcPr>
          <w:p w:rsidR="00935FF1" w:rsidRPr="004373AF" w:rsidRDefault="00935FF1" w:rsidP="008A7765">
            <w:pPr>
              <w:spacing w:after="0"/>
              <w:jc w:val="center"/>
              <w:rPr>
                <w:rFonts w:ascii="Times New Roman" w:hAnsi="Times New Roman" w:cs="Times New Roman"/>
                <w:b/>
                <w:i/>
              </w:rPr>
            </w:pPr>
            <w:r w:rsidRPr="004373AF">
              <w:rPr>
                <w:rFonts w:ascii="Times New Roman" w:hAnsi="Times New Roman" w:cs="Times New Roman"/>
                <w:b/>
                <w:i/>
              </w:rPr>
              <w:t>Потребление тепловой энергии, Гкал</w:t>
            </w:r>
          </w:p>
        </w:tc>
      </w:tr>
      <w:tr w:rsidR="00935FF1" w:rsidRPr="008B27FD" w:rsidTr="008A7765">
        <w:trPr>
          <w:trHeight w:val="70"/>
          <w:jc w:val="center"/>
        </w:trPr>
        <w:tc>
          <w:tcPr>
            <w:tcW w:w="2074" w:type="pct"/>
            <w:vMerge/>
            <w:vAlign w:val="center"/>
          </w:tcPr>
          <w:p w:rsidR="00935FF1" w:rsidRPr="004373AF" w:rsidRDefault="00935FF1" w:rsidP="008A7765">
            <w:pPr>
              <w:spacing w:after="0"/>
              <w:rPr>
                <w:rFonts w:ascii="Times New Roman" w:hAnsi="Times New Roman" w:cs="Times New Roman"/>
                <w:b/>
                <w:i/>
              </w:rPr>
            </w:pPr>
          </w:p>
        </w:tc>
        <w:tc>
          <w:tcPr>
            <w:tcW w:w="970" w:type="pct"/>
            <w:vAlign w:val="center"/>
          </w:tcPr>
          <w:p w:rsidR="00935FF1" w:rsidRPr="004373AF" w:rsidRDefault="00935FF1" w:rsidP="008A7765">
            <w:pPr>
              <w:spacing w:after="0"/>
              <w:jc w:val="center"/>
              <w:rPr>
                <w:rFonts w:ascii="Times New Roman" w:hAnsi="Times New Roman" w:cs="Times New Roman"/>
                <w:b/>
                <w:i/>
              </w:rPr>
            </w:pPr>
            <w:r w:rsidRPr="004373AF">
              <w:rPr>
                <w:rFonts w:ascii="Times New Roman" w:hAnsi="Times New Roman" w:cs="Times New Roman"/>
                <w:b/>
                <w:i/>
              </w:rPr>
              <w:t>Отопительный период</w:t>
            </w:r>
          </w:p>
        </w:tc>
        <w:tc>
          <w:tcPr>
            <w:tcW w:w="1091" w:type="pct"/>
            <w:vAlign w:val="center"/>
          </w:tcPr>
          <w:p w:rsidR="00935FF1" w:rsidRPr="004373AF" w:rsidRDefault="00935FF1" w:rsidP="008A7765">
            <w:pPr>
              <w:spacing w:after="0"/>
              <w:jc w:val="center"/>
              <w:rPr>
                <w:rFonts w:ascii="Times New Roman" w:hAnsi="Times New Roman" w:cs="Times New Roman"/>
                <w:b/>
                <w:i/>
              </w:rPr>
            </w:pPr>
            <w:r w:rsidRPr="004373AF">
              <w:rPr>
                <w:rFonts w:ascii="Times New Roman" w:hAnsi="Times New Roman" w:cs="Times New Roman"/>
                <w:b/>
                <w:i/>
              </w:rPr>
              <w:t>Неотопительный период</w:t>
            </w:r>
          </w:p>
        </w:tc>
        <w:tc>
          <w:tcPr>
            <w:tcW w:w="865" w:type="pct"/>
            <w:vAlign w:val="center"/>
          </w:tcPr>
          <w:p w:rsidR="00935FF1" w:rsidRPr="004373AF" w:rsidRDefault="00935FF1" w:rsidP="008A7765">
            <w:pPr>
              <w:spacing w:after="0"/>
              <w:jc w:val="center"/>
              <w:rPr>
                <w:rFonts w:ascii="Times New Roman" w:hAnsi="Times New Roman" w:cs="Times New Roman"/>
                <w:b/>
                <w:i/>
              </w:rPr>
            </w:pPr>
            <w:r w:rsidRPr="004373AF">
              <w:rPr>
                <w:rFonts w:ascii="Times New Roman" w:hAnsi="Times New Roman" w:cs="Times New Roman"/>
                <w:b/>
                <w:i/>
              </w:rPr>
              <w:t>Итого</w:t>
            </w:r>
          </w:p>
        </w:tc>
      </w:tr>
      <w:tr w:rsidR="00935FF1" w:rsidRPr="008B27FD" w:rsidTr="008A7765">
        <w:trPr>
          <w:trHeight w:val="340"/>
          <w:jc w:val="center"/>
        </w:trPr>
        <w:tc>
          <w:tcPr>
            <w:tcW w:w="2074" w:type="pct"/>
            <w:vAlign w:val="center"/>
          </w:tcPr>
          <w:p w:rsidR="00935FF1" w:rsidRPr="008B27FD" w:rsidRDefault="00935FF1" w:rsidP="008A7765">
            <w:pPr>
              <w:spacing w:after="0"/>
              <w:rPr>
                <w:rFonts w:ascii="Times New Roman" w:hAnsi="Times New Roman" w:cs="Times New Roman"/>
              </w:rPr>
            </w:pPr>
            <w:r w:rsidRPr="008B27FD">
              <w:rPr>
                <w:rFonts w:ascii="Times New Roman" w:hAnsi="Times New Roman" w:cs="Times New Roman"/>
              </w:rPr>
              <w:t>Газовая котельная 36-06</w:t>
            </w:r>
          </w:p>
        </w:tc>
        <w:tc>
          <w:tcPr>
            <w:tcW w:w="970" w:type="pct"/>
            <w:vAlign w:val="center"/>
          </w:tcPr>
          <w:p w:rsidR="00935FF1" w:rsidRPr="008B27FD" w:rsidRDefault="00935FF1" w:rsidP="008A7765">
            <w:pPr>
              <w:spacing w:after="0"/>
              <w:jc w:val="center"/>
              <w:rPr>
                <w:rFonts w:ascii="Times New Roman" w:hAnsi="Times New Roman" w:cs="Times New Roman"/>
              </w:rPr>
            </w:pPr>
            <w:r w:rsidRPr="008B27FD">
              <w:rPr>
                <w:rFonts w:ascii="Times New Roman" w:hAnsi="Times New Roman" w:cs="Times New Roman"/>
              </w:rPr>
              <w:t>973,76</w:t>
            </w:r>
          </w:p>
        </w:tc>
        <w:tc>
          <w:tcPr>
            <w:tcW w:w="1091" w:type="pct"/>
            <w:vAlign w:val="center"/>
          </w:tcPr>
          <w:p w:rsidR="00935FF1" w:rsidRPr="008B27FD" w:rsidRDefault="00935FF1" w:rsidP="008A7765">
            <w:pPr>
              <w:spacing w:after="0"/>
              <w:jc w:val="center"/>
              <w:rPr>
                <w:rFonts w:ascii="Times New Roman" w:hAnsi="Times New Roman" w:cs="Times New Roman"/>
              </w:rPr>
            </w:pPr>
            <w:r w:rsidRPr="008B27FD">
              <w:rPr>
                <w:rFonts w:ascii="Times New Roman" w:hAnsi="Times New Roman" w:cs="Times New Roman"/>
              </w:rPr>
              <w:t>-</w:t>
            </w:r>
          </w:p>
        </w:tc>
        <w:tc>
          <w:tcPr>
            <w:tcW w:w="865" w:type="pct"/>
            <w:vAlign w:val="center"/>
          </w:tcPr>
          <w:p w:rsidR="00935FF1" w:rsidRPr="008B27FD" w:rsidRDefault="00935FF1" w:rsidP="008A7765">
            <w:pPr>
              <w:spacing w:after="0"/>
              <w:jc w:val="center"/>
              <w:rPr>
                <w:rFonts w:ascii="Times New Roman" w:hAnsi="Times New Roman" w:cs="Times New Roman"/>
              </w:rPr>
            </w:pPr>
            <w:r w:rsidRPr="008B27FD">
              <w:rPr>
                <w:rFonts w:ascii="Times New Roman" w:hAnsi="Times New Roman" w:cs="Times New Roman"/>
              </w:rPr>
              <w:t>973,76</w:t>
            </w:r>
          </w:p>
        </w:tc>
      </w:tr>
      <w:tr w:rsidR="00935FF1" w:rsidRPr="008B27FD" w:rsidTr="008A7765">
        <w:trPr>
          <w:trHeight w:val="340"/>
          <w:jc w:val="center"/>
        </w:trPr>
        <w:tc>
          <w:tcPr>
            <w:tcW w:w="2074" w:type="pct"/>
            <w:vAlign w:val="center"/>
          </w:tcPr>
          <w:p w:rsidR="00935FF1" w:rsidRPr="008B27FD" w:rsidRDefault="00935FF1" w:rsidP="008A7765">
            <w:pPr>
              <w:spacing w:after="0"/>
              <w:rPr>
                <w:rFonts w:ascii="Times New Roman" w:hAnsi="Times New Roman" w:cs="Times New Roman"/>
              </w:rPr>
            </w:pPr>
            <w:r w:rsidRPr="008B27FD">
              <w:rPr>
                <w:rFonts w:ascii="Times New Roman" w:hAnsi="Times New Roman" w:cs="Times New Roman"/>
              </w:rPr>
              <w:t>Газовая котельная 36-07</w:t>
            </w:r>
          </w:p>
        </w:tc>
        <w:tc>
          <w:tcPr>
            <w:tcW w:w="970" w:type="pct"/>
            <w:vAlign w:val="center"/>
          </w:tcPr>
          <w:p w:rsidR="00935FF1" w:rsidRPr="008B27FD" w:rsidRDefault="00935FF1" w:rsidP="008A7765">
            <w:pPr>
              <w:spacing w:after="0"/>
              <w:jc w:val="center"/>
              <w:rPr>
                <w:rFonts w:ascii="Times New Roman" w:hAnsi="Times New Roman" w:cs="Times New Roman"/>
              </w:rPr>
            </w:pPr>
            <w:r w:rsidRPr="008B27FD">
              <w:rPr>
                <w:rFonts w:ascii="Times New Roman" w:hAnsi="Times New Roman" w:cs="Times New Roman"/>
              </w:rPr>
              <w:t>3472,2</w:t>
            </w:r>
          </w:p>
        </w:tc>
        <w:tc>
          <w:tcPr>
            <w:tcW w:w="1091" w:type="pct"/>
            <w:vAlign w:val="center"/>
          </w:tcPr>
          <w:p w:rsidR="00935FF1" w:rsidRPr="008B27FD" w:rsidRDefault="00935FF1" w:rsidP="008A7765">
            <w:pPr>
              <w:spacing w:after="0"/>
              <w:jc w:val="center"/>
              <w:rPr>
                <w:rFonts w:ascii="Times New Roman" w:hAnsi="Times New Roman" w:cs="Times New Roman"/>
              </w:rPr>
            </w:pPr>
            <w:r w:rsidRPr="008B27FD">
              <w:rPr>
                <w:rFonts w:ascii="Times New Roman" w:hAnsi="Times New Roman" w:cs="Times New Roman"/>
              </w:rPr>
              <w:t>-</w:t>
            </w:r>
          </w:p>
        </w:tc>
        <w:tc>
          <w:tcPr>
            <w:tcW w:w="865" w:type="pct"/>
            <w:vAlign w:val="center"/>
          </w:tcPr>
          <w:p w:rsidR="00935FF1" w:rsidRPr="008B27FD" w:rsidRDefault="00935FF1" w:rsidP="008A7765">
            <w:pPr>
              <w:spacing w:after="0"/>
              <w:jc w:val="center"/>
              <w:rPr>
                <w:rFonts w:ascii="Times New Roman" w:hAnsi="Times New Roman" w:cs="Times New Roman"/>
              </w:rPr>
            </w:pPr>
            <w:r w:rsidRPr="008B27FD">
              <w:rPr>
                <w:rFonts w:ascii="Times New Roman" w:hAnsi="Times New Roman" w:cs="Times New Roman"/>
              </w:rPr>
              <w:t>3472,2</w:t>
            </w:r>
          </w:p>
        </w:tc>
      </w:tr>
    </w:tbl>
    <w:p w:rsidR="00935FF1" w:rsidRPr="00E93599" w:rsidRDefault="00935FF1" w:rsidP="008A7765">
      <w:pPr>
        <w:spacing w:before="240" w:after="0" w:line="360" w:lineRule="auto"/>
        <w:ind w:firstLine="567"/>
        <w:jc w:val="both"/>
        <w:rPr>
          <w:rFonts w:ascii="Times New Roman" w:hAnsi="Times New Roman" w:cs="Times New Roman"/>
          <w:sz w:val="28"/>
          <w:szCs w:val="28"/>
        </w:rPr>
      </w:pPr>
      <w:r w:rsidRPr="00E93599">
        <w:rPr>
          <w:rFonts w:ascii="Times New Roman" w:hAnsi="Times New Roman" w:cs="Times New Roman"/>
          <w:sz w:val="28"/>
          <w:szCs w:val="28"/>
        </w:rPr>
        <w:t>Описание существующих нормативов потребления тепловой энергии для населения на отопление и горячее водоснабжение.</w:t>
      </w:r>
    </w:p>
    <w:p w:rsidR="00935FF1" w:rsidRPr="00E93599" w:rsidRDefault="00935FF1" w:rsidP="008A7765">
      <w:pPr>
        <w:spacing w:after="0" w:line="360" w:lineRule="auto"/>
        <w:ind w:firstLine="567"/>
        <w:jc w:val="both"/>
        <w:rPr>
          <w:rFonts w:ascii="Times New Roman" w:hAnsi="Times New Roman" w:cs="Times New Roman"/>
          <w:sz w:val="28"/>
          <w:szCs w:val="28"/>
        </w:rPr>
      </w:pPr>
      <w:r w:rsidRPr="00E93599">
        <w:rPr>
          <w:rFonts w:ascii="Times New Roman" w:hAnsi="Times New Roman" w:cs="Times New Roman"/>
          <w:sz w:val="28"/>
          <w:szCs w:val="28"/>
        </w:rPr>
        <w:t xml:space="preserve"> Нормативы потребления тепловой энергии утверждаются уполномоченными органами местного самоуправления. Как правило, этим занимаются региональные энергетические комиссии. При установлении нормативов применяются: метод аналогов, экспертный метод, расчетный метод. Решение о применении одного из методов либо их сочетании принимается уполномоченными органами. </w:t>
      </w:r>
    </w:p>
    <w:p w:rsidR="00935FF1" w:rsidRPr="00E93599" w:rsidRDefault="00935FF1" w:rsidP="008A7765">
      <w:pPr>
        <w:spacing w:after="0" w:line="360" w:lineRule="auto"/>
        <w:ind w:firstLine="567"/>
        <w:jc w:val="both"/>
        <w:rPr>
          <w:rFonts w:ascii="Times New Roman" w:hAnsi="Times New Roman" w:cs="Times New Roman"/>
          <w:sz w:val="28"/>
          <w:szCs w:val="28"/>
        </w:rPr>
      </w:pPr>
      <w:r w:rsidRPr="00E93599">
        <w:rPr>
          <w:rFonts w:ascii="Times New Roman" w:hAnsi="Times New Roman" w:cs="Times New Roman"/>
          <w:sz w:val="28"/>
          <w:szCs w:val="28"/>
        </w:rPr>
        <w:t xml:space="preserve"> Определение нормативов потребления тепла с применением метода аналогов и экспертного метода производится на основе выборочного наблюдения потребления коммунальных услуг в многоквартирных и жилых домах имеющих аналогичные технические и строительные характеристики, степень благоустройства и заселенность. Они основываются на данных об объеме потребления с коллективных приборов учета.  </w:t>
      </w:r>
    </w:p>
    <w:p w:rsidR="00935FF1" w:rsidRPr="00E93599" w:rsidRDefault="00935FF1" w:rsidP="008A7765">
      <w:pPr>
        <w:spacing w:after="0" w:line="360" w:lineRule="auto"/>
        <w:ind w:firstLine="567"/>
        <w:jc w:val="both"/>
        <w:rPr>
          <w:rFonts w:ascii="Times New Roman" w:hAnsi="Times New Roman" w:cs="Times New Roman"/>
          <w:sz w:val="28"/>
          <w:szCs w:val="28"/>
        </w:rPr>
      </w:pPr>
      <w:r w:rsidRPr="00E93599">
        <w:rPr>
          <w:rFonts w:ascii="Times New Roman" w:hAnsi="Times New Roman" w:cs="Times New Roman"/>
          <w:sz w:val="28"/>
          <w:szCs w:val="28"/>
        </w:rPr>
        <w:t xml:space="preserve">Расчетный метод применяется, если результаты измерений коллективными (общедомовыми) приборами учета тепла в многоквартирных домах или жилых домах отсутствуют или их недостаточно для применения метода аналогов, а также, если отсутствуют данные измерений для применения экспертного метода.  </w:t>
      </w:r>
    </w:p>
    <w:p w:rsidR="00935FF1" w:rsidRPr="00E93599" w:rsidRDefault="00935FF1" w:rsidP="008A7765">
      <w:pPr>
        <w:spacing w:after="0" w:line="360" w:lineRule="auto"/>
        <w:ind w:firstLine="567"/>
        <w:jc w:val="both"/>
        <w:rPr>
          <w:rFonts w:ascii="Times New Roman" w:hAnsi="Times New Roman" w:cs="Times New Roman"/>
          <w:sz w:val="28"/>
          <w:szCs w:val="28"/>
        </w:rPr>
      </w:pPr>
      <w:r w:rsidRPr="00E93599">
        <w:rPr>
          <w:rFonts w:ascii="Times New Roman" w:hAnsi="Times New Roman" w:cs="Times New Roman"/>
          <w:sz w:val="28"/>
          <w:szCs w:val="28"/>
        </w:rPr>
        <w:t xml:space="preserve">При определении нормативов потребления тепла учитываются технологические потери и не учитываются расходы коммунальных ресурсов, возникшие в результате нарушения требований технической эксплуатации внутридомовых инженерных коммуникаций и оборудования, правил пользования жилыми помещениями и содержания общего имущества в многоквартирном доме. </w:t>
      </w:r>
    </w:p>
    <w:p w:rsidR="00935FF1" w:rsidRPr="00E93599" w:rsidRDefault="00935FF1" w:rsidP="008A7765">
      <w:pPr>
        <w:spacing w:after="0" w:line="360" w:lineRule="auto"/>
        <w:ind w:firstLine="567"/>
        <w:jc w:val="both"/>
        <w:rPr>
          <w:rFonts w:ascii="Times New Roman" w:hAnsi="Times New Roman" w:cs="Times New Roman"/>
          <w:sz w:val="28"/>
          <w:szCs w:val="28"/>
        </w:rPr>
      </w:pPr>
      <w:r w:rsidRPr="00E93599">
        <w:rPr>
          <w:rFonts w:ascii="Times New Roman" w:hAnsi="Times New Roman" w:cs="Times New Roman"/>
          <w:sz w:val="28"/>
          <w:szCs w:val="28"/>
        </w:rPr>
        <w:lastRenderedPageBreak/>
        <w:t xml:space="preserve"> В норматив отопления включается расход тепловой энергии исходя из расчета расхода на 1 квадратный метр площади жилых помещений, необходимый для обеспечения нормального температурного режима.</w:t>
      </w:r>
    </w:p>
    <w:p w:rsidR="00E93599" w:rsidRDefault="00E93599" w:rsidP="00E93599">
      <w:pPr>
        <w:spacing w:after="0" w:line="360" w:lineRule="auto"/>
        <w:ind w:firstLine="426"/>
        <w:jc w:val="center"/>
        <w:rPr>
          <w:rFonts w:ascii="Times New Roman" w:hAnsi="Times New Roman" w:cs="Times New Roman"/>
          <w:b/>
          <w:i/>
          <w:sz w:val="28"/>
          <w:szCs w:val="28"/>
        </w:rPr>
        <w:sectPr w:rsidR="00E93599" w:rsidSect="002B1278">
          <w:pgSz w:w="11906" w:h="16838"/>
          <w:pgMar w:top="1276" w:right="849" w:bottom="1134" w:left="709" w:header="709" w:footer="709" w:gutter="0"/>
          <w:pgNumType w:start="3"/>
          <w:cols w:space="708"/>
          <w:docGrid w:linePitch="360"/>
        </w:sectPr>
      </w:pPr>
    </w:p>
    <w:p w:rsidR="00935FF1" w:rsidRPr="00E93599" w:rsidRDefault="00935FF1" w:rsidP="00E93599">
      <w:pPr>
        <w:spacing w:after="0" w:line="360" w:lineRule="auto"/>
        <w:ind w:firstLine="426"/>
        <w:jc w:val="center"/>
        <w:rPr>
          <w:rFonts w:ascii="Times New Roman" w:hAnsi="Times New Roman" w:cs="Times New Roman"/>
          <w:b/>
          <w:i/>
          <w:sz w:val="28"/>
          <w:szCs w:val="28"/>
        </w:rPr>
      </w:pPr>
      <w:r w:rsidRPr="00E93599">
        <w:rPr>
          <w:rFonts w:ascii="Times New Roman" w:hAnsi="Times New Roman" w:cs="Times New Roman"/>
          <w:b/>
          <w:i/>
          <w:sz w:val="28"/>
          <w:szCs w:val="28"/>
        </w:rPr>
        <w:lastRenderedPageBreak/>
        <w:t>1.6. Балансы тепловой мощности и тепловой нагрузки в зонах действия источников тепловой энергии</w:t>
      </w:r>
    </w:p>
    <w:p w:rsidR="00935FF1" w:rsidRPr="00E93599" w:rsidRDefault="00935FF1" w:rsidP="00E93599">
      <w:pPr>
        <w:spacing w:after="0" w:line="360" w:lineRule="auto"/>
        <w:ind w:firstLine="426"/>
        <w:jc w:val="both"/>
        <w:rPr>
          <w:rFonts w:ascii="Times New Roman" w:hAnsi="Times New Roman" w:cs="Times New Roman"/>
          <w:sz w:val="28"/>
          <w:szCs w:val="28"/>
        </w:rPr>
      </w:pPr>
      <w:r w:rsidRPr="00E93599">
        <w:rPr>
          <w:rFonts w:ascii="Times New Roman" w:hAnsi="Times New Roman" w:cs="Times New Roman"/>
          <w:sz w:val="28"/>
          <w:szCs w:val="28"/>
        </w:rPr>
        <w:t>Описание балансов располагаемой тепловой мощности и  присоединенной тепловой нагрузки  по каждому источнику тепловой энергии.</w:t>
      </w:r>
    </w:p>
    <w:p w:rsidR="00935FF1" w:rsidRPr="008B27FD" w:rsidRDefault="00935FF1" w:rsidP="00E93599">
      <w:pPr>
        <w:spacing w:after="0" w:line="360" w:lineRule="auto"/>
        <w:ind w:firstLine="426"/>
        <w:jc w:val="both"/>
        <w:rPr>
          <w:rFonts w:ascii="Times New Roman" w:hAnsi="Times New Roman" w:cs="Times New Roman"/>
        </w:rPr>
      </w:pPr>
      <w:r w:rsidRPr="00E93599">
        <w:rPr>
          <w:rFonts w:ascii="Times New Roman" w:hAnsi="Times New Roman" w:cs="Times New Roman"/>
          <w:sz w:val="28"/>
          <w:szCs w:val="28"/>
        </w:rPr>
        <w:t>Балансы тепловой мощности составлены по фактическим данным  подключения нагрузок по состоянию на 2017 год. Балансовые показатели тепловой мощности по состоянию на 2017 год приведены в таблице</w:t>
      </w:r>
      <w:r w:rsidRPr="008B27FD">
        <w:rPr>
          <w:rFonts w:ascii="Times New Roman" w:hAnsi="Times New Roman" w:cs="Times New Roman"/>
        </w:rPr>
        <w:t>.</w:t>
      </w:r>
    </w:p>
    <w:p w:rsidR="00935FF1" w:rsidRPr="008A7765" w:rsidRDefault="008A7765" w:rsidP="00935FF1">
      <w:pPr>
        <w:jc w:val="center"/>
        <w:rPr>
          <w:rFonts w:ascii="Times New Roman" w:hAnsi="Times New Roman" w:cs="Times New Roman"/>
          <w:i/>
          <w:sz w:val="28"/>
          <w:szCs w:val="28"/>
        </w:rPr>
      </w:pPr>
      <w:r w:rsidRPr="008A7765">
        <w:rPr>
          <w:rFonts w:ascii="Times New Roman" w:hAnsi="Times New Roman" w:cs="Times New Roman"/>
          <w:b/>
          <w:i/>
          <w:sz w:val="28"/>
          <w:szCs w:val="28"/>
        </w:rPr>
        <w:t>Таблица 1</w:t>
      </w:r>
      <w:r w:rsidR="00F34B90">
        <w:rPr>
          <w:rFonts w:ascii="Times New Roman" w:hAnsi="Times New Roman" w:cs="Times New Roman"/>
          <w:b/>
          <w:i/>
          <w:sz w:val="28"/>
          <w:szCs w:val="28"/>
        </w:rPr>
        <w:t>4</w:t>
      </w:r>
      <w:r w:rsidRPr="008A7765">
        <w:rPr>
          <w:rFonts w:ascii="Times New Roman" w:hAnsi="Times New Roman" w:cs="Times New Roman"/>
          <w:b/>
          <w:i/>
          <w:sz w:val="28"/>
          <w:szCs w:val="28"/>
        </w:rPr>
        <w:t xml:space="preserve"> – </w:t>
      </w:r>
      <w:r w:rsidR="00935FF1" w:rsidRPr="008A7765">
        <w:rPr>
          <w:rFonts w:ascii="Times New Roman" w:hAnsi="Times New Roman" w:cs="Times New Roman"/>
          <w:b/>
          <w:i/>
          <w:sz w:val="28"/>
          <w:szCs w:val="28"/>
        </w:rPr>
        <w:t>Баланс тепловой мощности</w:t>
      </w:r>
    </w:p>
    <w:tbl>
      <w:tblPr>
        <w:tblW w:w="5179" w:type="pct"/>
        <w:jc w:val="center"/>
        <w:tblLayout w:type="fixed"/>
        <w:tblLook w:val="0000" w:firstRow="0" w:lastRow="0" w:firstColumn="0" w:lastColumn="0" w:noHBand="0" w:noVBand="0"/>
      </w:tblPr>
      <w:tblGrid>
        <w:gridCol w:w="1942"/>
        <w:gridCol w:w="1831"/>
        <w:gridCol w:w="1819"/>
        <w:gridCol w:w="2087"/>
        <w:gridCol w:w="1812"/>
        <w:gridCol w:w="1532"/>
        <w:gridCol w:w="2233"/>
        <w:gridCol w:w="1672"/>
      </w:tblGrid>
      <w:tr w:rsidR="00E93599" w:rsidRPr="008B27FD" w:rsidTr="00E93599">
        <w:trPr>
          <w:trHeight w:val="57"/>
          <w:jc w:val="center"/>
        </w:trPr>
        <w:tc>
          <w:tcPr>
            <w:tcW w:w="650" w:type="pct"/>
            <w:tcBorders>
              <w:top w:val="single" w:sz="6" w:space="0" w:color="auto"/>
              <w:left w:val="single" w:sz="6" w:space="0" w:color="auto"/>
              <w:bottom w:val="single" w:sz="6" w:space="0" w:color="auto"/>
              <w:right w:val="single" w:sz="6" w:space="0" w:color="auto"/>
            </w:tcBorders>
            <w:vAlign w:val="center"/>
          </w:tcPr>
          <w:p w:rsidR="00935FF1" w:rsidRPr="008B27FD" w:rsidRDefault="00935FF1" w:rsidP="00D232DE">
            <w:pPr>
              <w:autoSpaceDE w:val="0"/>
              <w:autoSpaceDN w:val="0"/>
              <w:adjustRightInd w:val="0"/>
              <w:jc w:val="center"/>
              <w:rPr>
                <w:rFonts w:ascii="Times New Roman" w:hAnsi="Times New Roman" w:cs="Times New Roman"/>
                <w:b/>
                <w:i/>
              </w:rPr>
            </w:pPr>
            <w:r w:rsidRPr="008B27FD">
              <w:rPr>
                <w:rFonts w:ascii="Times New Roman" w:hAnsi="Times New Roman" w:cs="Times New Roman"/>
                <w:b/>
                <w:i/>
              </w:rPr>
              <w:t>Наименование источника теплоснабжения</w:t>
            </w:r>
          </w:p>
        </w:tc>
        <w:tc>
          <w:tcPr>
            <w:tcW w:w="613" w:type="pct"/>
            <w:tcBorders>
              <w:top w:val="single" w:sz="6" w:space="0" w:color="auto"/>
              <w:left w:val="single" w:sz="6" w:space="0" w:color="auto"/>
              <w:bottom w:val="single" w:sz="6" w:space="0" w:color="auto"/>
              <w:right w:val="single" w:sz="6" w:space="0" w:color="auto"/>
            </w:tcBorders>
            <w:vAlign w:val="center"/>
          </w:tcPr>
          <w:p w:rsidR="00935FF1" w:rsidRPr="008B27FD" w:rsidRDefault="00935FF1" w:rsidP="00D232DE">
            <w:pPr>
              <w:autoSpaceDE w:val="0"/>
              <w:autoSpaceDN w:val="0"/>
              <w:adjustRightInd w:val="0"/>
              <w:jc w:val="center"/>
              <w:rPr>
                <w:rFonts w:ascii="Times New Roman" w:hAnsi="Times New Roman" w:cs="Times New Roman"/>
                <w:b/>
                <w:i/>
              </w:rPr>
            </w:pPr>
            <w:r w:rsidRPr="008B27FD">
              <w:rPr>
                <w:rFonts w:ascii="Times New Roman" w:hAnsi="Times New Roman" w:cs="Times New Roman"/>
                <w:b/>
                <w:i/>
              </w:rPr>
              <w:t>Установленная тепловая мощность, Гкал/ч</w:t>
            </w:r>
          </w:p>
        </w:tc>
        <w:tc>
          <w:tcPr>
            <w:tcW w:w="609" w:type="pct"/>
            <w:tcBorders>
              <w:top w:val="single" w:sz="6" w:space="0" w:color="auto"/>
              <w:left w:val="single" w:sz="6" w:space="0" w:color="auto"/>
              <w:bottom w:val="single" w:sz="6" w:space="0" w:color="auto"/>
              <w:right w:val="single" w:sz="6" w:space="0" w:color="auto"/>
            </w:tcBorders>
            <w:vAlign w:val="center"/>
          </w:tcPr>
          <w:p w:rsidR="00935FF1" w:rsidRPr="008B27FD" w:rsidRDefault="00935FF1" w:rsidP="00D232DE">
            <w:pPr>
              <w:autoSpaceDE w:val="0"/>
              <w:autoSpaceDN w:val="0"/>
              <w:adjustRightInd w:val="0"/>
              <w:jc w:val="center"/>
              <w:rPr>
                <w:rFonts w:ascii="Times New Roman" w:hAnsi="Times New Roman" w:cs="Times New Roman"/>
                <w:b/>
                <w:i/>
              </w:rPr>
            </w:pPr>
            <w:r w:rsidRPr="008B27FD">
              <w:rPr>
                <w:rFonts w:ascii="Times New Roman" w:hAnsi="Times New Roman" w:cs="Times New Roman"/>
                <w:b/>
                <w:i/>
              </w:rPr>
              <w:t>Располагаемая тепловая мощность, Гкал/ч</w:t>
            </w:r>
          </w:p>
        </w:tc>
        <w:tc>
          <w:tcPr>
            <w:tcW w:w="699" w:type="pct"/>
            <w:tcBorders>
              <w:top w:val="single" w:sz="6" w:space="0" w:color="auto"/>
              <w:left w:val="single" w:sz="6" w:space="0" w:color="auto"/>
              <w:bottom w:val="single" w:sz="6" w:space="0" w:color="auto"/>
              <w:right w:val="single" w:sz="6" w:space="0" w:color="auto"/>
            </w:tcBorders>
            <w:vAlign w:val="center"/>
          </w:tcPr>
          <w:p w:rsidR="00935FF1" w:rsidRPr="008B27FD" w:rsidRDefault="00935FF1" w:rsidP="00D232DE">
            <w:pPr>
              <w:autoSpaceDE w:val="0"/>
              <w:autoSpaceDN w:val="0"/>
              <w:adjustRightInd w:val="0"/>
              <w:jc w:val="center"/>
              <w:rPr>
                <w:rFonts w:ascii="Times New Roman" w:hAnsi="Times New Roman" w:cs="Times New Roman"/>
                <w:b/>
                <w:i/>
              </w:rPr>
            </w:pPr>
            <w:r w:rsidRPr="008B27FD">
              <w:rPr>
                <w:rFonts w:ascii="Times New Roman" w:hAnsi="Times New Roman" w:cs="Times New Roman"/>
                <w:b/>
                <w:i/>
              </w:rPr>
              <w:t>Затраты тепловой мощности на собственные и хозяйственные нужды, Гкал/ч</w:t>
            </w:r>
          </w:p>
        </w:tc>
        <w:tc>
          <w:tcPr>
            <w:tcW w:w="607" w:type="pct"/>
            <w:tcBorders>
              <w:top w:val="single" w:sz="6" w:space="0" w:color="auto"/>
              <w:left w:val="single" w:sz="6" w:space="0" w:color="auto"/>
              <w:bottom w:val="single" w:sz="6" w:space="0" w:color="auto"/>
              <w:right w:val="single" w:sz="6" w:space="0" w:color="auto"/>
            </w:tcBorders>
            <w:vAlign w:val="center"/>
          </w:tcPr>
          <w:p w:rsidR="00935FF1" w:rsidRPr="008B27FD" w:rsidRDefault="00935FF1" w:rsidP="00D232DE">
            <w:pPr>
              <w:autoSpaceDE w:val="0"/>
              <w:autoSpaceDN w:val="0"/>
              <w:adjustRightInd w:val="0"/>
              <w:jc w:val="center"/>
              <w:rPr>
                <w:rFonts w:ascii="Times New Roman" w:hAnsi="Times New Roman" w:cs="Times New Roman"/>
                <w:b/>
                <w:i/>
              </w:rPr>
            </w:pPr>
            <w:r w:rsidRPr="008B27FD">
              <w:rPr>
                <w:rFonts w:ascii="Times New Roman" w:hAnsi="Times New Roman" w:cs="Times New Roman"/>
                <w:b/>
                <w:i/>
              </w:rPr>
              <w:t>Нагрузка потребителей, Гкал/ч</w:t>
            </w:r>
          </w:p>
        </w:tc>
        <w:tc>
          <w:tcPr>
            <w:tcW w:w="513" w:type="pct"/>
            <w:tcBorders>
              <w:top w:val="single" w:sz="6" w:space="0" w:color="auto"/>
              <w:left w:val="single" w:sz="6" w:space="0" w:color="auto"/>
              <w:bottom w:val="single" w:sz="6" w:space="0" w:color="auto"/>
              <w:right w:val="single" w:sz="6" w:space="0" w:color="auto"/>
            </w:tcBorders>
            <w:vAlign w:val="center"/>
          </w:tcPr>
          <w:p w:rsidR="00935FF1" w:rsidRPr="008B27FD" w:rsidRDefault="00935FF1" w:rsidP="00D232DE">
            <w:pPr>
              <w:autoSpaceDE w:val="0"/>
              <w:autoSpaceDN w:val="0"/>
              <w:adjustRightInd w:val="0"/>
              <w:jc w:val="center"/>
              <w:rPr>
                <w:rFonts w:ascii="Times New Roman" w:hAnsi="Times New Roman" w:cs="Times New Roman"/>
                <w:b/>
                <w:i/>
              </w:rPr>
            </w:pPr>
            <w:r w:rsidRPr="008B27FD">
              <w:rPr>
                <w:rFonts w:ascii="Times New Roman" w:hAnsi="Times New Roman" w:cs="Times New Roman"/>
                <w:b/>
                <w:i/>
              </w:rPr>
              <w:t>Тепловые потери в тепловых сетях, Гкал/ч</w:t>
            </w:r>
          </w:p>
        </w:tc>
        <w:tc>
          <w:tcPr>
            <w:tcW w:w="748" w:type="pct"/>
            <w:tcBorders>
              <w:top w:val="single" w:sz="6" w:space="0" w:color="auto"/>
              <w:left w:val="single" w:sz="6" w:space="0" w:color="auto"/>
              <w:bottom w:val="single" w:sz="6" w:space="0" w:color="auto"/>
              <w:right w:val="single" w:sz="6" w:space="0" w:color="auto"/>
            </w:tcBorders>
            <w:vAlign w:val="center"/>
          </w:tcPr>
          <w:p w:rsidR="00935FF1" w:rsidRPr="008B27FD" w:rsidRDefault="00935FF1" w:rsidP="00D232DE">
            <w:pPr>
              <w:autoSpaceDE w:val="0"/>
              <w:autoSpaceDN w:val="0"/>
              <w:adjustRightInd w:val="0"/>
              <w:jc w:val="center"/>
              <w:rPr>
                <w:rFonts w:ascii="Times New Roman" w:hAnsi="Times New Roman" w:cs="Times New Roman"/>
                <w:b/>
                <w:i/>
              </w:rPr>
            </w:pPr>
            <w:r w:rsidRPr="008B27FD">
              <w:rPr>
                <w:rFonts w:ascii="Times New Roman" w:hAnsi="Times New Roman" w:cs="Times New Roman"/>
                <w:b/>
                <w:i/>
              </w:rPr>
              <w:t>Присоединенная тепловая нагрузка (с учетом тепловых потерь в тепловых сетях), Гкал/ч</w:t>
            </w:r>
          </w:p>
        </w:tc>
        <w:tc>
          <w:tcPr>
            <w:tcW w:w="560" w:type="pct"/>
            <w:tcBorders>
              <w:top w:val="single" w:sz="6" w:space="0" w:color="auto"/>
              <w:left w:val="single" w:sz="6" w:space="0" w:color="auto"/>
              <w:bottom w:val="single" w:sz="6" w:space="0" w:color="auto"/>
              <w:right w:val="single" w:sz="6" w:space="0" w:color="auto"/>
            </w:tcBorders>
            <w:vAlign w:val="center"/>
          </w:tcPr>
          <w:p w:rsidR="00935FF1" w:rsidRPr="008B27FD" w:rsidRDefault="00935FF1" w:rsidP="00D232DE">
            <w:pPr>
              <w:autoSpaceDE w:val="0"/>
              <w:autoSpaceDN w:val="0"/>
              <w:adjustRightInd w:val="0"/>
              <w:jc w:val="center"/>
              <w:rPr>
                <w:rFonts w:ascii="Times New Roman" w:hAnsi="Times New Roman" w:cs="Times New Roman"/>
                <w:b/>
                <w:i/>
              </w:rPr>
            </w:pPr>
            <w:r w:rsidRPr="008B27FD">
              <w:rPr>
                <w:rFonts w:ascii="Times New Roman" w:hAnsi="Times New Roman" w:cs="Times New Roman"/>
                <w:b/>
                <w:i/>
              </w:rPr>
              <w:t>Резерв тепловой мощности источников тепла, Гкал/ч</w:t>
            </w:r>
          </w:p>
        </w:tc>
      </w:tr>
      <w:tr w:rsidR="00E93599" w:rsidRPr="008B27FD" w:rsidTr="00E93599">
        <w:trPr>
          <w:trHeight w:val="57"/>
          <w:jc w:val="center"/>
        </w:trPr>
        <w:tc>
          <w:tcPr>
            <w:tcW w:w="650" w:type="pct"/>
            <w:tcBorders>
              <w:top w:val="single" w:sz="6" w:space="0" w:color="auto"/>
              <w:left w:val="single" w:sz="6" w:space="0" w:color="auto"/>
              <w:bottom w:val="single" w:sz="6" w:space="0" w:color="auto"/>
              <w:right w:val="single" w:sz="6" w:space="0" w:color="auto"/>
            </w:tcBorders>
            <w:vAlign w:val="center"/>
          </w:tcPr>
          <w:p w:rsidR="00935FF1" w:rsidRPr="008B27FD" w:rsidRDefault="00935FF1" w:rsidP="00D232DE">
            <w:pPr>
              <w:jc w:val="center"/>
              <w:rPr>
                <w:rFonts w:ascii="Times New Roman" w:hAnsi="Times New Roman" w:cs="Times New Roman"/>
              </w:rPr>
            </w:pPr>
            <w:r w:rsidRPr="008B27FD">
              <w:rPr>
                <w:rFonts w:ascii="Times New Roman" w:hAnsi="Times New Roman" w:cs="Times New Roman"/>
              </w:rPr>
              <w:t>Газовая котельная 36-06</w:t>
            </w:r>
          </w:p>
        </w:tc>
        <w:tc>
          <w:tcPr>
            <w:tcW w:w="613" w:type="pct"/>
            <w:tcBorders>
              <w:top w:val="single" w:sz="6" w:space="0" w:color="auto"/>
              <w:left w:val="single" w:sz="6" w:space="0" w:color="auto"/>
              <w:bottom w:val="single" w:sz="6" w:space="0" w:color="auto"/>
              <w:right w:val="single" w:sz="6" w:space="0" w:color="auto"/>
            </w:tcBorders>
            <w:vAlign w:val="center"/>
          </w:tcPr>
          <w:p w:rsidR="00935FF1" w:rsidRPr="008B27FD" w:rsidRDefault="00935FF1" w:rsidP="00D232DE">
            <w:pPr>
              <w:autoSpaceDE w:val="0"/>
              <w:autoSpaceDN w:val="0"/>
              <w:adjustRightInd w:val="0"/>
              <w:jc w:val="center"/>
              <w:rPr>
                <w:rFonts w:ascii="Times New Roman" w:hAnsi="Times New Roman" w:cs="Times New Roman"/>
              </w:rPr>
            </w:pPr>
            <w:r w:rsidRPr="008B27FD">
              <w:rPr>
                <w:rFonts w:ascii="Times New Roman" w:hAnsi="Times New Roman" w:cs="Times New Roman"/>
              </w:rPr>
              <w:t>1,080</w:t>
            </w:r>
          </w:p>
        </w:tc>
        <w:tc>
          <w:tcPr>
            <w:tcW w:w="609" w:type="pct"/>
            <w:tcBorders>
              <w:top w:val="single" w:sz="6" w:space="0" w:color="auto"/>
              <w:left w:val="single" w:sz="6" w:space="0" w:color="auto"/>
              <w:bottom w:val="single" w:sz="6" w:space="0" w:color="auto"/>
              <w:right w:val="single" w:sz="6" w:space="0" w:color="auto"/>
            </w:tcBorders>
            <w:vAlign w:val="center"/>
          </w:tcPr>
          <w:p w:rsidR="00935FF1" w:rsidRPr="008B27FD" w:rsidRDefault="00935FF1" w:rsidP="00D232DE">
            <w:pPr>
              <w:autoSpaceDE w:val="0"/>
              <w:autoSpaceDN w:val="0"/>
              <w:adjustRightInd w:val="0"/>
              <w:jc w:val="center"/>
              <w:rPr>
                <w:rFonts w:ascii="Times New Roman" w:hAnsi="Times New Roman" w:cs="Times New Roman"/>
              </w:rPr>
            </w:pPr>
            <w:r w:rsidRPr="008B27FD">
              <w:rPr>
                <w:rFonts w:ascii="Times New Roman" w:hAnsi="Times New Roman" w:cs="Times New Roman"/>
              </w:rPr>
              <w:t>1,0713</w:t>
            </w:r>
          </w:p>
        </w:tc>
        <w:tc>
          <w:tcPr>
            <w:tcW w:w="699" w:type="pct"/>
            <w:tcBorders>
              <w:top w:val="single" w:sz="6" w:space="0" w:color="auto"/>
              <w:left w:val="single" w:sz="6" w:space="0" w:color="auto"/>
              <w:bottom w:val="single" w:sz="6" w:space="0" w:color="auto"/>
              <w:right w:val="single" w:sz="6" w:space="0" w:color="auto"/>
            </w:tcBorders>
            <w:vAlign w:val="center"/>
          </w:tcPr>
          <w:p w:rsidR="00935FF1" w:rsidRPr="008B27FD" w:rsidRDefault="00935FF1" w:rsidP="00D232DE">
            <w:pPr>
              <w:autoSpaceDE w:val="0"/>
              <w:autoSpaceDN w:val="0"/>
              <w:adjustRightInd w:val="0"/>
              <w:jc w:val="center"/>
              <w:rPr>
                <w:rFonts w:ascii="Times New Roman" w:hAnsi="Times New Roman" w:cs="Times New Roman"/>
              </w:rPr>
            </w:pPr>
            <w:r w:rsidRPr="008B27FD">
              <w:rPr>
                <w:rFonts w:ascii="Times New Roman" w:hAnsi="Times New Roman" w:cs="Times New Roman"/>
              </w:rPr>
              <w:t>0,0087</w:t>
            </w:r>
          </w:p>
        </w:tc>
        <w:tc>
          <w:tcPr>
            <w:tcW w:w="607" w:type="pct"/>
            <w:tcBorders>
              <w:top w:val="single" w:sz="6" w:space="0" w:color="auto"/>
              <w:left w:val="single" w:sz="6" w:space="0" w:color="auto"/>
              <w:bottom w:val="single" w:sz="6" w:space="0" w:color="auto"/>
              <w:right w:val="single" w:sz="6" w:space="0" w:color="auto"/>
            </w:tcBorders>
            <w:vAlign w:val="center"/>
          </w:tcPr>
          <w:p w:rsidR="00935FF1" w:rsidRPr="008B27FD" w:rsidRDefault="00935FF1" w:rsidP="00D232DE">
            <w:pPr>
              <w:autoSpaceDE w:val="0"/>
              <w:autoSpaceDN w:val="0"/>
              <w:adjustRightInd w:val="0"/>
              <w:jc w:val="center"/>
              <w:rPr>
                <w:rFonts w:ascii="Times New Roman" w:hAnsi="Times New Roman" w:cs="Times New Roman"/>
              </w:rPr>
            </w:pPr>
            <w:r w:rsidRPr="008B27FD">
              <w:rPr>
                <w:rFonts w:ascii="Times New Roman" w:hAnsi="Times New Roman" w:cs="Times New Roman"/>
              </w:rPr>
              <w:t>0,562</w:t>
            </w:r>
          </w:p>
        </w:tc>
        <w:tc>
          <w:tcPr>
            <w:tcW w:w="513" w:type="pct"/>
            <w:tcBorders>
              <w:top w:val="single" w:sz="6" w:space="0" w:color="auto"/>
              <w:left w:val="single" w:sz="6" w:space="0" w:color="auto"/>
              <w:bottom w:val="single" w:sz="6" w:space="0" w:color="auto"/>
              <w:right w:val="single" w:sz="6" w:space="0" w:color="auto"/>
            </w:tcBorders>
            <w:vAlign w:val="center"/>
          </w:tcPr>
          <w:p w:rsidR="00935FF1" w:rsidRPr="008B27FD" w:rsidRDefault="00935FF1" w:rsidP="00D232DE">
            <w:pPr>
              <w:autoSpaceDE w:val="0"/>
              <w:autoSpaceDN w:val="0"/>
              <w:adjustRightInd w:val="0"/>
              <w:jc w:val="center"/>
              <w:rPr>
                <w:rFonts w:ascii="Times New Roman" w:hAnsi="Times New Roman" w:cs="Times New Roman"/>
              </w:rPr>
            </w:pPr>
            <w:r w:rsidRPr="008B27FD">
              <w:rPr>
                <w:rFonts w:ascii="Times New Roman" w:hAnsi="Times New Roman" w:cs="Times New Roman"/>
              </w:rPr>
              <w:t>0,0113</w:t>
            </w:r>
          </w:p>
        </w:tc>
        <w:tc>
          <w:tcPr>
            <w:tcW w:w="748" w:type="pct"/>
            <w:tcBorders>
              <w:top w:val="single" w:sz="6" w:space="0" w:color="auto"/>
              <w:left w:val="single" w:sz="6" w:space="0" w:color="auto"/>
              <w:bottom w:val="single" w:sz="6" w:space="0" w:color="auto"/>
              <w:right w:val="single" w:sz="6" w:space="0" w:color="auto"/>
            </w:tcBorders>
            <w:vAlign w:val="center"/>
          </w:tcPr>
          <w:p w:rsidR="00935FF1" w:rsidRPr="008B27FD" w:rsidRDefault="00935FF1" w:rsidP="00D232DE">
            <w:pPr>
              <w:autoSpaceDE w:val="0"/>
              <w:autoSpaceDN w:val="0"/>
              <w:adjustRightInd w:val="0"/>
              <w:jc w:val="center"/>
              <w:rPr>
                <w:rFonts w:ascii="Times New Roman" w:hAnsi="Times New Roman" w:cs="Times New Roman"/>
              </w:rPr>
            </w:pPr>
            <w:r w:rsidRPr="008B27FD">
              <w:rPr>
                <w:rFonts w:ascii="Times New Roman" w:hAnsi="Times New Roman" w:cs="Times New Roman"/>
              </w:rPr>
              <w:t>0,5733</w:t>
            </w:r>
          </w:p>
        </w:tc>
        <w:tc>
          <w:tcPr>
            <w:tcW w:w="560" w:type="pct"/>
            <w:tcBorders>
              <w:top w:val="single" w:sz="6" w:space="0" w:color="auto"/>
              <w:left w:val="single" w:sz="6" w:space="0" w:color="auto"/>
              <w:bottom w:val="single" w:sz="6" w:space="0" w:color="auto"/>
              <w:right w:val="single" w:sz="6" w:space="0" w:color="auto"/>
            </w:tcBorders>
            <w:vAlign w:val="center"/>
          </w:tcPr>
          <w:p w:rsidR="00935FF1" w:rsidRPr="008B27FD" w:rsidRDefault="00935FF1" w:rsidP="00D232DE">
            <w:pPr>
              <w:autoSpaceDE w:val="0"/>
              <w:autoSpaceDN w:val="0"/>
              <w:adjustRightInd w:val="0"/>
              <w:jc w:val="center"/>
              <w:rPr>
                <w:rFonts w:ascii="Times New Roman" w:hAnsi="Times New Roman" w:cs="Times New Roman"/>
              </w:rPr>
            </w:pPr>
            <w:r w:rsidRPr="008B27FD">
              <w:rPr>
                <w:rFonts w:ascii="Times New Roman" w:hAnsi="Times New Roman" w:cs="Times New Roman"/>
              </w:rPr>
              <w:t>0,498</w:t>
            </w:r>
          </w:p>
        </w:tc>
      </w:tr>
      <w:tr w:rsidR="00E93599" w:rsidRPr="008B27FD" w:rsidTr="00E93599">
        <w:trPr>
          <w:trHeight w:val="57"/>
          <w:jc w:val="center"/>
        </w:trPr>
        <w:tc>
          <w:tcPr>
            <w:tcW w:w="650" w:type="pct"/>
            <w:tcBorders>
              <w:top w:val="single" w:sz="6" w:space="0" w:color="auto"/>
              <w:left w:val="single" w:sz="6" w:space="0" w:color="auto"/>
              <w:bottom w:val="single" w:sz="6" w:space="0" w:color="auto"/>
              <w:right w:val="single" w:sz="6" w:space="0" w:color="auto"/>
            </w:tcBorders>
            <w:vAlign w:val="center"/>
          </w:tcPr>
          <w:p w:rsidR="00935FF1" w:rsidRPr="008B27FD" w:rsidRDefault="00935FF1" w:rsidP="00D232DE">
            <w:pPr>
              <w:autoSpaceDE w:val="0"/>
              <w:autoSpaceDN w:val="0"/>
              <w:adjustRightInd w:val="0"/>
              <w:jc w:val="center"/>
              <w:rPr>
                <w:rFonts w:ascii="Times New Roman" w:hAnsi="Times New Roman" w:cs="Times New Roman"/>
              </w:rPr>
            </w:pPr>
            <w:r w:rsidRPr="008B27FD">
              <w:rPr>
                <w:rFonts w:ascii="Times New Roman" w:hAnsi="Times New Roman" w:cs="Times New Roman"/>
              </w:rPr>
              <w:t>Газовая котельная 6-07</w:t>
            </w:r>
          </w:p>
        </w:tc>
        <w:tc>
          <w:tcPr>
            <w:tcW w:w="613" w:type="pct"/>
            <w:tcBorders>
              <w:top w:val="single" w:sz="6" w:space="0" w:color="auto"/>
              <w:left w:val="single" w:sz="6" w:space="0" w:color="auto"/>
              <w:bottom w:val="single" w:sz="6" w:space="0" w:color="auto"/>
              <w:right w:val="single" w:sz="6" w:space="0" w:color="auto"/>
            </w:tcBorders>
            <w:vAlign w:val="center"/>
          </w:tcPr>
          <w:p w:rsidR="00935FF1" w:rsidRPr="008B27FD" w:rsidRDefault="00935FF1" w:rsidP="00D232DE">
            <w:pPr>
              <w:autoSpaceDE w:val="0"/>
              <w:autoSpaceDN w:val="0"/>
              <w:adjustRightInd w:val="0"/>
              <w:jc w:val="center"/>
              <w:rPr>
                <w:rFonts w:ascii="Times New Roman" w:hAnsi="Times New Roman" w:cs="Times New Roman"/>
              </w:rPr>
            </w:pPr>
            <w:r w:rsidRPr="008B27FD">
              <w:rPr>
                <w:rFonts w:ascii="Times New Roman" w:hAnsi="Times New Roman" w:cs="Times New Roman"/>
              </w:rPr>
              <w:t>7,5</w:t>
            </w:r>
          </w:p>
        </w:tc>
        <w:tc>
          <w:tcPr>
            <w:tcW w:w="609" w:type="pct"/>
            <w:tcBorders>
              <w:top w:val="single" w:sz="6" w:space="0" w:color="auto"/>
              <w:left w:val="single" w:sz="6" w:space="0" w:color="auto"/>
              <w:bottom w:val="single" w:sz="6" w:space="0" w:color="auto"/>
              <w:right w:val="single" w:sz="6" w:space="0" w:color="auto"/>
            </w:tcBorders>
            <w:vAlign w:val="center"/>
          </w:tcPr>
          <w:p w:rsidR="00935FF1" w:rsidRPr="008B27FD" w:rsidRDefault="00935FF1" w:rsidP="00D232DE">
            <w:pPr>
              <w:autoSpaceDE w:val="0"/>
              <w:autoSpaceDN w:val="0"/>
              <w:adjustRightInd w:val="0"/>
              <w:jc w:val="center"/>
              <w:rPr>
                <w:rFonts w:ascii="Times New Roman" w:hAnsi="Times New Roman" w:cs="Times New Roman"/>
              </w:rPr>
            </w:pPr>
            <w:r w:rsidRPr="008B27FD">
              <w:rPr>
                <w:rFonts w:ascii="Times New Roman" w:hAnsi="Times New Roman" w:cs="Times New Roman"/>
              </w:rPr>
              <w:t>7,38618</w:t>
            </w:r>
          </w:p>
        </w:tc>
        <w:tc>
          <w:tcPr>
            <w:tcW w:w="699" w:type="pct"/>
            <w:tcBorders>
              <w:top w:val="single" w:sz="6" w:space="0" w:color="auto"/>
              <w:left w:val="single" w:sz="6" w:space="0" w:color="auto"/>
              <w:bottom w:val="single" w:sz="6" w:space="0" w:color="auto"/>
              <w:right w:val="single" w:sz="6" w:space="0" w:color="auto"/>
            </w:tcBorders>
            <w:vAlign w:val="center"/>
          </w:tcPr>
          <w:p w:rsidR="00935FF1" w:rsidRPr="008B27FD" w:rsidRDefault="00935FF1" w:rsidP="00D232DE">
            <w:pPr>
              <w:autoSpaceDE w:val="0"/>
              <w:autoSpaceDN w:val="0"/>
              <w:adjustRightInd w:val="0"/>
              <w:jc w:val="center"/>
              <w:rPr>
                <w:rFonts w:ascii="Times New Roman" w:hAnsi="Times New Roman" w:cs="Times New Roman"/>
              </w:rPr>
            </w:pPr>
            <w:r w:rsidRPr="008B27FD">
              <w:rPr>
                <w:rFonts w:ascii="Times New Roman" w:hAnsi="Times New Roman" w:cs="Times New Roman"/>
              </w:rPr>
              <w:t>0,11382</w:t>
            </w:r>
          </w:p>
        </w:tc>
        <w:tc>
          <w:tcPr>
            <w:tcW w:w="607" w:type="pct"/>
            <w:tcBorders>
              <w:top w:val="single" w:sz="6" w:space="0" w:color="auto"/>
              <w:left w:val="single" w:sz="6" w:space="0" w:color="auto"/>
              <w:bottom w:val="single" w:sz="6" w:space="0" w:color="auto"/>
              <w:right w:val="single" w:sz="6" w:space="0" w:color="auto"/>
            </w:tcBorders>
            <w:vAlign w:val="center"/>
          </w:tcPr>
          <w:p w:rsidR="00935FF1" w:rsidRPr="008B27FD" w:rsidRDefault="005A40D6" w:rsidP="00D232DE">
            <w:pPr>
              <w:autoSpaceDE w:val="0"/>
              <w:autoSpaceDN w:val="0"/>
              <w:adjustRightInd w:val="0"/>
              <w:jc w:val="center"/>
              <w:rPr>
                <w:rFonts w:ascii="Times New Roman" w:hAnsi="Times New Roman" w:cs="Times New Roman"/>
              </w:rPr>
            </w:pPr>
            <w:r>
              <w:rPr>
                <w:rFonts w:ascii="Times New Roman" w:hAnsi="Times New Roman" w:cs="Times New Roman"/>
              </w:rPr>
              <w:t>1,722</w:t>
            </w:r>
          </w:p>
        </w:tc>
        <w:tc>
          <w:tcPr>
            <w:tcW w:w="513" w:type="pct"/>
            <w:tcBorders>
              <w:top w:val="single" w:sz="6" w:space="0" w:color="auto"/>
              <w:left w:val="single" w:sz="6" w:space="0" w:color="auto"/>
              <w:bottom w:val="single" w:sz="6" w:space="0" w:color="auto"/>
              <w:right w:val="single" w:sz="6" w:space="0" w:color="auto"/>
            </w:tcBorders>
            <w:vAlign w:val="center"/>
          </w:tcPr>
          <w:p w:rsidR="00935FF1" w:rsidRPr="008B27FD" w:rsidRDefault="005A40D6" w:rsidP="00D232DE">
            <w:pPr>
              <w:autoSpaceDE w:val="0"/>
              <w:autoSpaceDN w:val="0"/>
              <w:adjustRightInd w:val="0"/>
              <w:jc w:val="center"/>
              <w:rPr>
                <w:rFonts w:ascii="Times New Roman" w:hAnsi="Times New Roman" w:cs="Times New Roman"/>
              </w:rPr>
            </w:pPr>
            <w:r>
              <w:rPr>
                <w:rFonts w:ascii="Times New Roman" w:hAnsi="Times New Roman" w:cs="Times New Roman"/>
              </w:rPr>
              <w:t>0,0326</w:t>
            </w:r>
          </w:p>
        </w:tc>
        <w:tc>
          <w:tcPr>
            <w:tcW w:w="748" w:type="pct"/>
            <w:tcBorders>
              <w:top w:val="single" w:sz="6" w:space="0" w:color="auto"/>
              <w:left w:val="single" w:sz="6" w:space="0" w:color="auto"/>
              <w:bottom w:val="single" w:sz="6" w:space="0" w:color="auto"/>
              <w:right w:val="single" w:sz="6" w:space="0" w:color="auto"/>
            </w:tcBorders>
            <w:vAlign w:val="center"/>
          </w:tcPr>
          <w:p w:rsidR="00935FF1" w:rsidRPr="008B27FD" w:rsidRDefault="005A40D6" w:rsidP="00D232DE">
            <w:pPr>
              <w:autoSpaceDE w:val="0"/>
              <w:autoSpaceDN w:val="0"/>
              <w:adjustRightInd w:val="0"/>
              <w:jc w:val="center"/>
              <w:rPr>
                <w:rFonts w:ascii="Times New Roman" w:hAnsi="Times New Roman" w:cs="Times New Roman"/>
              </w:rPr>
            </w:pPr>
            <w:r>
              <w:rPr>
                <w:rFonts w:ascii="Times New Roman" w:hAnsi="Times New Roman" w:cs="Times New Roman"/>
              </w:rPr>
              <w:t>1,7546</w:t>
            </w:r>
          </w:p>
        </w:tc>
        <w:tc>
          <w:tcPr>
            <w:tcW w:w="560" w:type="pct"/>
            <w:tcBorders>
              <w:top w:val="single" w:sz="6" w:space="0" w:color="auto"/>
              <w:left w:val="single" w:sz="6" w:space="0" w:color="auto"/>
              <w:bottom w:val="single" w:sz="6" w:space="0" w:color="auto"/>
              <w:right w:val="single" w:sz="6" w:space="0" w:color="auto"/>
            </w:tcBorders>
            <w:vAlign w:val="center"/>
          </w:tcPr>
          <w:p w:rsidR="00935FF1" w:rsidRPr="008B27FD" w:rsidRDefault="005A40D6" w:rsidP="00D232DE">
            <w:pPr>
              <w:autoSpaceDE w:val="0"/>
              <w:autoSpaceDN w:val="0"/>
              <w:adjustRightInd w:val="0"/>
              <w:jc w:val="center"/>
              <w:rPr>
                <w:rFonts w:ascii="Times New Roman" w:hAnsi="Times New Roman" w:cs="Times New Roman"/>
              </w:rPr>
            </w:pPr>
            <w:r>
              <w:rPr>
                <w:rFonts w:ascii="Times New Roman" w:hAnsi="Times New Roman" w:cs="Times New Roman"/>
              </w:rPr>
              <w:t>5,518</w:t>
            </w:r>
          </w:p>
        </w:tc>
      </w:tr>
    </w:tbl>
    <w:p w:rsidR="00935FF1" w:rsidRPr="008B27FD" w:rsidRDefault="00935FF1" w:rsidP="00935FF1">
      <w:pPr>
        <w:autoSpaceDE w:val="0"/>
        <w:autoSpaceDN w:val="0"/>
        <w:adjustRightInd w:val="0"/>
        <w:spacing w:line="360" w:lineRule="auto"/>
        <w:ind w:firstLine="709"/>
        <w:jc w:val="both"/>
        <w:rPr>
          <w:rFonts w:ascii="Times New Roman" w:hAnsi="Times New Roman" w:cs="Times New Roman"/>
          <w:sz w:val="28"/>
          <w:szCs w:val="28"/>
        </w:rPr>
      </w:pPr>
    </w:p>
    <w:p w:rsidR="00935FF1" w:rsidRPr="008B27FD" w:rsidRDefault="00935FF1" w:rsidP="00935FF1">
      <w:pPr>
        <w:rPr>
          <w:rFonts w:ascii="Times New Roman" w:hAnsi="Times New Roman" w:cs="Times New Roman"/>
          <w:sz w:val="28"/>
          <w:szCs w:val="28"/>
        </w:rPr>
      </w:pPr>
    </w:p>
    <w:p w:rsidR="00935FF1" w:rsidRPr="008B27FD" w:rsidRDefault="00935FF1" w:rsidP="00935FF1">
      <w:pPr>
        <w:tabs>
          <w:tab w:val="left" w:pos="3478"/>
        </w:tabs>
        <w:rPr>
          <w:rFonts w:ascii="Times New Roman" w:hAnsi="Times New Roman" w:cs="Times New Roman"/>
          <w:sz w:val="28"/>
          <w:szCs w:val="28"/>
        </w:rPr>
        <w:sectPr w:rsidR="00935FF1" w:rsidRPr="008B27FD" w:rsidSect="00E93599">
          <w:pgSz w:w="16838" w:h="11906" w:orient="landscape"/>
          <w:pgMar w:top="849" w:right="1134" w:bottom="709" w:left="1276" w:header="709" w:footer="709" w:gutter="0"/>
          <w:pgNumType w:start="3"/>
          <w:cols w:space="708"/>
          <w:docGrid w:linePitch="360"/>
        </w:sectPr>
      </w:pPr>
      <w:r w:rsidRPr="008B27FD">
        <w:rPr>
          <w:rFonts w:ascii="Times New Roman" w:hAnsi="Times New Roman" w:cs="Times New Roman"/>
          <w:sz w:val="28"/>
          <w:szCs w:val="28"/>
        </w:rPr>
        <w:tab/>
      </w:r>
    </w:p>
    <w:p w:rsidR="00935FF1" w:rsidRPr="008B27FD" w:rsidRDefault="00935FF1" w:rsidP="008A7765">
      <w:pPr>
        <w:autoSpaceDE w:val="0"/>
        <w:autoSpaceDN w:val="0"/>
        <w:adjustRightInd w:val="0"/>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lastRenderedPageBreak/>
        <w:t xml:space="preserve">Вследствие того, что количество абонентов объекта теплоснабжения небольшое, наблюдается избыток тепловой энергии, составляющий </w:t>
      </w:r>
      <w:r w:rsidR="005A40D6">
        <w:rPr>
          <w:rFonts w:ascii="Times New Roman" w:hAnsi="Times New Roman" w:cs="Times New Roman"/>
          <w:sz w:val="28"/>
          <w:szCs w:val="28"/>
        </w:rPr>
        <w:t>6,016</w:t>
      </w:r>
      <w:r w:rsidRPr="008B27FD">
        <w:rPr>
          <w:rFonts w:ascii="Times New Roman" w:hAnsi="Times New Roman" w:cs="Times New Roman"/>
          <w:sz w:val="28"/>
          <w:szCs w:val="28"/>
        </w:rPr>
        <w:t xml:space="preserve"> Гкал/час. </w:t>
      </w:r>
    </w:p>
    <w:p w:rsidR="00935FF1" w:rsidRPr="008B27FD" w:rsidRDefault="00935FF1" w:rsidP="008A7765">
      <w:pPr>
        <w:pStyle w:val="2"/>
        <w:shd w:val="clear" w:color="auto" w:fill="auto"/>
        <w:spacing w:line="360" w:lineRule="auto"/>
        <w:ind w:left="20" w:right="20" w:firstLine="567"/>
        <w:jc w:val="both"/>
        <w:rPr>
          <w:rStyle w:val="135pt"/>
          <w:sz w:val="28"/>
          <w:szCs w:val="28"/>
        </w:rPr>
      </w:pPr>
      <w:r w:rsidRPr="008B27FD">
        <w:rPr>
          <w:rStyle w:val="135pt"/>
          <w:sz w:val="28"/>
          <w:szCs w:val="28"/>
        </w:rPr>
        <w:t>Тепловые сети двухтрубные, закрытые. Разбор теплоносителя потребителями на нужды горячего водоснабжения отсутствует. В системе возможна утечка сетевой воды в тепловых сетях, в системах теплопотребления, через не плотности соединений и уплотнений трубопроводной арматуры и насосов. Потери компенсируются на котельной подпиточной водой, которая идет на восполнение утечек теплоносителя. Для заполнения тепловой сети и подпитки используется вода от централизованного водоснабжения.</w:t>
      </w:r>
    </w:p>
    <w:p w:rsidR="00935FF1" w:rsidRPr="00E93599" w:rsidRDefault="00935FF1" w:rsidP="00935FF1">
      <w:pPr>
        <w:spacing w:line="360" w:lineRule="auto"/>
        <w:ind w:firstLine="567"/>
        <w:jc w:val="both"/>
        <w:rPr>
          <w:rFonts w:ascii="Times New Roman" w:hAnsi="Times New Roman" w:cs="Times New Roman"/>
          <w:b/>
          <w:i/>
          <w:iCs/>
          <w:sz w:val="28"/>
          <w:szCs w:val="28"/>
        </w:rPr>
      </w:pPr>
      <w:r w:rsidRPr="00E93599">
        <w:rPr>
          <w:rFonts w:ascii="Times New Roman" w:hAnsi="Times New Roman" w:cs="Times New Roman"/>
          <w:b/>
          <w:i/>
          <w:iCs/>
          <w:sz w:val="28"/>
          <w:szCs w:val="28"/>
        </w:rPr>
        <w:t>Описание резервов и дефицитов тепловой мощности  каждому источнику тепловой энергии</w:t>
      </w:r>
    </w:p>
    <w:p w:rsidR="00935FF1" w:rsidRPr="008B27FD" w:rsidRDefault="00E93599" w:rsidP="00E93599">
      <w:pPr>
        <w:spacing w:after="0"/>
        <w:jc w:val="right"/>
        <w:rPr>
          <w:rFonts w:ascii="Times New Roman" w:hAnsi="Times New Roman" w:cs="Times New Roman"/>
        </w:rPr>
      </w:pPr>
      <w:r>
        <w:rPr>
          <w:rFonts w:ascii="Times New Roman" w:hAnsi="Times New Roman" w:cs="Times New Roman"/>
          <w:sz w:val="28"/>
          <w:szCs w:val="28"/>
        </w:rPr>
        <w:t>Таблица 1</w:t>
      </w:r>
      <w:r w:rsidR="00F34B90">
        <w:rPr>
          <w:rFonts w:ascii="Times New Roman" w:hAnsi="Times New Roman" w:cs="Times New Roman"/>
          <w:sz w:val="28"/>
          <w:szCs w:val="28"/>
        </w:rPr>
        <w:t>5</w:t>
      </w:r>
    </w:p>
    <w:tbl>
      <w:tblPr>
        <w:tblW w:w="5000" w:type="pct"/>
        <w:tblLook w:val="0000" w:firstRow="0" w:lastRow="0" w:firstColumn="0" w:lastColumn="0" w:noHBand="0" w:noVBand="0"/>
      </w:tblPr>
      <w:tblGrid>
        <w:gridCol w:w="4199"/>
        <w:gridCol w:w="2290"/>
        <w:gridCol w:w="3469"/>
      </w:tblGrid>
      <w:tr w:rsidR="00935FF1" w:rsidRPr="008B27FD" w:rsidTr="00E93599">
        <w:trPr>
          <w:trHeight w:val="312"/>
        </w:trPr>
        <w:tc>
          <w:tcPr>
            <w:tcW w:w="2108" w:type="pct"/>
            <w:tcBorders>
              <w:top w:val="single" w:sz="6" w:space="0" w:color="auto"/>
              <w:left w:val="single" w:sz="6" w:space="0" w:color="auto"/>
              <w:bottom w:val="single" w:sz="6" w:space="0" w:color="auto"/>
              <w:right w:val="single" w:sz="6" w:space="0" w:color="auto"/>
            </w:tcBorders>
            <w:vAlign w:val="center"/>
          </w:tcPr>
          <w:p w:rsidR="00935FF1" w:rsidRPr="008B27FD" w:rsidRDefault="00935FF1" w:rsidP="00D232DE">
            <w:pPr>
              <w:autoSpaceDE w:val="0"/>
              <w:autoSpaceDN w:val="0"/>
              <w:adjustRightInd w:val="0"/>
              <w:jc w:val="center"/>
              <w:rPr>
                <w:rFonts w:ascii="Times New Roman" w:hAnsi="Times New Roman" w:cs="Times New Roman"/>
                <w:b/>
                <w:i/>
              </w:rPr>
            </w:pPr>
            <w:r w:rsidRPr="008B27FD">
              <w:rPr>
                <w:rFonts w:ascii="Times New Roman" w:hAnsi="Times New Roman" w:cs="Times New Roman"/>
                <w:b/>
                <w:i/>
              </w:rPr>
              <w:t>Наименование источника</w:t>
            </w:r>
          </w:p>
        </w:tc>
        <w:tc>
          <w:tcPr>
            <w:tcW w:w="1150" w:type="pct"/>
            <w:tcBorders>
              <w:top w:val="single" w:sz="6" w:space="0" w:color="auto"/>
              <w:left w:val="single" w:sz="6" w:space="0" w:color="auto"/>
              <w:bottom w:val="single" w:sz="6" w:space="0" w:color="auto"/>
              <w:right w:val="single" w:sz="6" w:space="0" w:color="auto"/>
            </w:tcBorders>
            <w:vAlign w:val="center"/>
          </w:tcPr>
          <w:p w:rsidR="00935FF1" w:rsidRPr="008B27FD" w:rsidRDefault="00935FF1" w:rsidP="00D232DE">
            <w:pPr>
              <w:autoSpaceDE w:val="0"/>
              <w:autoSpaceDN w:val="0"/>
              <w:adjustRightInd w:val="0"/>
              <w:jc w:val="center"/>
              <w:rPr>
                <w:rFonts w:ascii="Times New Roman" w:hAnsi="Times New Roman" w:cs="Times New Roman"/>
                <w:b/>
                <w:i/>
              </w:rPr>
            </w:pPr>
            <w:r w:rsidRPr="008B27FD">
              <w:rPr>
                <w:rFonts w:ascii="Times New Roman" w:hAnsi="Times New Roman" w:cs="Times New Roman"/>
                <w:b/>
                <w:i/>
              </w:rPr>
              <w:t>Существующий напор, м.в.ст.</w:t>
            </w:r>
          </w:p>
        </w:tc>
        <w:tc>
          <w:tcPr>
            <w:tcW w:w="1742" w:type="pct"/>
            <w:tcBorders>
              <w:top w:val="single" w:sz="6" w:space="0" w:color="auto"/>
              <w:left w:val="single" w:sz="6" w:space="0" w:color="auto"/>
              <w:bottom w:val="single" w:sz="6" w:space="0" w:color="auto"/>
              <w:right w:val="single" w:sz="6" w:space="0" w:color="auto"/>
            </w:tcBorders>
            <w:vAlign w:val="center"/>
          </w:tcPr>
          <w:p w:rsidR="00935FF1" w:rsidRPr="008B27FD" w:rsidRDefault="00935FF1" w:rsidP="00D232DE">
            <w:pPr>
              <w:autoSpaceDE w:val="0"/>
              <w:autoSpaceDN w:val="0"/>
              <w:adjustRightInd w:val="0"/>
              <w:jc w:val="center"/>
              <w:rPr>
                <w:rFonts w:ascii="Times New Roman" w:hAnsi="Times New Roman" w:cs="Times New Roman"/>
                <w:b/>
                <w:i/>
              </w:rPr>
            </w:pPr>
            <w:r w:rsidRPr="008B27FD">
              <w:rPr>
                <w:rFonts w:ascii="Times New Roman" w:hAnsi="Times New Roman" w:cs="Times New Roman"/>
                <w:b/>
                <w:i/>
              </w:rPr>
              <w:t>Резерв тепловой мощности, Гкал/ч.</w:t>
            </w:r>
          </w:p>
        </w:tc>
      </w:tr>
      <w:tr w:rsidR="00935FF1" w:rsidRPr="008B27FD" w:rsidTr="00D232DE">
        <w:trPr>
          <w:trHeight w:val="290"/>
        </w:trPr>
        <w:tc>
          <w:tcPr>
            <w:tcW w:w="2108" w:type="pct"/>
            <w:tcBorders>
              <w:top w:val="single" w:sz="6" w:space="0" w:color="auto"/>
              <w:left w:val="single" w:sz="6" w:space="0" w:color="auto"/>
              <w:bottom w:val="single" w:sz="6" w:space="0" w:color="auto"/>
              <w:right w:val="single" w:sz="6" w:space="0" w:color="auto"/>
            </w:tcBorders>
            <w:shd w:val="solid" w:color="FFFFFF" w:fill="auto"/>
            <w:vAlign w:val="center"/>
          </w:tcPr>
          <w:p w:rsidR="00935FF1" w:rsidRPr="008B27FD" w:rsidRDefault="00935FF1" w:rsidP="00D232DE">
            <w:pPr>
              <w:jc w:val="center"/>
              <w:rPr>
                <w:rFonts w:ascii="Times New Roman" w:hAnsi="Times New Roman" w:cs="Times New Roman"/>
              </w:rPr>
            </w:pPr>
            <w:r w:rsidRPr="008B27FD">
              <w:rPr>
                <w:rFonts w:ascii="Times New Roman" w:hAnsi="Times New Roman" w:cs="Times New Roman"/>
              </w:rPr>
              <w:t>Газовая котельная 36-06</w:t>
            </w:r>
          </w:p>
        </w:tc>
        <w:tc>
          <w:tcPr>
            <w:tcW w:w="1150" w:type="pct"/>
            <w:tcBorders>
              <w:top w:val="single" w:sz="6" w:space="0" w:color="auto"/>
              <w:left w:val="single" w:sz="6" w:space="0" w:color="auto"/>
              <w:bottom w:val="single" w:sz="6" w:space="0" w:color="auto"/>
              <w:right w:val="single" w:sz="6" w:space="0" w:color="auto"/>
            </w:tcBorders>
            <w:shd w:val="solid" w:color="FFFFFF" w:fill="auto"/>
            <w:vAlign w:val="center"/>
          </w:tcPr>
          <w:p w:rsidR="00935FF1" w:rsidRPr="008B27FD" w:rsidRDefault="00935FF1" w:rsidP="00D232DE">
            <w:pPr>
              <w:autoSpaceDE w:val="0"/>
              <w:autoSpaceDN w:val="0"/>
              <w:adjustRightInd w:val="0"/>
              <w:jc w:val="center"/>
              <w:rPr>
                <w:rFonts w:ascii="Times New Roman" w:hAnsi="Times New Roman" w:cs="Times New Roman"/>
              </w:rPr>
            </w:pPr>
            <w:r w:rsidRPr="008B27FD">
              <w:rPr>
                <w:rFonts w:ascii="Times New Roman" w:hAnsi="Times New Roman" w:cs="Times New Roman"/>
              </w:rPr>
              <w:t>70</w:t>
            </w:r>
          </w:p>
        </w:tc>
        <w:tc>
          <w:tcPr>
            <w:tcW w:w="1742" w:type="pct"/>
            <w:tcBorders>
              <w:top w:val="single" w:sz="6" w:space="0" w:color="auto"/>
              <w:left w:val="single" w:sz="6" w:space="0" w:color="auto"/>
              <w:bottom w:val="single" w:sz="6" w:space="0" w:color="auto"/>
              <w:right w:val="single" w:sz="6" w:space="0" w:color="auto"/>
            </w:tcBorders>
            <w:shd w:val="solid" w:color="FFFFFF" w:fill="auto"/>
            <w:vAlign w:val="center"/>
          </w:tcPr>
          <w:p w:rsidR="00935FF1" w:rsidRPr="008B27FD" w:rsidRDefault="00935FF1" w:rsidP="00D232DE">
            <w:pPr>
              <w:autoSpaceDE w:val="0"/>
              <w:autoSpaceDN w:val="0"/>
              <w:adjustRightInd w:val="0"/>
              <w:jc w:val="center"/>
              <w:rPr>
                <w:rFonts w:ascii="Times New Roman" w:hAnsi="Times New Roman" w:cs="Times New Roman"/>
              </w:rPr>
            </w:pPr>
            <w:r w:rsidRPr="008B27FD">
              <w:rPr>
                <w:rFonts w:ascii="Times New Roman" w:hAnsi="Times New Roman" w:cs="Times New Roman"/>
              </w:rPr>
              <w:t>0,498</w:t>
            </w:r>
          </w:p>
        </w:tc>
      </w:tr>
      <w:tr w:rsidR="00935FF1" w:rsidRPr="008B27FD" w:rsidTr="00D232DE">
        <w:trPr>
          <w:trHeight w:val="290"/>
        </w:trPr>
        <w:tc>
          <w:tcPr>
            <w:tcW w:w="2108" w:type="pct"/>
            <w:tcBorders>
              <w:top w:val="single" w:sz="6" w:space="0" w:color="auto"/>
              <w:left w:val="single" w:sz="6" w:space="0" w:color="auto"/>
              <w:bottom w:val="single" w:sz="6" w:space="0" w:color="auto"/>
              <w:right w:val="single" w:sz="6" w:space="0" w:color="auto"/>
            </w:tcBorders>
            <w:shd w:val="solid" w:color="FFFFFF" w:fill="auto"/>
            <w:vAlign w:val="center"/>
          </w:tcPr>
          <w:p w:rsidR="00935FF1" w:rsidRPr="008B27FD" w:rsidRDefault="00935FF1" w:rsidP="00D232DE">
            <w:pPr>
              <w:autoSpaceDE w:val="0"/>
              <w:autoSpaceDN w:val="0"/>
              <w:adjustRightInd w:val="0"/>
              <w:jc w:val="center"/>
              <w:rPr>
                <w:rFonts w:ascii="Times New Roman" w:hAnsi="Times New Roman" w:cs="Times New Roman"/>
              </w:rPr>
            </w:pPr>
            <w:r w:rsidRPr="008B27FD">
              <w:rPr>
                <w:rFonts w:ascii="Times New Roman" w:hAnsi="Times New Roman" w:cs="Times New Roman"/>
              </w:rPr>
              <w:t>Газовая котельная 36-07</w:t>
            </w:r>
          </w:p>
        </w:tc>
        <w:tc>
          <w:tcPr>
            <w:tcW w:w="1150" w:type="pct"/>
            <w:tcBorders>
              <w:top w:val="single" w:sz="6" w:space="0" w:color="auto"/>
              <w:left w:val="single" w:sz="6" w:space="0" w:color="auto"/>
              <w:bottom w:val="single" w:sz="6" w:space="0" w:color="auto"/>
              <w:right w:val="single" w:sz="6" w:space="0" w:color="auto"/>
            </w:tcBorders>
            <w:shd w:val="solid" w:color="FFFFFF" w:fill="auto"/>
            <w:vAlign w:val="center"/>
          </w:tcPr>
          <w:p w:rsidR="00935FF1" w:rsidRPr="008B27FD" w:rsidRDefault="00935FF1" w:rsidP="00D232DE">
            <w:pPr>
              <w:autoSpaceDE w:val="0"/>
              <w:autoSpaceDN w:val="0"/>
              <w:adjustRightInd w:val="0"/>
              <w:jc w:val="center"/>
              <w:rPr>
                <w:rFonts w:ascii="Times New Roman" w:hAnsi="Times New Roman" w:cs="Times New Roman"/>
              </w:rPr>
            </w:pPr>
            <w:r w:rsidRPr="008B27FD">
              <w:rPr>
                <w:rFonts w:ascii="Times New Roman" w:hAnsi="Times New Roman" w:cs="Times New Roman"/>
              </w:rPr>
              <w:t>70</w:t>
            </w:r>
          </w:p>
        </w:tc>
        <w:tc>
          <w:tcPr>
            <w:tcW w:w="1742" w:type="pct"/>
            <w:tcBorders>
              <w:top w:val="single" w:sz="6" w:space="0" w:color="auto"/>
              <w:left w:val="single" w:sz="6" w:space="0" w:color="auto"/>
              <w:bottom w:val="single" w:sz="6" w:space="0" w:color="auto"/>
              <w:right w:val="single" w:sz="6" w:space="0" w:color="auto"/>
            </w:tcBorders>
            <w:shd w:val="solid" w:color="FFFFFF" w:fill="auto"/>
            <w:vAlign w:val="center"/>
          </w:tcPr>
          <w:p w:rsidR="00935FF1" w:rsidRPr="008B27FD" w:rsidRDefault="005A40D6" w:rsidP="00D232DE">
            <w:pPr>
              <w:autoSpaceDE w:val="0"/>
              <w:autoSpaceDN w:val="0"/>
              <w:adjustRightInd w:val="0"/>
              <w:jc w:val="center"/>
              <w:rPr>
                <w:rFonts w:ascii="Times New Roman" w:hAnsi="Times New Roman" w:cs="Times New Roman"/>
              </w:rPr>
            </w:pPr>
            <w:r>
              <w:rPr>
                <w:rFonts w:ascii="Times New Roman" w:hAnsi="Times New Roman" w:cs="Times New Roman"/>
              </w:rPr>
              <w:t>5,518</w:t>
            </w:r>
          </w:p>
        </w:tc>
      </w:tr>
    </w:tbl>
    <w:p w:rsidR="00935FF1" w:rsidRPr="008B27FD" w:rsidRDefault="00935FF1" w:rsidP="00935FF1">
      <w:pPr>
        <w:spacing w:line="360" w:lineRule="auto"/>
        <w:jc w:val="center"/>
        <w:rPr>
          <w:rFonts w:ascii="Times New Roman" w:hAnsi="Times New Roman" w:cs="Times New Roman"/>
          <w:sz w:val="28"/>
          <w:szCs w:val="28"/>
          <w:lang w:val="en-US"/>
        </w:rPr>
      </w:pPr>
    </w:p>
    <w:p w:rsidR="00935FF1" w:rsidRPr="00E93599" w:rsidRDefault="00935FF1" w:rsidP="00935FF1">
      <w:pPr>
        <w:spacing w:line="360" w:lineRule="auto"/>
        <w:ind w:firstLine="567"/>
        <w:jc w:val="both"/>
        <w:rPr>
          <w:rFonts w:ascii="Times New Roman" w:hAnsi="Times New Roman" w:cs="Times New Roman"/>
          <w:b/>
          <w:sz w:val="28"/>
          <w:szCs w:val="28"/>
        </w:rPr>
      </w:pPr>
      <w:r w:rsidRPr="00E93599">
        <w:rPr>
          <w:rFonts w:ascii="Times New Roman" w:hAnsi="Times New Roman" w:cs="Times New Roman"/>
          <w:b/>
          <w:i/>
          <w:iCs/>
          <w:sz w:val="28"/>
          <w:szCs w:val="28"/>
        </w:rPr>
        <w:t>Описание результатов  гидравлических   режимов,   обеспечивающих  транспорт</w:t>
      </w:r>
      <w:r w:rsidR="00E93599">
        <w:rPr>
          <w:rFonts w:ascii="Times New Roman" w:hAnsi="Times New Roman" w:cs="Times New Roman"/>
          <w:b/>
          <w:i/>
          <w:iCs/>
          <w:sz w:val="28"/>
          <w:szCs w:val="28"/>
        </w:rPr>
        <w:t xml:space="preserve"> тепла </w:t>
      </w:r>
      <w:r w:rsidRPr="00E93599">
        <w:rPr>
          <w:rFonts w:ascii="Times New Roman" w:hAnsi="Times New Roman" w:cs="Times New Roman"/>
          <w:b/>
          <w:i/>
          <w:iCs/>
          <w:sz w:val="28"/>
          <w:szCs w:val="28"/>
        </w:rPr>
        <w:t>от  источников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к  потребителю.</w:t>
      </w:r>
    </w:p>
    <w:p w:rsidR="00935FF1" w:rsidRPr="008B27FD" w:rsidRDefault="00935FF1" w:rsidP="00E93599">
      <w:pPr>
        <w:spacing w:after="0" w:line="360" w:lineRule="auto"/>
        <w:ind w:firstLine="284"/>
        <w:jc w:val="both"/>
        <w:rPr>
          <w:rFonts w:ascii="Times New Roman" w:hAnsi="Times New Roman" w:cs="Times New Roman"/>
          <w:sz w:val="28"/>
          <w:szCs w:val="28"/>
        </w:rPr>
      </w:pPr>
      <w:r w:rsidRPr="008B27FD">
        <w:rPr>
          <w:rFonts w:ascii="Times New Roman" w:hAnsi="Times New Roman" w:cs="Times New Roman"/>
          <w:sz w:val="28"/>
          <w:szCs w:val="28"/>
        </w:rPr>
        <w:t xml:space="preserve">При расчёте гидравлического режима тепловой сети решаются следующие задачи:  </w:t>
      </w:r>
    </w:p>
    <w:p w:rsidR="00935FF1" w:rsidRPr="008B27FD" w:rsidRDefault="00935FF1" w:rsidP="00E93599">
      <w:pPr>
        <w:spacing w:after="0" w:line="360" w:lineRule="auto"/>
        <w:ind w:firstLine="284"/>
        <w:jc w:val="both"/>
        <w:rPr>
          <w:rFonts w:ascii="Times New Roman" w:hAnsi="Times New Roman" w:cs="Times New Roman"/>
          <w:sz w:val="28"/>
          <w:szCs w:val="28"/>
        </w:rPr>
      </w:pPr>
      <w:r w:rsidRPr="008B27FD">
        <w:rPr>
          <w:rFonts w:ascii="Times New Roman" w:hAnsi="Times New Roman" w:cs="Times New Roman"/>
          <w:sz w:val="28"/>
          <w:szCs w:val="28"/>
        </w:rPr>
        <w:t xml:space="preserve">1) определение диаметров трубопроводов;  </w:t>
      </w:r>
    </w:p>
    <w:p w:rsidR="00935FF1" w:rsidRPr="008B27FD" w:rsidRDefault="00935FF1" w:rsidP="00E93599">
      <w:pPr>
        <w:spacing w:after="0" w:line="360" w:lineRule="auto"/>
        <w:ind w:firstLine="284"/>
        <w:jc w:val="both"/>
        <w:rPr>
          <w:rFonts w:ascii="Times New Roman" w:hAnsi="Times New Roman" w:cs="Times New Roman"/>
          <w:sz w:val="28"/>
          <w:szCs w:val="28"/>
        </w:rPr>
      </w:pPr>
      <w:r w:rsidRPr="008B27FD">
        <w:rPr>
          <w:rFonts w:ascii="Times New Roman" w:hAnsi="Times New Roman" w:cs="Times New Roman"/>
          <w:sz w:val="28"/>
          <w:szCs w:val="28"/>
        </w:rPr>
        <w:t xml:space="preserve">2) определение падения давления-напора;  </w:t>
      </w:r>
    </w:p>
    <w:p w:rsidR="00935FF1" w:rsidRPr="008B27FD" w:rsidRDefault="00935FF1" w:rsidP="00E93599">
      <w:pPr>
        <w:spacing w:after="0" w:line="360" w:lineRule="auto"/>
        <w:ind w:firstLine="284"/>
        <w:jc w:val="both"/>
        <w:rPr>
          <w:rFonts w:ascii="Times New Roman" w:hAnsi="Times New Roman" w:cs="Times New Roman"/>
          <w:sz w:val="28"/>
          <w:szCs w:val="28"/>
        </w:rPr>
      </w:pPr>
      <w:r w:rsidRPr="008B27FD">
        <w:rPr>
          <w:rFonts w:ascii="Times New Roman" w:hAnsi="Times New Roman" w:cs="Times New Roman"/>
          <w:sz w:val="28"/>
          <w:szCs w:val="28"/>
        </w:rPr>
        <w:t xml:space="preserve">3) определение действующих напоров в различных точках сети;  </w:t>
      </w:r>
    </w:p>
    <w:p w:rsidR="00935FF1" w:rsidRPr="008B27FD" w:rsidRDefault="00935FF1" w:rsidP="00E93599">
      <w:pPr>
        <w:spacing w:after="0" w:line="360" w:lineRule="auto"/>
        <w:ind w:firstLine="284"/>
        <w:jc w:val="both"/>
        <w:rPr>
          <w:rFonts w:ascii="Times New Roman" w:hAnsi="Times New Roman" w:cs="Times New Roman"/>
          <w:sz w:val="28"/>
          <w:szCs w:val="28"/>
        </w:rPr>
      </w:pPr>
      <w:r w:rsidRPr="008B27FD">
        <w:rPr>
          <w:rFonts w:ascii="Times New Roman" w:hAnsi="Times New Roman" w:cs="Times New Roman"/>
          <w:sz w:val="28"/>
          <w:szCs w:val="28"/>
        </w:rPr>
        <w:lastRenderedPageBreak/>
        <w:t xml:space="preserve">4) определение допустимых давлений в трубопроводах при различных режимах работы и состояниях теплосети. </w:t>
      </w:r>
    </w:p>
    <w:p w:rsidR="00935FF1" w:rsidRPr="008B27FD" w:rsidRDefault="00935FF1" w:rsidP="00E93599">
      <w:pPr>
        <w:spacing w:after="0" w:line="360" w:lineRule="auto"/>
        <w:ind w:firstLine="284"/>
        <w:jc w:val="both"/>
        <w:rPr>
          <w:rFonts w:ascii="Times New Roman" w:hAnsi="Times New Roman" w:cs="Times New Roman"/>
          <w:sz w:val="28"/>
          <w:szCs w:val="28"/>
        </w:rPr>
      </w:pPr>
      <w:r w:rsidRPr="008B27FD">
        <w:rPr>
          <w:rFonts w:ascii="Times New Roman" w:hAnsi="Times New Roman" w:cs="Times New Roman"/>
          <w:sz w:val="28"/>
          <w:szCs w:val="28"/>
        </w:rPr>
        <w:t xml:space="preserve"> При проведении гидравлических расчетов используются схемы и геодезический профиль теплотрассы, с указанием размещения источников теплоснабжения, потребителей теплоты и расчетных нагрузок.   </w:t>
      </w:r>
    </w:p>
    <w:p w:rsidR="00935FF1" w:rsidRPr="008B27FD" w:rsidRDefault="00935FF1" w:rsidP="00E93599">
      <w:pPr>
        <w:spacing w:after="0" w:line="360" w:lineRule="auto"/>
        <w:ind w:firstLine="284"/>
        <w:jc w:val="both"/>
        <w:rPr>
          <w:rFonts w:ascii="Times New Roman" w:hAnsi="Times New Roman" w:cs="Times New Roman"/>
          <w:sz w:val="28"/>
          <w:szCs w:val="28"/>
        </w:rPr>
      </w:pPr>
      <w:r w:rsidRPr="008B27FD">
        <w:rPr>
          <w:rFonts w:ascii="Times New Roman" w:hAnsi="Times New Roman" w:cs="Times New Roman"/>
          <w:sz w:val="28"/>
          <w:szCs w:val="28"/>
        </w:rPr>
        <w:t xml:space="preserve">При проектировании и в эксплуатационной практике для учета взаимного влияния геодезического профиля района, высоты абонентских систем, действующих напоров в тепловой сети пользуются пьезометрическими графиками. По ним нетрудно определить напор (давление) и располагаемое давление в любой точке сети и в абонентской системе для динамического и статического состояния системы.  </w:t>
      </w:r>
    </w:p>
    <w:p w:rsidR="00935FF1" w:rsidRPr="008B27FD" w:rsidRDefault="00935FF1" w:rsidP="00E93599">
      <w:pPr>
        <w:spacing w:after="0" w:line="360" w:lineRule="auto"/>
        <w:ind w:firstLine="284"/>
        <w:jc w:val="both"/>
        <w:rPr>
          <w:rFonts w:ascii="Times New Roman" w:hAnsi="Times New Roman" w:cs="Times New Roman"/>
          <w:sz w:val="28"/>
          <w:szCs w:val="28"/>
        </w:rPr>
      </w:pPr>
      <w:r w:rsidRPr="008B27FD">
        <w:rPr>
          <w:rFonts w:ascii="Times New Roman" w:hAnsi="Times New Roman" w:cs="Times New Roman"/>
          <w:sz w:val="28"/>
          <w:szCs w:val="28"/>
        </w:rPr>
        <w:t xml:space="preserve">1.  Давление (напор) в любой точке обратной магистрали не должно быть выше допускаемого рабочего давления в местных системах. </w:t>
      </w:r>
    </w:p>
    <w:p w:rsidR="00935FF1" w:rsidRPr="008B27FD" w:rsidRDefault="00935FF1" w:rsidP="00E93599">
      <w:pPr>
        <w:spacing w:after="0" w:line="360" w:lineRule="auto"/>
        <w:ind w:firstLine="284"/>
        <w:jc w:val="both"/>
        <w:rPr>
          <w:rFonts w:ascii="Times New Roman" w:hAnsi="Times New Roman" w:cs="Times New Roman"/>
          <w:sz w:val="28"/>
          <w:szCs w:val="28"/>
        </w:rPr>
      </w:pPr>
      <w:r w:rsidRPr="008B27FD">
        <w:rPr>
          <w:rFonts w:ascii="Times New Roman" w:hAnsi="Times New Roman" w:cs="Times New Roman"/>
          <w:sz w:val="28"/>
          <w:szCs w:val="28"/>
        </w:rPr>
        <w:t xml:space="preserve">2.  Давление в обратном трубопроводе должно обеспечить залив водой верхних линий и приборов местных систем отопления. </w:t>
      </w:r>
    </w:p>
    <w:p w:rsidR="00935FF1" w:rsidRPr="008B27FD" w:rsidRDefault="00935FF1" w:rsidP="00E93599">
      <w:pPr>
        <w:spacing w:after="0" w:line="360" w:lineRule="auto"/>
        <w:ind w:firstLine="284"/>
        <w:jc w:val="both"/>
        <w:rPr>
          <w:rFonts w:ascii="Times New Roman" w:hAnsi="Times New Roman" w:cs="Times New Roman"/>
          <w:sz w:val="28"/>
          <w:szCs w:val="28"/>
        </w:rPr>
      </w:pPr>
      <w:r w:rsidRPr="008B27FD">
        <w:rPr>
          <w:rFonts w:ascii="Times New Roman" w:hAnsi="Times New Roman" w:cs="Times New Roman"/>
          <w:sz w:val="28"/>
          <w:szCs w:val="28"/>
        </w:rPr>
        <w:t xml:space="preserve">3.  Давление в обратной магистрали во избежание образования вакуума не должно быть ниже 0,05-0,1 МПа (5-10 м вод. ст.). </w:t>
      </w:r>
    </w:p>
    <w:p w:rsidR="00935FF1" w:rsidRPr="008B27FD" w:rsidRDefault="00935FF1" w:rsidP="00E93599">
      <w:pPr>
        <w:spacing w:after="0" w:line="360" w:lineRule="auto"/>
        <w:ind w:firstLine="284"/>
        <w:jc w:val="both"/>
        <w:rPr>
          <w:rFonts w:ascii="Times New Roman" w:hAnsi="Times New Roman" w:cs="Times New Roman"/>
          <w:sz w:val="28"/>
          <w:szCs w:val="28"/>
        </w:rPr>
      </w:pPr>
      <w:r w:rsidRPr="008B27FD">
        <w:rPr>
          <w:rFonts w:ascii="Times New Roman" w:hAnsi="Times New Roman" w:cs="Times New Roman"/>
          <w:sz w:val="28"/>
          <w:szCs w:val="28"/>
        </w:rPr>
        <w:t xml:space="preserve">4.  Давление на всасывающей стороне сетевого насоса не должно быть ниже 0,05 МПа (5 м вод. ст.). </w:t>
      </w:r>
    </w:p>
    <w:p w:rsidR="00935FF1" w:rsidRPr="008B27FD" w:rsidRDefault="00935FF1" w:rsidP="00E93599">
      <w:pPr>
        <w:spacing w:after="0" w:line="360" w:lineRule="auto"/>
        <w:ind w:firstLine="284"/>
        <w:jc w:val="both"/>
        <w:rPr>
          <w:rFonts w:ascii="Times New Roman" w:hAnsi="Times New Roman" w:cs="Times New Roman"/>
          <w:sz w:val="28"/>
          <w:szCs w:val="28"/>
        </w:rPr>
      </w:pPr>
      <w:r w:rsidRPr="008B27FD">
        <w:rPr>
          <w:rFonts w:ascii="Times New Roman" w:hAnsi="Times New Roman" w:cs="Times New Roman"/>
          <w:sz w:val="28"/>
          <w:szCs w:val="28"/>
        </w:rPr>
        <w:t xml:space="preserve">5.  Давление в любой точке подающего трубопровода должно быть выше давления вскипания при максимальной  температуре теплоносителя. </w:t>
      </w:r>
    </w:p>
    <w:p w:rsidR="00935FF1" w:rsidRPr="008B27FD" w:rsidRDefault="00935FF1" w:rsidP="00E93599">
      <w:pPr>
        <w:spacing w:after="0" w:line="360" w:lineRule="auto"/>
        <w:ind w:firstLine="284"/>
        <w:jc w:val="both"/>
        <w:rPr>
          <w:rFonts w:ascii="Times New Roman" w:hAnsi="Times New Roman" w:cs="Times New Roman"/>
          <w:sz w:val="28"/>
          <w:szCs w:val="28"/>
        </w:rPr>
      </w:pPr>
      <w:r w:rsidRPr="008B27FD">
        <w:rPr>
          <w:rFonts w:ascii="Times New Roman" w:hAnsi="Times New Roman" w:cs="Times New Roman"/>
          <w:sz w:val="28"/>
          <w:szCs w:val="28"/>
        </w:rPr>
        <w:t xml:space="preserve">6.  Располагаемый напор в конечной точке сети должен быть равен или больше расчетной потери напора на абонентском вводе при расчетном пропуске теплоносителя. </w:t>
      </w:r>
    </w:p>
    <w:p w:rsidR="00935FF1" w:rsidRPr="00E93599" w:rsidRDefault="00935FF1" w:rsidP="00935FF1">
      <w:pPr>
        <w:spacing w:line="360" w:lineRule="auto"/>
        <w:ind w:firstLine="567"/>
        <w:jc w:val="both"/>
        <w:rPr>
          <w:rFonts w:ascii="Times New Roman" w:hAnsi="Times New Roman" w:cs="Times New Roman"/>
          <w:b/>
          <w:i/>
          <w:iCs/>
          <w:sz w:val="28"/>
          <w:szCs w:val="28"/>
        </w:rPr>
      </w:pPr>
      <w:r w:rsidRPr="00E93599">
        <w:rPr>
          <w:rFonts w:ascii="Times New Roman" w:hAnsi="Times New Roman" w:cs="Times New Roman"/>
          <w:b/>
          <w:i/>
          <w:iCs/>
          <w:sz w:val="28"/>
          <w:szCs w:val="28"/>
        </w:rPr>
        <w:t>Описание причин возникновения дефицитов тепловой мощности и последствий влияния дефицитов на качество теплоснабжения.</w:t>
      </w:r>
    </w:p>
    <w:p w:rsidR="00935FF1" w:rsidRPr="008B27FD" w:rsidRDefault="00935FF1" w:rsidP="00E93599">
      <w:pPr>
        <w:spacing w:after="0" w:line="360" w:lineRule="auto"/>
        <w:ind w:firstLine="284"/>
        <w:jc w:val="both"/>
        <w:rPr>
          <w:rFonts w:ascii="Times New Roman" w:hAnsi="Times New Roman" w:cs="Times New Roman"/>
          <w:sz w:val="28"/>
          <w:szCs w:val="28"/>
        </w:rPr>
      </w:pPr>
      <w:r w:rsidRPr="008B27FD">
        <w:rPr>
          <w:rFonts w:ascii="Times New Roman" w:hAnsi="Times New Roman" w:cs="Times New Roman"/>
          <w:sz w:val="28"/>
          <w:szCs w:val="28"/>
        </w:rPr>
        <w:t xml:space="preserve">Дефицит тепловой мощности имеет двоякую природу  -  при отсутствии приборного учёта потребленного тепла его количество определяется по проектным </w:t>
      </w:r>
      <w:r w:rsidRPr="008B27FD">
        <w:rPr>
          <w:rFonts w:ascii="Times New Roman" w:hAnsi="Times New Roman" w:cs="Times New Roman"/>
          <w:sz w:val="28"/>
          <w:szCs w:val="28"/>
        </w:rPr>
        <w:lastRenderedPageBreak/>
        <w:t xml:space="preserve">данным, которые значительно завышены. После установки узлов учёта тепловой энергии у потребителей расчётный дефицит снижается до реального нуля.  </w:t>
      </w:r>
    </w:p>
    <w:p w:rsidR="00935FF1" w:rsidRPr="008B27FD" w:rsidRDefault="00935FF1" w:rsidP="00E93599">
      <w:pPr>
        <w:spacing w:after="0" w:line="360" w:lineRule="auto"/>
        <w:ind w:firstLine="284"/>
        <w:jc w:val="both"/>
        <w:rPr>
          <w:rFonts w:ascii="Times New Roman" w:hAnsi="Times New Roman" w:cs="Times New Roman"/>
          <w:sz w:val="28"/>
          <w:szCs w:val="28"/>
        </w:rPr>
      </w:pPr>
      <w:r w:rsidRPr="008B27FD">
        <w:rPr>
          <w:rFonts w:ascii="Times New Roman" w:hAnsi="Times New Roman" w:cs="Times New Roman"/>
          <w:sz w:val="28"/>
          <w:szCs w:val="28"/>
        </w:rPr>
        <w:t xml:space="preserve">Второе обстоятельство обуславливающее возникновение дефицита- подключение новых потребителей, не обеспеченных мощностями на источнике теплоснабжения. </w:t>
      </w:r>
    </w:p>
    <w:p w:rsidR="00935FF1" w:rsidRPr="008B27FD" w:rsidRDefault="00935FF1" w:rsidP="00E93599">
      <w:pPr>
        <w:spacing w:after="0" w:line="360" w:lineRule="auto"/>
        <w:ind w:firstLine="284"/>
        <w:jc w:val="both"/>
        <w:rPr>
          <w:rFonts w:ascii="Times New Roman" w:hAnsi="Times New Roman" w:cs="Times New Roman"/>
          <w:sz w:val="28"/>
          <w:szCs w:val="28"/>
        </w:rPr>
      </w:pPr>
      <w:r w:rsidRPr="008B27FD">
        <w:rPr>
          <w:rFonts w:ascii="Times New Roman" w:hAnsi="Times New Roman" w:cs="Times New Roman"/>
          <w:sz w:val="28"/>
          <w:szCs w:val="28"/>
        </w:rPr>
        <w:t xml:space="preserve">Последствия имеющихся дефицитов тепловой мощности практически не ощущаются, поскольку среднее время стояния низких температур, при которых тепломеханическое оборудование работает на полную мощность всего около 40 часов за отопительный период.  </w:t>
      </w:r>
    </w:p>
    <w:p w:rsidR="00935FF1" w:rsidRPr="008B27FD" w:rsidRDefault="00935FF1" w:rsidP="00E93599">
      <w:pPr>
        <w:spacing w:after="0" w:line="360" w:lineRule="auto"/>
        <w:ind w:firstLine="284"/>
        <w:jc w:val="both"/>
        <w:rPr>
          <w:rFonts w:ascii="Times New Roman" w:hAnsi="Times New Roman" w:cs="Times New Roman"/>
          <w:sz w:val="28"/>
          <w:szCs w:val="28"/>
        </w:rPr>
      </w:pPr>
      <w:r w:rsidRPr="008B27FD">
        <w:rPr>
          <w:rFonts w:ascii="Times New Roman" w:hAnsi="Times New Roman" w:cs="Times New Roman"/>
          <w:sz w:val="28"/>
          <w:szCs w:val="28"/>
        </w:rPr>
        <w:t xml:space="preserve">В настоящее  время установленная тепловая мощность в целом избыточна и ее резервы составляют – </w:t>
      </w:r>
      <w:r w:rsidR="005A40D6">
        <w:rPr>
          <w:rFonts w:ascii="Times New Roman" w:hAnsi="Times New Roman" w:cs="Times New Roman"/>
          <w:sz w:val="28"/>
          <w:szCs w:val="28"/>
        </w:rPr>
        <w:t>6,016</w:t>
      </w:r>
      <w:r w:rsidRPr="008B27FD">
        <w:rPr>
          <w:rFonts w:ascii="Times New Roman" w:hAnsi="Times New Roman" w:cs="Times New Roman"/>
          <w:sz w:val="28"/>
          <w:szCs w:val="28"/>
        </w:rPr>
        <w:t xml:space="preserve"> Гкал/ч.</w:t>
      </w:r>
    </w:p>
    <w:p w:rsidR="00935FF1" w:rsidRPr="008A7765" w:rsidRDefault="00935FF1" w:rsidP="00E93599">
      <w:pPr>
        <w:spacing w:after="0" w:line="360" w:lineRule="auto"/>
        <w:ind w:firstLine="567"/>
        <w:jc w:val="both"/>
        <w:rPr>
          <w:rFonts w:ascii="Times New Roman" w:hAnsi="Times New Roman" w:cs="Times New Roman"/>
          <w:b/>
          <w:i/>
          <w:iCs/>
          <w:sz w:val="28"/>
          <w:szCs w:val="28"/>
        </w:rPr>
      </w:pPr>
      <w:r w:rsidRPr="008A7765">
        <w:rPr>
          <w:rFonts w:ascii="Times New Roman" w:hAnsi="Times New Roman" w:cs="Times New Roman"/>
          <w:b/>
          <w:i/>
          <w:iCs/>
          <w:sz w:val="28"/>
          <w:szCs w:val="28"/>
        </w:rPr>
        <w:t>Описание резервов установленной тепловой мощности источника тепловой энергии.</w:t>
      </w:r>
    </w:p>
    <w:p w:rsidR="00935FF1" w:rsidRPr="008B27FD" w:rsidRDefault="00935FF1" w:rsidP="00E93599">
      <w:pPr>
        <w:spacing w:after="0" w:line="360" w:lineRule="auto"/>
        <w:jc w:val="both"/>
        <w:rPr>
          <w:rFonts w:ascii="Times New Roman" w:hAnsi="Times New Roman" w:cs="Times New Roman"/>
          <w:sz w:val="28"/>
          <w:szCs w:val="28"/>
        </w:rPr>
      </w:pPr>
      <w:r w:rsidRPr="008B27FD">
        <w:rPr>
          <w:rFonts w:ascii="Times New Roman" w:hAnsi="Times New Roman" w:cs="Times New Roman"/>
          <w:i/>
          <w:iCs/>
          <w:sz w:val="28"/>
          <w:szCs w:val="28"/>
        </w:rPr>
        <w:t xml:space="preserve">          </w:t>
      </w:r>
      <w:r w:rsidRPr="008B27FD">
        <w:rPr>
          <w:rFonts w:ascii="Times New Roman" w:hAnsi="Times New Roman" w:cs="Times New Roman"/>
          <w:sz w:val="28"/>
          <w:szCs w:val="28"/>
        </w:rPr>
        <w:t>При общем  по рассматриваемому поселению избытке тепловой мощности источников теплоснабжения, возможностей для переключения части избыточной мощности в зоны с недостатком нет.  «Дефицит» тепловой энергии можно ликвидировать с помощью малозатратных технологий регулирования отпуска тепла.</w:t>
      </w:r>
    </w:p>
    <w:p w:rsidR="00935FF1" w:rsidRPr="008B27FD" w:rsidRDefault="00E93599" w:rsidP="00E93599">
      <w:pPr>
        <w:pStyle w:val="a3"/>
        <w:jc w:val="center"/>
        <w:rPr>
          <w:rFonts w:ascii="Times New Roman" w:hAnsi="Times New Roman" w:cs="Times New Roman"/>
          <w:b/>
          <w:bCs/>
          <w:i/>
          <w:sz w:val="28"/>
          <w:szCs w:val="28"/>
        </w:rPr>
      </w:pPr>
      <w:r>
        <w:rPr>
          <w:rFonts w:ascii="Times New Roman" w:hAnsi="Times New Roman" w:cs="Times New Roman"/>
          <w:b/>
          <w:bCs/>
          <w:i/>
          <w:sz w:val="28"/>
          <w:szCs w:val="28"/>
        </w:rPr>
        <w:t>1.7. Балансы теплоносителя</w:t>
      </w:r>
    </w:p>
    <w:p w:rsidR="00935FF1" w:rsidRPr="00E93599" w:rsidRDefault="00935FF1" w:rsidP="00935FF1">
      <w:pPr>
        <w:pStyle w:val="a3"/>
        <w:ind w:firstLine="567"/>
        <w:rPr>
          <w:rFonts w:ascii="Times New Roman" w:hAnsi="Times New Roman" w:cs="Times New Roman"/>
          <w:b/>
          <w:i/>
          <w:iCs/>
          <w:sz w:val="28"/>
          <w:szCs w:val="28"/>
        </w:rPr>
      </w:pPr>
      <w:r w:rsidRPr="00E93599">
        <w:rPr>
          <w:rFonts w:ascii="Times New Roman" w:hAnsi="Times New Roman" w:cs="Times New Roman"/>
          <w:b/>
          <w:i/>
          <w:iCs/>
          <w:sz w:val="28"/>
          <w:szCs w:val="28"/>
        </w:rPr>
        <w:t>Описание утвержденных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p>
    <w:p w:rsidR="00935FF1" w:rsidRPr="008B27FD" w:rsidRDefault="00935FF1" w:rsidP="00935FF1">
      <w:pPr>
        <w:spacing w:line="360" w:lineRule="auto"/>
        <w:ind w:firstLine="850"/>
        <w:jc w:val="both"/>
        <w:rPr>
          <w:rFonts w:ascii="Times New Roman" w:hAnsi="Times New Roman" w:cs="Times New Roman"/>
          <w:sz w:val="28"/>
          <w:szCs w:val="28"/>
        </w:rPr>
      </w:pPr>
      <w:r w:rsidRPr="008B27FD">
        <w:rPr>
          <w:rFonts w:ascii="Times New Roman" w:hAnsi="Times New Roman" w:cs="Times New Roman"/>
          <w:sz w:val="28"/>
          <w:szCs w:val="28"/>
        </w:rPr>
        <w:t xml:space="preserve">Утвержденные балансы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w:t>
      </w:r>
      <w:r w:rsidRPr="008B27FD">
        <w:rPr>
          <w:rFonts w:ascii="Times New Roman" w:hAnsi="Times New Roman" w:cs="Times New Roman"/>
          <w:sz w:val="28"/>
          <w:szCs w:val="28"/>
        </w:rPr>
        <w:lastRenderedPageBreak/>
        <w:t>зонах действия систем теплоснабжения и источников тепловой энергии отсутствуют.</w:t>
      </w:r>
    </w:p>
    <w:p w:rsidR="00935FF1" w:rsidRPr="00E93599" w:rsidRDefault="00935FF1" w:rsidP="00935FF1">
      <w:pPr>
        <w:pStyle w:val="a3"/>
        <w:rPr>
          <w:rFonts w:ascii="Times New Roman" w:hAnsi="Times New Roman" w:cs="Times New Roman"/>
          <w:b/>
          <w:i/>
          <w:iCs/>
          <w:sz w:val="28"/>
          <w:szCs w:val="28"/>
        </w:rPr>
      </w:pPr>
      <w:r w:rsidRPr="00E93599">
        <w:rPr>
          <w:rFonts w:ascii="Times New Roman" w:hAnsi="Times New Roman" w:cs="Times New Roman"/>
          <w:b/>
          <w:i/>
          <w:iCs/>
          <w:sz w:val="28"/>
          <w:szCs w:val="28"/>
        </w:rPr>
        <w:t>Описание утвержденных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p>
    <w:p w:rsidR="00935FF1" w:rsidRPr="008B27FD" w:rsidRDefault="00935FF1" w:rsidP="00935FF1">
      <w:pPr>
        <w:spacing w:line="360" w:lineRule="auto"/>
        <w:ind w:firstLine="850"/>
        <w:jc w:val="both"/>
        <w:rPr>
          <w:rFonts w:ascii="Times New Roman" w:hAnsi="Times New Roman" w:cs="Times New Roman"/>
          <w:sz w:val="28"/>
          <w:szCs w:val="28"/>
          <w:highlight w:val="yellow"/>
        </w:rPr>
      </w:pPr>
      <w:r w:rsidRPr="008B27FD">
        <w:rPr>
          <w:rFonts w:ascii="Times New Roman" w:hAnsi="Times New Roman" w:cs="Times New Roman"/>
          <w:sz w:val="28"/>
          <w:szCs w:val="28"/>
        </w:rPr>
        <w:t>Утвержденные балансы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 отсутствуют.</w:t>
      </w:r>
    </w:p>
    <w:p w:rsidR="00935FF1" w:rsidRPr="008B27FD" w:rsidRDefault="00935FF1" w:rsidP="00E93599">
      <w:pPr>
        <w:pStyle w:val="a3"/>
        <w:ind w:firstLine="567"/>
        <w:jc w:val="center"/>
        <w:rPr>
          <w:rFonts w:ascii="Times New Roman" w:hAnsi="Times New Roman" w:cs="Times New Roman"/>
          <w:b/>
          <w:bCs/>
          <w:i/>
          <w:sz w:val="28"/>
          <w:szCs w:val="28"/>
        </w:rPr>
      </w:pPr>
      <w:r w:rsidRPr="008B27FD">
        <w:rPr>
          <w:rFonts w:ascii="Times New Roman" w:hAnsi="Times New Roman" w:cs="Times New Roman"/>
          <w:b/>
          <w:bCs/>
          <w:i/>
          <w:sz w:val="28"/>
          <w:szCs w:val="28"/>
        </w:rPr>
        <w:t>1.8. Топливные балансы источников тепловой энергии</w:t>
      </w:r>
      <w:r w:rsidR="00E93599">
        <w:rPr>
          <w:rFonts w:ascii="Times New Roman" w:hAnsi="Times New Roman" w:cs="Times New Roman"/>
          <w:b/>
          <w:bCs/>
          <w:i/>
          <w:sz w:val="28"/>
          <w:szCs w:val="28"/>
        </w:rPr>
        <w:t xml:space="preserve"> и система обеспечения топливом</w:t>
      </w:r>
    </w:p>
    <w:p w:rsidR="00935FF1" w:rsidRPr="00E93599" w:rsidRDefault="00935FF1" w:rsidP="00E93599">
      <w:pPr>
        <w:spacing w:line="360" w:lineRule="auto"/>
        <w:ind w:firstLine="709"/>
        <w:rPr>
          <w:rFonts w:ascii="Times New Roman" w:hAnsi="Times New Roman" w:cs="Times New Roman"/>
          <w:b/>
          <w:i/>
          <w:iCs/>
          <w:sz w:val="28"/>
          <w:szCs w:val="28"/>
        </w:rPr>
      </w:pPr>
      <w:r w:rsidRPr="00E93599">
        <w:rPr>
          <w:rFonts w:ascii="Times New Roman" w:hAnsi="Times New Roman" w:cs="Times New Roman"/>
          <w:b/>
          <w:i/>
          <w:iCs/>
          <w:sz w:val="28"/>
          <w:szCs w:val="28"/>
        </w:rPr>
        <w:t>Описание видов и количества используемого основного топлива для каждого источника  тепловой энергии.</w:t>
      </w:r>
    </w:p>
    <w:p w:rsidR="00935FF1" w:rsidRPr="008B27FD" w:rsidRDefault="00935FF1" w:rsidP="00E93599">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 xml:space="preserve">Все котельные сельского поселения используют в качестве топлива природный газ по ГОСТ 5542-87 "Газы горючие природные для промышленного и коммунально-бытового назначения". Резервного топлива на всех котельных не предусмотрено. </w:t>
      </w:r>
    </w:p>
    <w:p w:rsidR="00935FF1" w:rsidRPr="008B27FD" w:rsidRDefault="00935FF1" w:rsidP="00E93599">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 xml:space="preserve">Случаев аварийного отключения газопроводов к источникам тепловой энергии за последние 15 лет не зафиксировано. </w:t>
      </w:r>
    </w:p>
    <w:p w:rsidR="00935FF1" w:rsidRPr="008B27FD" w:rsidRDefault="00935FF1" w:rsidP="00935FF1">
      <w:pPr>
        <w:rPr>
          <w:rFonts w:ascii="Times New Roman" w:hAnsi="Times New Roman" w:cs="Times New Roman"/>
          <w:sz w:val="28"/>
          <w:szCs w:val="28"/>
        </w:rPr>
        <w:sectPr w:rsidR="00935FF1" w:rsidRPr="008B27FD" w:rsidSect="00053EFA">
          <w:pgSz w:w="11905" w:h="16837"/>
          <w:pgMar w:top="1440" w:right="1080" w:bottom="1440" w:left="851" w:header="227" w:footer="227" w:gutter="0"/>
          <w:paperSrc w:first="7" w:other="7"/>
          <w:cols w:space="60"/>
          <w:noEndnote/>
          <w:docGrid w:linePitch="326"/>
        </w:sectPr>
      </w:pPr>
    </w:p>
    <w:p w:rsidR="00E93599" w:rsidRPr="00E93599" w:rsidRDefault="00E93599" w:rsidP="00E93599">
      <w:pPr>
        <w:keepNext/>
        <w:jc w:val="center"/>
        <w:rPr>
          <w:rFonts w:ascii="Times New Roman" w:hAnsi="Times New Roman" w:cs="Times New Roman"/>
          <w:b/>
          <w:i/>
          <w:sz w:val="28"/>
          <w:szCs w:val="28"/>
        </w:rPr>
      </w:pPr>
      <w:r w:rsidRPr="00E93599">
        <w:rPr>
          <w:rFonts w:ascii="Times New Roman" w:hAnsi="Times New Roman" w:cs="Times New Roman"/>
          <w:b/>
          <w:i/>
          <w:sz w:val="28"/>
          <w:szCs w:val="28"/>
        </w:rPr>
        <w:lastRenderedPageBreak/>
        <w:t>Таблица 1</w:t>
      </w:r>
      <w:r w:rsidR="00F34B90">
        <w:rPr>
          <w:rFonts w:ascii="Times New Roman" w:hAnsi="Times New Roman" w:cs="Times New Roman"/>
          <w:b/>
          <w:i/>
          <w:sz w:val="28"/>
          <w:szCs w:val="28"/>
        </w:rPr>
        <w:t>6</w:t>
      </w:r>
      <w:r w:rsidRPr="00E93599">
        <w:rPr>
          <w:rFonts w:ascii="Times New Roman" w:hAnsi="Times New Roman" w:cs="Times New Roman"/>
          <w:b/>
          <w:i/>
          <w:sz w:val="28"/>
          <w:szCs w:val="28"/>
        </w:rPr>
        <w:t xml:space="preserve"> – Топливные балансы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3"/>
        <w:gridCol w:w="948"/>
        <w:gridCol w:w="962"/>
        <w:gridCol w:w="1116"/>
        <w:gridCol w:w="1358"/>
        <w:gridCol w:w="1743"/>
        <w:gridCol w:w="1227"/>
        <w:gridCol w:w="1261"/>
        <w:gridCol w:w="1119"/>
        <w:gridCol w:w="1060"/>
      </w:tblGrid>
      <w:tr w:rsidR="00935FF1" w:rsidRPr="008B27FD" w:rsidTr="008A7765">
        <w:trPr>
          <w:cantSplit/>
          <w:trHeight w:val="70"/>
        </w:trPr>
        <w:tc>
          <w:tcPr>
            <w:tcW w:w="1130" w:type="pct"/>
            <w:vMerge w:val="restart"/>
            <w:shd w:val="clear" w:color="auto" w:fill="auto"/>
            <w:textDirection w:val="btLr"/>
            <w:vAlign w:val="center"/>
          </w:tcPr>
          <w:p w:rsidR="00935FF1" w:rsidRPr="008B27FD" w:rsidRDefault="00935FF1" w:rsidP="008A7765">
            <w:pPr>
              <w:spacing w:after="0"/>
              <w:jc w:val="center"/>
              <w:rPr>
                <w:rFonts w:ascii="Times New Roman" w:hAnsi="Times New Roman" w:cs="Times New Roman"/>
                <w:b/>
                <w:i/>
              </w:rPr>
            </w:pPr>
            <w:r w:rsidRPr="008B27FD">
              <w:rPr>
                <w:rFonts w:ascii="Times New Roman" w:hAnsi="Times New Roman" w:cs="Times New Roman"/>
                <w:b/>
                <w:i/>
              </w:rPr>
              <w:t>Источник тепловой энергии</w:t>
            </w:r>
          </w:p>
        </w:tc>
        <w:tc>
          <w:tcPr>
            <w:tcW w:w="340" w:type="pct"/>
            <w:vMerge w:val="restart"/>
            <w:shd w:val="clear" w:color="auto" w:fill="auto"/>
            <w:textDirection w:val="btLr"/>
            <w:vAlign w:val="center"/>
          </w:tcPr>
          <w:p w:rsidR="00935FF1" w:rsidRPr="008B27FD" w:rsidRDefault="00935FF1" w:rsidP="008A7765">
            <w:pPr>
              <w:spacing w:after="0"/>
              <w:jc w:val="center"/>
              <w:rPr>
                <w:rFonts w:ascii="Times New Roman" w:hAnsi="Times New Roman" w:cs="Times New Roman"/>
                <w:b/>
                <w:i/>
              </w:rPr>
            </w:pPr>
            <w:r w:rsidRPr="008B27FD">
              <w:rPr>
                <w:rFonts w:ascii="Times New Roman" w:hAnsi="Times New Roman" w:cs="Times New Roman"/>
                <w:b/>
                <w:i/>
              </w:rPr>
              <w:t>Нагрузка потребителей (без учета потерь мощности в тепловых сетях), Гкал/ч</w:t>
            </w:r>
          </w:p>
        </w:tc>
        <w:tc>
          <w:tcPr>
            <w:tcW w:w="345" w:type="pct"/>
            <w:vMerge w:val="restart"/>
            <w:shd w:val="clear" w:color="auto" w:fill="auto"/>
            <w:textDirection w:val="btLr"/>
            <w:vAlign w:val="center"/>
          </w:tcPr>
          <w:p w:rsidR="00935FF1" w:rsidRPr="008B27FD" w:rsidRDefault="00935FF1" w:rsidP="008A7765">
            <w:pPr>
              <w:spacing w:after="0"/>
              <w:jc w:val="center"/>
              <w:rPr>
                <w:rFonts w:ascii="Times New Roman" w:hAnsi="Times New Roman" w:cs="Times New Roman"/>
                <w:b/>
                <w:i/>
              </w:rPr>
            </w:pPr>
            <w:r w:rsidRPr="008B27FD">
              <w:rPr>
                <w:rFonts w:ascii="Times New Roman" w:hAnsi="Times New Roman" w:cs="Times New Roman"/>
                <w:b/>
                <w:i/>
              </w:rPr>
              <w:t>Отпуск тепловой энергии от источника (с учетом потерь мощности в тепловых сетях), Гкал</w:t>
            </w:r>
          </w:p>
        </w:tc>
        <w:tc>
          <w:tcPr>
            <w:tcW w:w="400" w:type="pct"/>
            <w:vMerge w:val="restart"/>
            <w:shd w:val="clear" w:color="auto" w:fill="auto"/>
            <w:textDirection w:val="btLr"/>
            <w:vAlign w:val="center"/>
          </w:tcPr>
          <w:p w:rsidR="00935FF1" w:rsidRPr="008B27FD" w:rsidRDefault="00935FF1" w:rsidP="008A7765">
            <w:pPr>
              <w:spacing w:after="0"/>
              <w:jc w:val="center"/>
              <w:rPr>
                <w:rFonts w:ascii="Times New Roman" w:hAnsi="Times New Roman" w:cs="Times New Roman"/>
                <w:b/>
                <w:i/>
              </w:rPr>
            </w:pPr>
            <w:r w:rsidRPr="008B27FD">
              <w:rPr>
                <w:rFonts w:ascii="Times New Roman" w:hAnsi="Times New Roman" w:cs="Times New Roman"/>
                <w:b/>
                <w:i/>
              </w:rPr>
              <w:t>Нормативный удельный расход условного топлива на отпуск тепловой энергии, кг.у.т./Гкал</w:t>
            </w:r>
          </w:p>
        </w:tc>
        <w:tc>
          <w:tcPr>
            <w:tcW w:w="1552" w:type="pct"/>
            <w:gridSpan w:val="3"/>
            <w:shd w:val="clear" w:color="auto" w:fill="auto"/>
            <w:vAlign w:val="center"/>
          </w:tcPr>
          <w:p w:rsidR="00935FF1" w:rsidRPr="008B27FD" w:rsidRDefault="00935FF1" w:rsidP="008A7765">
            <w:pPr>
              <w:spacing w:after="0"/>
              <w:jc w:val="center"/>
              <w:rPr>
                <w:rFonts w:ascii="Times New Roman" w:hAnsi="Times New Roman" w:cs="Times New Roman"/>
                <w:b/>
                <w:i/>
              </w:rPr>
            </w:pPr>
            <w:r w:rsidRPr="008B27FD">
              <w:rPr>
                <w:rFonts w:ascii="Times New Roman" w:hAnsi="Times New Roman" w:cs="Times New Roman"/>
                <w:b/>
                <w:i/>
              </w:rPr>
              <w:t>Расчетный годовой расход основного топлива</w:t>
            </w:r>
          </w:p>
        </w:tc>
        <w:tc>
          <w:tcPr>
            <w:tcW w:w="1233" w:type="pct"/>
            <w:gridSpan w:val="3"/>
            <w:shd w:val="clear" w:color="auto" w:fill="auto"/>
            <w:vAlign w:val="center"/>
          </w:tcPr>
          <w:p w:rsidR="00935FF1" w:rsidRPr="008B27FD" w:rsidRDefault="00935FF1" w:rsidP="008A7765">
            <w:pPr>
              <w:spacing w:after="0"/>
              <w:jc w:val="center"/>
              <w:rPr>
                <w:rFonts w:ascii="Times New Roman" w:hAnsi="Times New Roman" w:cs="Times New Roman"/>
                <w:b/>
                <w:i/>
              </w:rPr>
            </w:pPr>
            <w:r w:rsidRPr="008B27FD">
              <w:rPr>
                <w:rFonts w:ascii="Times New Roman" w:hAnsi="Times New Roman" w:cs="Times New Roman"/>
                <w:b/>
                <w:i/>
              </w:rPr>
              <w:t>Расчетный годовой запас резервного топлива</w:t>
            </w:r>
          </w:p>
        </w:tc>
      </w:tr>
      <w:tr w:rsidR="00935FF1" w:rsidRPr="008B27FD" w:rsidTr="00D232DE">
        <w:trPr>
          <w:cantSplit/>
          <w:trHeight w:val="4000"/>
        </w:trPr>
        <w:tc>
          <w:tcPr>
            <w:tcW w:w="1130" w:type="pct"/>
            <w:vMerge/>
            <w:shd w:val="clear" w:color="auto" w:fill="auto"/>
            <w:vAlign w:val="center"/>
          </w:tcPr>
          <w:p w:rsidR="00935FF1" w:rsidRPr="008B27FD" w:rsidRDefault="00935FF1" w:rsidP="00D232DE">
            <w:pPr>
              <w:jc w:val="center"/>
              <w:rPr>
                <w:rFonts w:ascii="Times New Roman" w:hAnsi="Times New Roman" w:cs="Times New Roman"/>
                <w:b/>
                <w:i/>
              </w:rPr>
            </w:pPr>
          </w:p>
        </w:tc>
        <w:tc>
          <w:tcPr>
            <w:tcW w:w="340" w:type="pct"/>
            <w:vMerge/>
            <w:shd w:val="clear" w:color="auto" w:fill="auto"/>
            <w:vAlign w:val="center"/>
          </w:tcPr>
          <w:p w:rsidR="00935FF1" w:rsidRPr="008B27FD" w:rsidRDefault="00935FF1" w:rsidP="00D232DE">
            <w:pPr>
              <w:jc w:val="center"/>
              <w:rPr>
                <w:rFonts w:ascii="Times New Roman" w:hAnsi="Times New Roman" w:cs="Times New Roman"/>
                <w:b/>
                <w:i/>
              </w:rPr>
            </w:pPr>
          </w:p>
        </w:tc>
        <w:tc>
          <w:tcPr>
            <w:tcW w:w="345" w:type="pct"/>
            <w:vMerge/>
            <w:shd w:val="clear" w:color="auto" w:fill="auto"/>
            <w:vAlign w:val="center"/>
          </w:tcPr>
          <w:p w:rsidR="00935FF1" w:rsidRPr="008B27FD" w:rsidRDefault="00935FF1" w:rsidP="00D232DE">
            <w:pPr>
              <w:jc w:val="center"/>
              <w:rPr>
                <w:rFonts w:ascii="Times New Roman" w:hAnsi="Times New Roman" w:cs="Times New Roman"/>
                <w:b/>
                <w:i/>
              </w:rPr>
            </w:pPr>
          </w:p>
        </w:tc>
        <w:tc>
          <w:tcPr>
            <w:tcW w:w="400" w:type="pct"/>
            <w:vMerge/>
            <w:shd w:val="clear" w:color="auto" w:fill="auto"/>
            <w:vAlign w:val="center"/>
          </w:tcPr>
          <w:p w:rsidR="00935FF1" w:rsidRPr="008B27FD" w:rsidRDefault="00935FF1" w:rsidP="00D232DE">
            <w:pPr>
              <w:jc w:val="center"/>
              <w:rPr>
                <w:rFonts w:ascii="Times New Roman" w:hAnsi="Times New Roman" w:cs="Times New Roman"/>
                <w:b/>
                <w:i/>
              </w:rPr>
            </w:pPr>
          </w:p>
        </w:tc>
        <w:tc>
          <w:tcPr>
            <w:tcW w:w="487" w:type="pct"/>
            <w:shd w:val="clear" w:color="auto" w:fill="auto"/>
            <w:textDirection w:val="btLr"/>
            <w:vAlign w:val="center"/>
          </w:tcPr>
          <w:p w:rsidR="00935FF1" w:rsidRPr="008B27FD" w:rsidRDefault="00935FF1" w:rsidP="00D232DE">
            <w:pPr>
              <w:jc w:val="center"/>
              <w:rPr>
                <w:rFonts w:ascii="Times New Roman" w:hAnsi="Times New Roman" w:cs="Times New Roman"/>
                <w:b/>
                <w:i/>
              </w:rPr>
            </w:pPr>
            <w:r w:rsidRPr="008B27FD">
              <w:rPr>
                <w:rFonts w:ascii="Times New Roman" w:hAnsi="Times New Roman" w:cs="Times New Roman"/>
                <w:b/>
                <w:i/>
              </w:rPr>
              <w:t>Условного топлива, т.у.т.</w:t>
            </w:r>
          </w:p>
        </w:tc>
        <w:tc>
          <w:tcPr>
            <w:tcW w:w="625" w:type="pct"/>
            <w:shd w:val="clear" w:color="auto" w:fill="auto"/>
            <w:textDirection w:val="btLr"/>
            <w:vAlign w:val="center"/>
          </w:tcPr>
          <w:p w:rsidR="00935FF1" w:rsidRPr="008B27FD" w:rsidRDefault="00935FF1" w:rsidP="00D232DE">
            <w:pPr>
              <w:jc w:val="center"/>
              <w:rPr>
                <w:rFonts w:ascii="Times New Roman" w:hAnsi="Times New Roman" w:cs="Times New Roman"/>
                <w:b/>
                <w:i/>
              </w:rPr>
            </w:pPr>
            <w:r w:rsidRPr="008B27FD">
              <w:rPr>
                <w:rFonts w:ascii="Times New Roman" w:hAnsi="Times New Roman" w:cs="Times New Roman"/>
                <w:b/>
                <w:i/>
              </w:rPr>
              <w:t>Вид</w:t>
            </w:r>
          </w:p>
        </w:tc>
        <w:tc>
          <w:tcPr>
            <w:tcW w:w="440" w:type="pct"/>
            <w:shd w:val="clear" w:color="auto" w:fill="auto"/>
            <w:textDirection w:val="btLr"/>
            <w:vAlign w:val="center"/>
          </w:tcPr>
          <w:p w:rsidR="00935FF1" w:rsidRPr="008B27FD" w:rsidRDefault="00935FF1" w:rsidP="00D232DE">
            <w:pPr>
              <w:jc w:val="center"/>
              <w:rPr>
                <w:rFonts w:ascii="Times New Roman" w:hAnsi="Times New Roman" w:cs="Times New Roman"/>
                <w:b/>
                <w:i/>
              </w:rPr>
            </w:pPr>
            <w:r w:rsidRPr="008B27FD">
              <w:rPr>
                <w:rFonts w:ascii="Times New Roman" w:hAnsi="Times New Roman" w:cs="Times New Roman"/>
                <w:b/>
                <w:i/>
              </w:rPr>
              <w:t>Объем потребления, тыс. м3</w:t>
            </w:r>
          </w:p>
        </w:tc>
        <w:tc>
          <w:tcPr>
            <w:tcW w:w="452" w:type="pct"/>
            <w:shd w:val="clear" w:color="auto" w:fill="auto"/>
            <w:textDirection w:val="btLr"/>
            <w:vAlign w:val="center"/>
          </w:tcPr>
          <w:p w:rsidR="00935FF1" w:rsidRPr="008B27FD" w:rsidRDefault="00935FF1" w:rsidP="00D232DE">
            <w:pPr>
              <w:jc w:val="center"/>
              <w:rPr>
                <w:rFonts w:ascii="Times New Roman" w:hAnsi="Times New Roman" w:cs="Times New Roman"/>
                <w:b/>
                <w:i/>
              </w:rPr>
            </w:pPr>
            <w:r w:rsidRPr="008B27FD">
              <w:rPr>
                <w:rFonts w:ascii="Times New Roman" w:hAnsi="Times New Roman" w:cs="Times New Roman"/>
                <w:b/>
                <w:i/>
              </w:rPr>
              <w:t>Условного топлива, т.у.т.</w:t>
            </w:r>
          </w:p>
        </w:tc>
        <w:tc>
          <w:tcPr>
            <w:tcW w:w="401" w:type="pct"/>
            <w:shd w:val="clear" w:color="auto" w:fill="auto"/>
            <w:textDirection w:val="btLr"/>
            <w:vAlign w:val="center"/>
          </w:tcPr>
          <w:p w:rsidR="00935FF1" w:rsidRPr="008B27FD" w:rsidRDefault="00935FF1" w:rsidP="00D232DE">
            <w:pPr>
              <w:jc w:val="center"/>
              <w:rPr>
                <w:rFonts w:ascii="Times New Roman" w:hAnsi="Times New Roman" w:cs="Times New Roman"/>
                <w:b/>
                <w:i/>
              </w:rPr>
            </w:pPr>
            <w:r w:rsidRPr="008B27FD">
              <w:rPr>
                <w:rFonts w:ascii="Times New Roman" w:hAnsi="Times New Roman" w:cs="Times New Roman"/>
                <w:b/>
                <w:i/>
              </w:rPr>
              <w:t>Вид</w:t>
            </w:r>
          </w:p>
        </w:tc>
        <w:tc>
          <w:tcPr>
            <w:tcW w:w="380" w:type="pct"/>
            <w:shd w:val="clear" w:color="auto" w:fill="auto"/>
            <w:textDirection w:val="btLr"/>
            <w:vAlign w:val="center"/>
          </w:tcPr>
          <w:p w:rsidR="00935FF1" w:rsidRPr="008B27FD" w:rsidRDefault="00935FF1" w:rsidP="00D232DE">
            <w:pPr>
              <w:jc w:val="center"/>
              <w:rPr>
                <w:rFonts w:ascii="Times New Roman" w:hAnsi="Times New Roman" w:cs="Times New Roman"/>
                <w:b/>
                <w:i/>
              </w:rPr>
            </w:pPr>
            <w:r w:rsidRPr="008B27FD">
              <w:rPr>
                <w:rFonts w:ascii="Times New Roman" w:hAnsi="Times New Roman" w:cs="Times New Roman"/>
                <w:b/>
                <w:i/>
              </w:rPr>
              <w:t>Объем потребления, тыс. т</w:t>
            </w:r>
          </w:p>
        </w:tc>
      </w:tr>
      <w:tr w:rsidR="00935FF1" w:rsidRPr="008B27FD" w:rsidTr="00D232DE">
        <w:trPr>
          <w:cantSplit/>
        </w:trPr>
        <w:tc>
          <w:tcPr>
            <w:tcW w:w="1130" w:type="pct"/>
            <w:shd w:val="clear" w:color="auto" w:fill="auto"/>
            <w:vAlign w:val="center"/>
          </w:tcPr>
          <w:p w:rsidR="00935FF1" w:rsidRPr="008B27FD" w:rsidRDefault="00935FF1" w:rsidP="00D232DE">
            <w:pPr>
              <w:jc w:val="center"/>
              <w:rPr>
                <w:rFonts w:ascii="Times New Roman" w:hAnsi="Times New Roman" w:cs="Times New Roman"/>
              </w:rPr>
            </w:pPr>
            <w:r w:rsidRPr="008B27FD">
              <w:rPr>
                <w:rFonts w:ascii="Times New Roman" w:hAnsi="Times New Roman" w:cs="Times New Roman"/>
              </w:rPr>
              <w:t>Газовая котельная 36-06</w:t>
            </w:r>
          </w:p>
        </w:tc>
        <w:tc>
          <w:tcPr>
            <w:tcW w:w="340" w:type="pct"/>
            <w:shd w:val="clear" w:color="auto" w:fill="auto"/>
            <w:vAlign w:val="center"/>
          </w:tcPr>
          <w:p w:rsidR="00935FF1" w:rsidRPr="008B27FD" w:rsidRDefault="00935FF1" w:rsidP="00D232DE">
            <w:pPr>
              <w:jc w:val="center"/>
              <w:rPr>
                <w:rFonts w:ascii="Times New Roman" w:hAnsi="Times New Roman" w:cs="Times New Roman"/>
              </w:rPr>
            </w:pPr>
            <w:r w:rsidRPr="008B27FD">
              <w:rPr>
                <w:rFonts w:ascii="Times New Roman" w:hAnsi="Times New Roman" w:cs="Times New Roman"/>
              </w:rPr>
              <w:t>0,562</w:t>
            </w:r>
          </w:p>
        </w:tc>
        <w:tc>
          <w:tcPr>
            <w:tcW w:w="345" w:type="pct"/>
            <w:shd w:val="clear" w:color="auto" w:fill="auto"/>
          </w:tcPr>
          <w:p w:rsidR="00935FF1" w:rsidRPr="008B27FD" w:rsidRDefault="00935FF1" w:rsidP="00D232DE">
            <w:pPr>
              <w:jc w:val="center"/>
              <w:rPr>
                <w:rFonts w:ascii="Times New Roman" w:hAnsi="Times New Roman" w:cs="Times New Roman"/>
              </w:rPr>
            </w:pPr>
            <w:r w:rsidRPr="008B27FD">
              <w:rPr>
                <w:rFonts w:ascii="Times New Roman" w:hAnsi="Times New Roman" w:cs="Times New Roman"/>
              </w:rPr>
              <w:t>973,76</w:t>
            </w:r>
          </w:p>
        </w:tc>
        <w:tc>
          <w:tcPr>
            <w:tcW w:w="400" w:type="pct"/>
            <w:shd w:val="clear" w:color="auto" w:fill="auto"/>
            <w:vAlign w:val="center"/>
          </w:tcPr>
          <w:p w:rsidR="00935FF1" w:rsidRPr="008B27FD" w:rsidRDefault="00935FF1" w:rsidP="00D232DE">
            <w:pPr>
              <w:jc w:val="center"/>
              <w:rPr>
                <w:rFonts w:ascii="Times New Roman" w:hAnsi="Times New Roman" w:cs="Times New Roman"/>
                <w:highlight w:val="yellow"/>
              </w:rPr>
            </w:pPr>
            <w:r w:rsidRPr="008B27FD">
              <w:rPr>
                <w:rFonts w:ascii="Times New Roman" w:hAnsi="Times New Roman" w:cs="Times New Roman"/>
              </w:rPr>
              <w:t>169,8</w:t>
            </w:r>
          </w:p>
        </w:tc>
        <w:tc>
          <w:tcPr>
            <w:tcW w:w="487" w:type="pct"/>
            <w:shd w:val="clear" w:color="auto" w:fill="auto"/>
          </w:tcPr>
          <w:p w:rsidR="00935FF1" w:rsidRPr="008B27FD" w:rsidRDefault="00935FF1" w:rsidP="00D232DE">
            <w:pPr>
              <w:jc w:val="center"/>
              <w:rPr>
                <w:rFonts w:ascii="Times New Roman" w:hAnsi="Times New Roman" w:cs="Times New Roman"/>
              </w:rPr>
            </w:pPr>
            <w:r w:rsidRPr="008B27FD">
              <w:rPr>
                <w:rFonts w:ascii="Times New Roman" w:hAnsi="Times New Roman" w:cs="Times New Roman"/>
              </w:rPr>
              <w:t>152,6</w:t>
            </w:r>
          </w:p>
        </w:tc>
        <w:tc>
          <w:tcPr>
            <w:tcW w:w="625" w:type="pct"/>
            <w:vMerge w:val="restart"/>
            <w:shd w:val="clear" w:color="auto" w:fill="auto"/>
            <w:vAlign w:val="center"/>
          </w:tcPr>
          <w:p w:rsidR="00935FF1" w:rsidRPr="008B27FD" w:rsidRDefault="00935FF1" w:rsidP="00D232DE">
            <w:pPr>
              <w:jc w:val="center"/>
              <w:rPr>
                <w:rFonts w:ascii="Times New Roman" w:hAnsi="Times New Roman" w:cs="Times New Roman"/>
              </w:rPr>
            </w:pPr>
            <w:r w:rsidRPr="008B27FD">
              <w:rPr>
                <w:rFonts w:ascii="Times New Roman" w:hAnsi="Times New Roman" w:cs="Times New Roman"/>
              </w:rPr>
              <w:t>Природный газ</w:t>
            </w:r>
          </w:p>
        </w:tc>
        <w:tc>
          <w:tcPr>
            <w:tcW w:w="440" w:type="pct"/>
            <w:shd w:val="clear" w:color="auto" w:fill="auto"/>
          </w:tcPr>
          <w:p w:rsidR="00935FF1" w:rsidRPr="008B27FD" w:rsidRDefault="00935FF1" w:rsidP="00D232DE">
            <w:pPr>
              <w:jc w:val="center"/>
              <w:rPr>
                <w:rFonts w:ascii="Times New Roman" w:hAnsi="Times New Roman" w:cs="Times New Roman"/>
              </w:rPr>
            </w:pPr>
            <w:r w:rsidRPr="008B27FD">
              <w:rPr>
                <w:rFonts w:ascii="Times New Roman" w:hAnsi="Times New Roman" w:cs="Times New Roman"/>
              </w:rPr>
              <w:t>132,695</w:t>
            </w:r>
          </w:p>
        </w:tc>
        <w:tc>
          <w:tcPr>
            <w:tcW w:w="452" w:type="pct"/>
            <w:shd w:val="clear" w:color="auto" w:fill="auto"/>
            <w:vAlign w:val="center"/>
          </w:tcPr>
          <w:p w:rsidR="00935FF1" w:rsidRPr="008B27FD" w:rsidRDefault="00935FF1" w:rsidP="00D232DE">
            <w:pPr>
              <w:jc w:val="center"/>
              <w:rPr>
                <w:rFonts w:ascii="Times New Roman" w:hAnsi="Times New Roman" w:cs="Times New Roman"/>
              </w:rPr>
            </w:pPr>
            <w:r w:rsidRPr="008B27FD">
              <w:rPr>
                <w:rFonts w:ascii="Times New Roman" w:hAnsi="Times New Roman" w:cs="Times New Roman"/>
              </w:rPr>
              <w:t>-</w:t>
            </w:r>
          </w:p>
        </w:tc>
        <w:tc>
          <w:tcPr>
            <w:tcW w:w="401" w:type="pct"/>
            <w:shd w:val="clear" w:color="auto" w:fill="auto"/>
            <w:vAlign w:val="center"/>
          </w:tcPr>
          <w:p w:rsidR="00935FF1" w:rsidRPr="008B27FD" w:rsidRDefault="00935FF1" w:rsidP="00D232DE">
            <w:pPr>
              <w:jc w:val="center"/>
              <w:rPr>
                <w:rFonts w:ascii="Times New Roman" w:hAnsi="Times New Roman" w:cs="Times New Roman"/>
              </w:rPr>
            </w:pPr>
            <w:r w:rsidRPr="008B27FD">
              <w:rPr>
                <w:rFonts w:ascii="Times New Roman" w:hAnsi="Times New Roman" w:cs="Times New Roman"/>
              </w:rPr>
              <w:t>-</w:t>
            </w:r>
          </w:p>
        </w:tc>
        <w:tc>
          <w:tcPr>
            <w:tcW w:w="380" w:type="pct"/>
            <w:shd w:val="clear" w:color="auto" w:fill="auto"/>
            <w:vAlign w:val="center"/>
          </w:tcPr>
          <w:p w:rsidR="00935FF1" w:rsidRPr="008B27FD" w:rsidRDefault="00935FF1" w:rsidP="00D232DE">
            <w:pPr>
              <w:jc w:val="center"/>
              <w:rPr>
                <w:rFonts w:ascii="Times New Roman" w:hAnsi="Times New Roman" w:cs="Times New Roman"/>
              </w:rPr>
            </w:pPr>
            <w:r w:rsidRPr="008B27FD">
              <w:rPr>
                <w:rFonts w:ascii="Times New Roman" w:hAnsi="Times New Roman" w:cs="Times New Roman"/>
              </w:rPr>
              <w:t>-</w:t>
            </w:r>
          </w:p>
        </w:tc>
      </w:tr>
      <w:tr w:rsidR="00935FF1" w:rsidRPr="008B27FD" w:rsidTr="00D232DE">
        <w:trPr>
          <w:cantSplit/>
        </w:trPr>
        <w:tc>
          <w:tcPr>
            <w:tcW w:w="1130" w:type="pct"/>
            <w:shd w:val="clear" w:color="auto" w:fill="auto"/>
            <w:vAlign w:val="center"/>
          </w:tcPr>
          <w:p w:rsidR="00935FF1" w:rsidRPr="008B27FD" w:rsidRDefault="00935FF1" w:rsidP="00D232DE">
            <w:pPr>
              <w:autoSpaceDE w:val="0"/>
              <w:autoSpaceDN w:val="0"/>
              <w:adjustRightInd w:val="0"/>
              <w:jc w:val="center"/>
              <w:rPr>
                <w:rFonts w:ascii="Times New Roman" w:hAnsi="Times New Roman" w:cs="Times New Roman"/>
              </w:rPr>
            </w:pPr>
            <w:r w:rsidRPr="008B27FD">
              <w:rPr>
                <w:rFonts w:ascii="Times New Roman" w:hAnsi="Times New Roman" w:cs="Times New Roman"/>
              </w:rPr>
              <w:t>Газовая котельная 36-07</w:t>
            </w:r>
          </w:p>
        </w:tc>
        <w:tc>
          <w:tcPr>
            <w:tcW w:w="340" w:type="pct"/>
            <w:shd w:val="clear" w:color="auto" w:fill="auto"/>
            <w:vAlign w:val="center"/>
          </w:tcPr>
          <w:p w:rsidR="00935FF1" w:rsidRPr="008B27FD" w:rsidRDefault="00935FF1" w:rsidP="00D232DE">
            <w:pPr>
              <w:jc w:val="center"/>
              <w:rPr>
                <w:rFonts w:ascii="Times New Roman" w:hAnsi="Times New Roman" w:cs="Times New Roman"/>
              </w:rPr>
            </w:pPr>
            <w:r w:rsidRPr="008B27FD">
              <w:rPr>
                <w:rFonts w:ascii="Times New Roman" w:hAnsi="Times New Roman" w:cs="Times New Roman"/>
              </w:rPr>
              <w:t>2,0334</w:t>
            </w:r>
          </w:p>
        </w:tc>
        <w:tc>
          <w:tcPr>
            <w:tcW w:w="345" w:type="pct"/>
            <w:shd w:val="clear" w:color="auto" w:fill="auto"/>
          </w:tcPr>
          <w:p w:rsidR="00935FF1" w:rsidRPr="008B27FD" w:rsidRDefault="00935FF1" w:rsidP="00D232DE">
            <w:pPr>
              <w:jc w:val="center"/>
              <w:rPr>
                <w:rFonts w:ascii="Times New Roman" w:hAnsi="Times New Roman" w:cs="Times New Roman"/>
              </w:rPr>
            </w:pPr>
            <w:r w:rsidRPr="008B27FD">
              <w:rPr>
                <w:rFonts w:ascii="Times New Roman" w:hAnsi="Times New Roman" w:cs="Times New Roman"/>
              </w:rPr>
              <w:t>3472,2</w:t>
            </w:r>
          </w:p>
        </w:tc>
        <w:tc>
          <w:tcPr>
            <w:tcW w:w="400" w:type="pct"/>
            <w:shd w:val="clear" w:color="auto" w:fill="auto"/>
            <w:vAlign w:val="center"/>
          </w:tcPr>
          <w:p w:rsidR="00935FF1" w:rsidRPr="008B27FD" w:rsidRDefault="00935FF1" w:rsidP="00D232DE">
            <w:pPr>
              <w:jc w:val="center"/>
              <w:rPr>
                <w:rFonts w:ascii="Times New Roman" w:hAnsi="Times New Roman" w:cs="Times New Roman"/>
                <w:highlight w:val="yellow"/>
              </w:rPr>
            </w:pPr>
            <w:r w:rsidRPr="008B27FD">
              <w:rPr>
                <w:rFonts w:ascii="Times New Roman" w:hAnsi="Times New Roman" w:cs="Times New Roman"/>
              </w:rPr>
              <w:t>169,8</w:t>
            </w:r>
          </w:p>
        </w:tc>
        <w:tc>
          <w:tcPr>
            <w:tcW w:w="487" w:type="pct"/>
            <w:shd w:val="clear" w:color="auto" w:fill="auto"/>
          </w:tcPr>
          <w:p w:rsidR="00935FF1" w:rsidRPr="008B27FD" w:rsidRDefault="00935FF1" w:rsidP="00D232DE">
            <w:pPr>
              <w:jc w:val="center"/>
              <w:rPr>
                <w:rFonts w:ascii="Times New Roman" w:hAnsi="Times New Roman" w:cs="Times New Roman"/>
              </w:rPr>
            </w:pPr>
            <w:r w:rsidRPr="008B27FD">
              <w:rPr>
                <w:rFonts w:ascii="Times New Roman" w:hAnsi="Times New Roman" w:cs="Times New Roman"/>
              </w:rPr>
              <w:t>544,23</w:t>
            </w:r>
          </w:p>
        </w:tc>
        <w:tc>
          <w:tcPr>
            <w:tcW w:w="625" w:type="pct"/>
            <w:vMerge/>
            <w:shd w:val="clear" w:color="auto" w:fill="auto"/>
            <w:vAlign w:val="center"/>
          </w:tcPr>
          <w:p w:rsidR="00935FF1" w:rsidRPr="008B27FD" w:rsidRDefault="00935FF1" w:rsidP="00D232DE">
            <w:pPr>
              <w:jc w:val="center"/>
              <w:rPr>
                <w:rFonts w:ascii="Times New Roman" w:hAnsi="Times New Roman" w:cs="Times New Roman"/>
              </w:rPr>
            </w:pPr>
          </w:p>
        </w:tc>
        <w:tc>
          <w:tcPr>
            <w:tcW w:w="440" w:type="pct"/>
            <w:shd w:val="clear" w:color="auto" w:fill="auto"/>
          </w:tcPr>
          <w:p w:rsidR="00935FF1" w:rsidRPr="008B27FD" w:rsidRDefault="00935FF1" w:rsidP="00D232DE">
            <w:pPr>
              <w:jc w:val="center"/>
              <w:rPr>
                <w:rFonts w:ascii="Times New Roman" w:hAnsi="Times New Roman" w:cs="Times New Roman"/>
              </w:rPr>
            </w:pPr>
            <w:r w:rsidRPr="008B27FD">
              <w:rPr>
                <w:rFonts w:ascii="Times New Roman" w:hAnsi="Times New Roman" w:cs="Times New Roman"/>
              </w:rPr>
              <w:t>473,243</w:t>
            </w:r>
          </w:p>
        </w:tc>
        <w:tc>
          <w:tcPr>
            <w:tcW w:w="452" w:type="pct"/>
            <w:shd w:val="clear" w:color="auto" w:fill="auto"/>
            <w:vAlign w:val="center"/>
          </w:tcPr>
          <w:p w:rsidR="00935FF1" w:rsidRPr="008B27FD" w:rsidRDefault="00935FF1" w:rsidP="00D232DE">
            <w:pPr>
              <w:jc w:val="center"/>
              <w:rPr>
                <w:rFonts w:ascii="Times New Roman" w:hAnsi="Times New Roman" w:cs="Times New Roman"/>
              </w:rPr>
            </w:pPr>
            <w:r w:rsidRPr="008B27FD">
              <w:rPr>
                <w:rFonts w:ascii="Times New Roman" w:hAnsi="Times New Roman" w:cs="Times New Roman"/>
              </w:rPr>
              <w:t>-</w:t>
            </w:r>
          </w:p>
        </w:tc>
        <w:tc>
          <w:tcPr>
            <w:tcW w:w="401" w:type="pct"/>
            <w:shd w:val="clear" w:color="auto" w:fill="auto"/>
            <w:vAlign w:val="center"/>
          </w:tcPr>
          <w:p w:rsidR="00935FF1" w:rsidRPr="008B27FD" w:rsidRDefault="00935FF1" w:rsidP="00D232DE">
            <w:pPr>
              <w:jc w:val="center"/>
              <w:rPr>
                <w:rFonts w:ascii="Times New Roman" w:hAnsi="Times New Roman" w:cs="Times New Roman"/>
              </w:rPr>
            </w:pPr>
            <w:r w:rsidRPr="008B27FD">
              <w:rPr>
                <w:rFonts w:ascii="Times New Roman" w:hAnsi="Times New Roman" w:cs="Times New Roman"/>
              </w:rPr>
              <w:t>-</w:t>
            </w:r>
          </w:p>
        </w:tc>
        <w:tc>
          <w:tcPr>
            <w:tcW w:w="380" w:type="pct"/>
            <w:shd w:val="clear" w:color="auto" w:fill="auto"/>
            <w:vAlign w:val="center"/>
          </w:tcPr>
          <w:p w:rsidR="00935FF1" w:rsidRPr="008B27FD" w:rsidRDefault="00935FF1" w:rsidP="00D232DE">
            <w:pPr>
              <w:jc w:val="center"/>
              <w:rPr>
                <w:rFonts w:ascii="Times New Roman" w:hAnsi="Times New Roman" w:cs="Times New Roman"/>
              </w:rPr>
            </w:pPr>
            <w:r w:rsidRPr="008B27FD">
              <w:rPr>
                <w:rFonts w:ascii="Times New Roman" w:hAnsi="Times New Roman" w:cs="Times New Roman"/>
              </w:rPr>
              <w:t>-</w:t>
            </w:r>
          </w:p>
        </w:tc>
      </w:tr>
    </w:tbl>
    <w:p w:rsidR="00935FF1" w:rsidRPr="008B27FD" w:rsidRDefault="00935FF1" w:rsidP="00935FF1">
      <w:pPr>
        <w:rPr>
          <w:rFonts w:ascii="Times New Roman" w:hAnsi="Times New Roman" w:cs="Times New Roman"/>
          <w:sz w:val="28"/>
          <w:szCs w:val="28"/>
        </w:rPr>
        <w:sectPr w:rsidR="00935FF1" w:rsidRPr="008B27FD" w:rsidSect="00053EFA">
          <w:pgSz w:w="16837" w:h="11905" w:orient="landscape"/>
          <w:pgMar w:top="1080" w:right="1440" w:bottom="851" w:left="1440" w:header="227" w:footer="227" w:gutter="0"/>
          <w:paperSrc w:first="7" w:other="7"/>
          <w:cols w:space="60"/>
          <w:noEndnote/>
          <w:docGrid w:linePitch="326"/>
        </w:sectPr>
      </w:pPr>
    </w:p>
    <w:p w:rsidR="00935FF1" w:rsidRPr="00E93599" w:rsidRDefault="00935FF1" w:rsidP="00935FF1">
      <w:pPr>
        <w:spacing w:line="360" w:lineRule="auto"/>
        <w:ind w:firstLine="567"/>
        <w:jc w:val="both"/>
        <w:rPr>
          <w:rFonts w:ascii="Times New Roman" w:hAnsi="Times New Roman" w:cs="Times New Roman"/>
          <w:b/>
          <w:i/>
          <w:sz w:val="28"/>
          <w:szCs w:val="28"/>
        </w:rPr>
      </w:pPr>
      <w:r w:rsidRPr="00E93599">
        <w:rPr>
          <w:rFonts w:ascii="Times New Roman" w:hAnsi="Times New Roman" w:cs="Times New Roman"/>
          <w:b/>
          <w:i/>
          <w:iCs/>
          <w:sz w:val="28"/>
          <w:szCs w:val="28"/>
        </w:rPr>
        <w:lastRenderedPageBreak/>
        <w:t>Описание видов резервного и аварийного топлива и возможности их обеспечения в соответствии с нормативными требованиями</w:t>
      </w:r>
      <w:r w:rsidRPr="00E93599">
        <w:rPr>
          <w:rFonts w:ascii="Times New Roman" w:hAnsi="Times New Roman" w:cs="Times New Roman"/>
          <w:b/>
          <w:i/>
          <w:sz w:val="28"/>
          <w:szCs w:val="28"/>
        </w:rPr>
        <w:t>.</w:t>
      </w:r>
    </w:p>
    <w:p w:rsidR="00935FF1" w:rsidRPr="008B27FD" w:rsidRDefault="00935FF1" w:rsidP="00E93599">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 xml:space="preserve"> Все котельные сельского поселения используют в качестве топлива природный газ по ГОСТ 5542-87 "Газы горючие природные для промышленного и коммунально-бытового назначения". Резервного топлива на всех котельных не предусмотрено.</w:t>
      </w:r>
    </w:p>
    <w:p w:rsidR="00935FF1" w:rsidRPr="008B27FD" w:rsidRDefault="00935FF1" w:rsidP="00E93599">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Всё оборудование котельных предназначено для использования одного вида топлива, к работе на двух видах (рабочее - резервное) топлива не приспособлено. Резервных видов топлива на всех котельных нет.</w:t>
      </w:r>
    </w:p>
    <w:p w:rsidR="00935FF1" w:rsidRPr="008B27FD" w:rsidRDefault="00935FF1" w:rsidP="00E93599">
      <w:pPr>
        <w:spacing w:before="240" w:line="360" w:lineRule="auto"/>
        <w:ind w:firstLine="709"/>
        <w:jc w:val="center"/>
        <w:rPr>
          <w:rFonts w:ascii="Times New Roman" w:hAnsi="Times New Roman" w:cs="Times New Roman"/>
          <w:b/>
          <w:bCs/>
          <w:i/>
          <w:sz w:val="28"/>
          <w:szCs w:val="28"/>
        </w:rPr>
      </w:pPr>
      <w:r w:rsidRPr="008B27FD">
        <w:rPr>
          <w:rFonts w:ascii="Times New Roman" w:hAnsi="Times New Roman" w:cs="Times New Roman"/>
          <w:b/>
          <w:bCs/>
          <w:i/>
          <w:sz w:val="28"/>
          <w:szCs w:val="28"/>
        </w:rPr>
        <w:t>1.9. Надежность теплоснабжения</w:t>
      </w:r>
    </w:p>
    <w:p w:rsidR="00935FF1" w:rsidRPr="00E93599" w:rsidRDefault="00935FF1" w:rsidP="00935FF1">
      <w:pPr>
        <w:spacing w:line="360" w:lineRule="auto"/>
        <w:ind w:firstLine="709"/>
        <w:rPr>
          <w:rFonts w:ascii="Times New Roman" w:hAnsi="Times New Roman" w:cs="Times New Roman"/>
          <w:b/>
          <w:i/>
          <w:iCs/>
          <w:sz w:val="28"/>
          <w:szCs w:val="28"/>
        </w:rPr>
      </w:pPr>
      <w:r w:rsidRPr="00E93599">
        <w:rPr>
          <w:rFonts w:ascii="Times New Roman" w:hAnsi="Times New Roman" w:cs="Times New Roman"/>
          <w:b/>
          <w:i/>
          <w:iCs/>
          <w:sz w:val="28"/>
          <w:szCs w:val="28"/>
        </w:rPr>
        <w:t>Описание показателей, определяемых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w:t>
      </w:r>
    </w:p>
    <w:p w:rsidR="00935FF1" w:rsidRPr="008B27FD" w:rsidRDefault="00935FF1" w:rsidP="00E93599">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 xml:space="preserve">Надежность теплоснабжения  –  способность проектируемых и  существующих источников теплоты (котельных), тепловых сетей и в целом системы централизованного теплоснабжения (СЦТ) обеспечивать в 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предприятий в паре и горячей воде).  </w:t>
      </w:r>
    </w:p>
    <w:p w:rsidR="00935FF1" w:rsidRPr="008B27FD" w:rsidRDefault="00935FF1" w:rsidP="00E93599">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 xml:space="preserve">Системы теплоснабжения муниципального образования были запроектированы и построены  в соответствии с действовавшими на период проектирования нормативно-техническими документами (НТД), в частности  -  СНиП 11-35-76, СНиП 11-Г.10-62, СНиП 11-36-73, СНиП 2.04-86, ВНТП-81 и т.п.  </w:t>
      </w:r>
    </w:p>
    <w:p w:rsidR="00935FF1" w:rsidRPr="008B27FD" w:rsidRDefault="00935FF1" w:rsidP="00E93599">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 xml:space="preserve">В соответствии с требованиями НТД того времени котельные запроектированы и построены как котельные второй категории по требованиям надежности, то есть существующие котельные не могут гарантировать  бесперебойную подачу тепловой энергии потребителям первой категории. При </w:t>
      </w:r>
      <w:r w:rsidRPr="008B27FD">
        <w:rPr>
          <w:rFonts w:ascii="Times New Roman" w:hAnsi="Times New Roman" w:cs="Times New Roman"/>
          <w:sz w:val="28"/>
          <w:szCs w:val="28"/>
        </w:rPr>
        <w:lastRenderedPageBreak/>
        <w:t xml:space="preserve">выходе из строя одного (самого мощного) котла теплоисточника количество тепловой энергии отпускаемой потребителям второй категории, не нормировалось. Тепловые сети, согласно требованиям СНиП 11-Г.10-62, введенным в действие с 01.01.1964, проектировались, как правило, с тупиковыми магистральными участками.  </w:t>
      </w:r>
    </w:p>
    <w:p w:rsidR="00935FF1" w:rsidRPr="008B27FD" w:rsidRDefault="00935FF1" w:rsidP="00E93599">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 xml:space="preserve">Системы теплоснабжения по требованиям надежности должны отвечать действовавшим на период проектирования и нормам и правилам.  </w:t>
      </w:r>
    </w:p>
    <w:p w:rsidR="00935FF1" w:rsidRPr="008B27FD" w:rsidRDefault="00935FF1" w:rsidP="00E93599">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 xml:space="preserve">Учитывая, что с 01.09.2003 действуют более жесткие нормы по надежности, анализ существующих систем теплоснабжения проведен по требованиям СНиП 41-02-2003.  </w:t>
      </w:r>
    </w:p>
    <w:p w:rsidR="00935FF1" w:rsidRPr="008B27FD" w:rsidRDefault="00935FF1" w:rsidP="00E93599">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 xml:space="preserve">В качестве основных требований надежности систем теплоснабжения приняты следующие критерии: </w:t>
      </w:r>
    </w:p>
    <w:p w:rsidR="00935FF1" w:rsidRPr="008B27FD" w:rsidRDefault="00935FF1" w:rsidP="00E93599">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1)</w:t>
      </w:r>
      <w:r w:rsidR="00E93599">
        <w:rPr>
          <w:rFonts w:ascii="Times New Roman" w:hAnsi="Times New Roman" w:cs="Times New Roman"/>
          <w:sz w:val="28"/>
          <w:szCs w:val="28"/>
        </w:rPr>
        <w:t> </w:t>
      </w:r>
      <w:r w:rsidRPr="008B27FD">
        <w:rPr>
          <w:rFonts w:ascii="Times New Roman" w:hAnsi="Times New Roman" w:cs="Times New Roman"/>
          <w:sz w:val="28"/>
          <w:szCs w:val="28"/>
        </w:rPr>
        <w:t xml:space="preserve">вероятность безотказной работы (Р)-способность системы не допускать отказов, приводящих к падению температуры в отапливаемых помещениях жилых и общественных зданий ниже плюс 12 0С , в промышленных зданиях ниже плюс 80С, более числа раз, установленного нормативами. Математическое значение вероятности отказа не более 14 раз за 100 лет.; </w:t>
      </w:r>
    </w:p>
    <w:p w:rsidR="00935FF1" w:rsidRPr="008B27FD" w:rsidRDefault="00E93599" w:rsidP="00E9359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 </w:t>
      </w:r>
      <w:r w:rsidR="00935FF1" w:rsidRPr="008B27FD">
        <w:rPr>
          <w:rFonts w:ascii="Times New Roman" w:hAnsi="Times New Roman" w:cs="Times New Roman"/>
          <w:sz w:val="28"/>
          <w:szCs w:val="28"/>
        </w:rPr>
        <w:t xml:space="preserve">коэффициент готовности (качества) системы (Кг)-вероятность работоспособного состояния системы в произвольный момент времени поддерживать в отапливаемых помещениях расчетную внутреннюю температуру, кроме периодов снижения температуры, допускаемых нормативами. Расчетная температура воздуха  в отапливаемых помещениях  плюс 20-220С будет поддерживаться в течение всего отопительного периода.; </w:t>
      </w:r>
    </w:p>
    <w:p w:rsidR="00935FF1" w:rsidRPr="008B27FD" w:rsidRDefault="00935FF1" w:rsidP="00E93599">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3)</w:t>
      </w:r>
      <w:r w:rsidR="00E93599">
        <w:rPr>
          <w:rFonts w:ascii="Times New Roman" w:hAnsi="Times New Roman" w:cs="Times New Roman"/>
          <w:sz w:val="28"/>
          <w:szCs w:val="28"/>
        </w:rPr>
        <w:t> </w:t>
      </w:r>
      <w:r w:rsidRPr="008B27FD">
        <w:rPr>
          <w:rFonts w:ascii="Times New Roman" w:hAnsi="Times New Roman" w:cs="Times New Roman"/>
          <w:sz w:val="28"/>
          <w:szCs w:val="28"/>
        </w:rPr>
        <w:t xml:space="preserve">живучесть системы (Ж)-способность системы сохранять свою  работоспособность в аварийных (экстремальных)  условиях, а также после длительных (более 4час)остановов.  </w:t>
      </w:r>
    </w:p>
    <w:p w:rsidR="00935FF1" w:rsidRPr="008B27FD" w:rsidRDefault="00935FF1" w:rsidP="00E93599">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Минимально допустимые показатели вероятности безотказной работы приняты для:</w:t>
      </w:r>
    </w:p>
    <w:p w:rsidR="00935FF1" w:rsidRPr="008B27FD" w:rsidRDefault="00935FF1" w:rsidP="00E93599">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w:t>
      </w:r>
      <w:r w:rsidR="00E93599">
        <w:rPr>
          <w:rFonts w:ascii="Times New Roman" w:hAnsi="Times New Roman" w:cs="Times New Roman"/>
          <w:sz w:val="28"/>
          <w:szCs w:val="28"/>
        </w:rPr>
        <w:t> </w:t>
      </w:r>
      <w:r w:rsidRPr="008B27FD">
        <w:rPr>
          <w:rFonts w:ascii="Times New Roman" w:hAnsi="Times New Roman" w:cs="Times New Roman"/>
          <w:sz w:val="28"/>
          <w:szCs w:val="28"/>
        </w:rPr>
        <w:t xml:space="preserve">источника теплоты Рит=0,97; </w:t>
      </w:r>
    </w:p>
    <w:p w:rsidR="00935FF1" w:rsidRPr="008B27FD" w:rsidRDefault="00935FF1" w:rsidP="00E93599">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w:t>
      </w:r>
      <w:r w:rsidR="00E93599">
        <w:rPr>
          <w:rFonts w:ascii="Times New Roman" w:hAnsi="Times New Roman" w:cs="Times New Roman"/>
          <w:sz w:val="28"/>
          <w:szCs w:val="28"/>
        </w:rPr>
        <w:t> </w:t>
      </w:r>
      <w:r w:rsidRPr="008B27FD">
        <w:rPr>
          <w:rFonts w:ascii="Times New Roman" w:hAnsi="Times New Roman" w:cs="Times New Roman"/>
          <w:sz w:val="28"/>
          <w:szCs w:val="28"/>
        </w:rPr>
        <w:t xml:space="preserve">тепловых сетей Ртс=0,90; </w:t>
      </w:r>
    </w:p>
    <w:p w:rsidR="00935FF1" w:rsidRPr="008B27FD" w:rsidRDefault="00935FF1" w:rsidP="008A7765">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lastRenderedPageBreak/>
        <w:t>-</w:t>
      </w:r>
      <w:r w:rsidR="00E93599">
        <w:rPr>
          <w:rFonts w:ascii="Times New Roman" w:hAnsi="Times New Roman" w:cs="Times New Roman"/>
          <w:sz w:val="28"/>
          <w:szCs w:val="28"/>
        </w:rPr>
        <w:t> </w:t>
      </w:r>
      <w:r w:rsidRPr="008B27FD">
        <w:rPr>
          <w:rFonts w:ascii="Times New Roman" w:hAnsi="Times New Roman" w:cs="Times New Roman"/>
          <w:sz w:val="28"/>
          <w:szCs w:val="28"/>
        </w:rPr>
        <w:t xml:space="preserve">потребителя теплоты Рпт=0,99; </w:t>
      </w:r>
    </w:p>
    <w:p w:rsidR="00935FF1" w:rsidRPr="008B27FD" w:rsidRDefault="00935FF1" w:rsidP="008A7765">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w:t>
      </w:r>
      <w:r w:rsidR="00E93599">
        <w:rPr>
          <w:rFonts w:ascii="Times New Roman" w:hAnsi="Times New Roman" w:cs="Times New Roman"/>
          <w:sz w:val="28"/>
          <w:szCs w:val="28"/>
        </w:rPr>
        <w:t> </w:t>
      </w:r>
      <w:r w:rsidRPr="008B27FD">
        <w:rPr>
          <w:rFonts w:ascii="Times New Roman" w:hAnsi="Times New Roman" w:cs="Times New Roman"/>
          <w:sz w:val="28"/>
          <w:szCs w:val="28"/>
        </w:rPr>
        <w:t xml:space="preserve">СЦТ в целом Р сцт=0,90х0,97х0,99=0,86; </w:t>
      </w:r>
    </w:p>
    <w:p w:rsidR="00935FF1" w:rsidRPr="008B27FD" w:rsidRDefault="00935FF1" w:rsidP="008A7765">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w:t>
      </w:r>
      <w:r w:rsidR="00E93599">
        <w:rPr>
          <w:rFonts w:ascii="Times New Roman" w:hAnsi="Times New Roman" w:cs="Times New Roman"/>
          <w:sz w:val="28"/>
          <w:szCs w:val="28"/>
        </w:rPr>
        <w:t> </w:t>
      </w:r>
      <w:r w:rsidRPr="008B27FD">
        <w:rPr>
          <w:rFonts w:ascii="Times New Roman" w:hAnsi="Times New Roman" w:cs="Times New Roman"/>
          <w:sz w:val="28"/>
          <w:szCs w:val="28"/>
        </w:rPr>
        <w:t xml:space="preserve">коэффициент готовности системы теплоснабжения Кг=0,97.  </w:t>
      </w:r>
    </w:p>
    <w:p w:rsidR="00935FF1" w:rsidRPr="008B27FD" w:rsidRDefault="00935FF1" w:rsidP="008A7765">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 xml:space="preserve">Для обеспечения безотказности тепловых сетей следует определять: </w:t>
      </w:r>
    </w:p>
    <w:p w:rsidR="00935FF1" w:rsidRPr="008B27FD" w:rsidRDefault="00E93599" w:rsidP="008A776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935FF1" w:rsidRPr="008B27FD">
        <w:rPr>
          <w:rFonts w:ascii="Times New Roman" w:hAnsi="Times New Roman" w:cs="Times New Roman"/>
          <w:sz w:val="28"/>
          <w:szCs w:val="28"/>
        </w:rPr>
        <w:t xml:space="preserve">предельно допустимую длину нерезервированных участков теплопроводов (тупиковых, радиальных, транзитных) до каждого потребителя или теплового пункта; </w:t>
      </w:r>
    </w:p>
    <w:p w:rsidR="00935FF1" w:rsidRPr="008B27FD" w:rsidRDefault="00935FF1" w:rsidP="008A7765">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w:t>
      </w:r>
      <w:r w:rsidR="008A7765">
        <w:rPr>
          <w:rFonts w:ascii="Times New Roman" w:hAnsi="Times New Roman" w:cs="Times New Roman"/>
          <w:sz w:val="28"/>
          <w:szCs w:val="28"/>
        </w:rPr>
        <w:t> </w:t>
      </w:r>
      <w:r w:rsidRPr="008B27FD">
        <w:rPr>
          <w:rFonts w:ascii="Times New Roman" w:hAnsi="Times New Roman" w:cs="Times New Roman"/>
          <w:sz w:val="28"/>
          <w:szCs w:val="28"/>
        </w:rPr>
        <w:t xml:space="preserve">места размещения резервных трубопроводных связей между радиальными теплопроводами; </w:t>
      </w:r>
    </w:p>
    <w:p w:rsidR="00935FF1" w:rsidRPr="008B27FD" w:rsidRDefault="008A7765" w:rsidP="008A776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935FF1" w:rsidRPr="008B27FD">
        <w:rPr>
          <w:rFonts w:ascii="Times New Roman" w:hAnsi="Times New Roman" w:cs="Times New Roman"/>
          <w:sz w:val="28"/>
          <w:szCs w:val="28"/>
        </w:rPr>
        <w:t xml:space="preserve">достаточность диаметров выбираемых при проектировании новых или реконструируемых </w:t>
      </w:r>
    </w:p>
    <w:p w:rsidR="00935FF1" w:rsidRPr="008B27FD" w:rsidRDefault="008A7765" w:rsidP="008A776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935FF1" w:rsidRPr="008B27FD">
        <w:rPr>
          <w:rFonts w:ascii="Times New Roman" w:hAnsi="Times New Roman" w:cs="Times New Roman"/>
          <w:sz w:val="28"/>
          <w:szCs w:val="28"/>
        </w:rPr>
        <w:t xml:space="preserve">существующих теплопроводов для обеспечения резервной подачи теплоты потребителям при отказе; </w:t>
      </w:r>
    </w:p>
    <w:p w:rsidR="00935FF1" w:rsidRPr="008B27FD" w:rsidRDefault="00935FF1" w:rsidP="008A7765">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w:t>
      </w:r>
      <w:r w:rsidR="008A7765">
        <w:rPr>
          <w:rFonts w:ascii="Times New Roman" w:hAnsi="Times New Roman" w:cs="Times New Roman"/>
          <w:sz w:val="28"/>
          <w:szCs w:val="28"/>
        </w:rPr>
        <w:t> </w:t>
      </w:r>
      <w:r w:rsidRPr="008B27FD">
        <w:rPr>
          <w:rFonts w:ascii="Times New Roman" w:hAnsi="Times New Roman" w:cs="Times New Roman"/>
          <w:sz w:val="28"/>
          <w:szCs w:val="28"/>
        </w:rPr>
        <w:t xml:space="preserve">необходимость замены на конкретных участках конструкций тепловых сетей и трубопроводов на более надежные, а также обоснованность перехода на надземную или туннельную прокладку; </w:t>
      </w:r>
    </w:p>
    <w:p w:rsidR="00935FF1" w:rsidRPr="008B27FD" w:rsidRDefault="002D39B2" w:rsidP="008A776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935FF1" w:rsidRPr="008B27FD">
        <w:rPr>
          <w:rFonts w:ascii="Times New Roman" w:hAnsi="Times New Roman" w:cs="Times New Roman"/>
          <w:sz w:val="28"/>
          <w:szCs w:val="28"/>
        </w:rPr>
        <w:t xml:space="preserve">очередность ремонтов и замен теплопроводов, частично или полностью утративших свой ресурс; </w:t>
      </w:r>
    </w:p>
    <w:p w:rsidR="00935FF1" w:rsidRPr="008B27FD" w:rsidRDefault="002D39B2" w:rsidP="008A776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935FF1" w:rsidRPr="008B27FD">
        <w:rPr>
          <w:rFonts w:ascii="Times New Roman" w:hAnsi="Times New Roman" w:cs="Times New Roman"/>
          <w:sz w:val="28"/>
          <w:szCs w:val="28"/>
        </w:rPr>
        <w:t xml:space="preserve">необходимость проведения работ по дополнительному утеплению зданий. </w:t>
      </w:r>
    </w:p>
    <w:p w:rsidR="00935FF1" w:rsidRPr="008B27FD" w:rsidRDefault="00935FF1" w:rsidP="008A7765">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 xml:space="preserve"> Готовность системы к исправной работе следует определять по числу часов ожидания готовности: источника теплоты, тепловых сетей, потребителей теплоты, а также числу часов нерасчетных температур наружного воздуха в данной местности. </w:t>
      </w:r>
    </w:p>
    <w:p w:rsidR="00935FF1" w:rsidRPr="008B27FD" w:rsidRDefault="00935FF1" w:rsidP="008A7765">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 xml:space="preserve"> Минимально допустимый показатель готовности СЦТ к исправной работе (Кг) принимается 0,86. </w:t>
      </w:r>
    </w:p>
    <w:p w:rsidR="00935FF1" w:rsidRPr="008B27FD" w:rsidRDefault="00935FF1" w:rsidP="008A7765">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 xml:space="preserve"> Для расчета показателей готовности следует определять (учитывать): </w:t>
      </w:r>
    </w:p>
    <w:p w:rsidR="00935FF1" w:rsidRPr="008B27FD" w:rsidRDefault="00935FF1" w:rsidP="008A7765">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 xml:space="preserve">- готовность СЦТ к отопительному сезону; </w:t>
      </w:r>
    </w:p>
    <w:p w:rsidR="00935FF1" w:rsidRPr="008B27FD" w:rsidRDefault="002D39B2" w:rsidP="008A776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935FF1" w:rsidRPr="008B27FD">
        <w:rPr>
          <w:rFonts w:ascii="Times New Roman" w:hAnsi="Times New Roman" w:cs="Times New Roman"/>
          <w:sz w:val="28"/>
          <w:szCs w:val="28"/>
        </w:rPr>
        <w:t xml:space="preserve">достаточность установленной тепловой мощности источника теплоты для обеспечения исправного функционирования СЦТ при нерасчетных похолоданиях; </w:t>
      </w:r>
    </w:p>
    <w:p w:rsidR="00935FF1" w:rsidRPr="008B27FD" w:rsidRDefault="00935FF1" w:rsidP="008A7765">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lastRenderedPageBreak/>
        <w:t>-</w:t>
      </w:r>
      <w:r w:rsidR="002D39B2">
        <w:rPr>
          <w:rFonts w:ascii="Times New Roman" w:hAnsi="Times New Roman" w:cs="Times New Roman"/>
          <w:sz w:val="28"/>
          <w:szCs w:val="28"/>
        </w:rPr>
        <w:t> </w:t>
      </w:r>
      <w:r w:rsidRPr="008B27FD">
        <w:rPr>
          <w:rFonts w:ascii="Times New Roman" w:hAnsi="Times New Roman" w:cs="Times New Roman"/>
          <w:sz w:val="28"/>
          <w:szCs w:val="28"/>
        </w:rPr>
        <w:t xml:space="preserve">способность тепловых сетей обеспечить исправное функционирование СЦТ при нерасчетных похолоданиях; </w:t>
      </w:r>
    </w:p>
    <w:p w:rsidR="00935FF1" w:rsidRPr="008B27FD" w:rsidRDefault="00935FF1" w:rsidP="008A7765">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w:t>
      </w:r>
      <w:r w:rsidR="002D39B2">
        <w:rPr>
          <w:rFonts w:ascii="Times New Roman" w:hAnsi="Times New Roman" w:cs="Times New Roman"/>
          <w:sz w:val="28"/>
          <w:szCs w:val="28"/>
        </w:rPr>
        <w:t> </w:t>
      </w:r>
      <w:r w:rsidRPr="008B27FD">
        <w:rPr>
          <w:rFonts w:ascii="Times New Roman" w:hAnsi="Times New Roman" w:cs="Times New Roman"/>
          <w:sz w:val="28"/>
          <w:szCs w:val="28"/>
        </w:rPr>
        <w:t xml:space="preserve">организационные и технические меры, необходимые для обеспечения исправного функционирования СЦТ на уровне заданной готовности; </w:t>
      </w:r>
    </w:p>
    <w:p w:rsidR="00935FF1" w:rsidRPr="008B27FD" w:rsidRDefault="002D39B2" w:rsidP="008A776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935FF1" w:rsidRPr="008B27FD">
        <w:rPr>
          <w:rFonts w:ascii="Times New Roman" w:hAnsi="Times New Roman" w:cs="Times New Roman"/>
          <w:sz w:val="28"/>
          <w:szCs w:val="28"/>
        </w:rPr>
        <w:t xml:space="preserve">максимально допустимое число готовности для источника теплоты; </w:t>
      </w:r>
    </w:p>
    <w:p w:rsidR="00935FF1" w:rsidRPr="008B27FD" w:rsidRDefault="002D39B2" w:rsidP="008A776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935FF1" w:rsidRPr="008B27FD">
        <w:rPr>
          <w:rFonts w:ascii="Times New Roman" w:hAnsi="Times New Roman" w:cs="Times New Roman"/>
          <w:sz w:val="28"/>
          <w:szCs w:val="28"/>
        </w:rPr>
        <w:t xml:space="preserve">температуру наружного воздуха, при котором обеспечивается заданная внутренняя температура воздуха. </w:t>
      </w:r>
    </w:p>
    <w:p w:rsidR="00935FF1" w:rsidRPr="008B27FD" w:rsidRDefault="00935FF1" w:rsidP="008A7765">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 xml:space="preserve"> Показатель вероятности безотказной работы существующей СЦТ (Кг) не превышает 0,8, что свидетельствует о невысокой надежности снабжения потребителей теплом и горячей водой. </w:t>
      </w:r>
    </w:p>
    <w:p w:rsidR="00935FF1" w:rsidRPr="008B27FD" w:rsidRDefault="00935FF1" w:rsidP="008A7765">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 xml:space="preserve"> При отказе части элементов система частично работоспособна, при отказе всех элементов  —  полностью не работоспособна. Переход из одного состояния в другой обусловливается отказами или восстановлением элементов системы и описывается вектором состояний, который изменяется случайным образом. С каждым состоянием системы сопоставляют расчетный максимальный часовой расход теплоты через нее, дающий численную оценку степени выполнения задачи и являющийся характеристикой качества ее функционирования. Математическое ожидание этой характеристики есть показатель качества   функционирования. Относительной значение его по сравнению с идеальной системой теплоснабжения служит показателем ее надежности.  </w:t>
      </w:r>
    </w:p>
    <w:p w:rsidR="00935FF1" w:rsidRPr="008B27FD" w:rsidRDefault="00935FF1" w:rsidP="008A7765">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 xml:space="preserve">Вероятностный показатель надежности Rcr(t) отражает степень выполнения системой задачи теплоснабжения в течение отопительного периода и дает интегральную оценку надежности тепловой сети в целом на данный момент. Вероятностный показатель надежности обусловливает структуру тепловой сети, среднее значение отключаемой мощности в аварийных  ситуациях. С определением структуры тепловой сети определяется и величина структурного резерва. </w:t>
      </w:r>
    </w:p>
    <w:p w:rsidR="00935FF1" w:rsidRPr="008B27FD" w:rsidRDefault="00935FF1" w:rsidP="008A7765">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 xml:space="preserve"> Надежность теплоснабжения обеспечивается надежной работой всех иерархических уровней системы: источниками теплоты, магистральными тепловыми сетями, квартальными сетями, включая тепловые пункты. </w:t>
      </w:r>
    </w:p>
    <w:p w:rsidR="00935FF1" w:rsidRPr="008B27FD" w:rsidRDefault="00935FF1" w:rsidP="008A7765">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lastRenderedPageBreak/>
        <w:t xml:space="preserve"> В настоящее время не имеется общей методики оценки надежности систем теплоснабжения по всем или большинству показателей надежности. В связи с этим для оценки надежности используются такие показатели как интенсивность отказов (р) и относительный аварийный недоотпуск тепла (q), динамика изменения которых во времени может использоваться для суждения о прогрессе или деградации надежности системы коммунального теплоснабжения. </w:t>
      </w:r>
    </w:p>
    <w:p w:rsidR="00935FF1" w:rsidRPr="002D39B2" w:rsidRDefault="002D39B2" w:rsidP="002D39B2">
      <w:pPr>
        <w:spacing w:after="0" w:line="360" w:lineRule="auto"/>
        <w:ind w:firstLine="709"/>
        <w:jc w:val="center"/>
        <w:rPr>
          <w:rFonts w:ascii="Times New Roman" w:hAnsi="Times New Roman" w:cs="Times New Roman"/>
          <w:b/>
          <w:bCs/>
          <w:i/>
          <w:sz w:val="28"/>
          <w:szCs w:val="28"/>
        </w:rPr>
      </w:pPr>
      <w:r w:rsidRPr="002D39B2">
        <w:rPr>
          <w:rFonts w:ascii="Times New Roman" w:hAnsi="Times New Roman" w:cs="Times New Roman"/>
          <w:b/>
          <w:bCs/>
          <w:i/>
          <w:sz w:val="28"/>
          <w:szCs w:val="28"/>
        </w:rPr>
        <w:t>Таблица 1</w:t>
      </w:r>
      <w:r w:rsidR="00F34B90">
        <w:rPr>
          <w:rFonts w:ascii="Times New Roman" w:hAnsi="Times New Roman" w:cs="Times New Roman"/>
          <w:b/>
          <w:bCs/>
          <w:i/>
          <w:sz w:val="28"/>
          <w:szCs w:val="28"/>
        </w:rPr>
        <w:t>7</w:t>
      </w:r>
      <w:r w:rsidRPr="002D39B2">
        <w:rPr>
          <w:rFonts w:ascii="Times New Roman" w:hAnsi="Times New Roman" w:cs="Times New Roman"/>
          <w:b/>
          <w:bCs/>
          <w:i/>
          <w:sz w:val="28"/>
          <w:szCs w:val="28"/>
        </w:rPr>
        <w:t xml:space="preserve"> – </w:t>
      </w:r>
      <w:r w:rsidR="00935FF1" w:rsidRPr="002D39B2">
        <w:rPr>
          <w:rFonts w:ascii="Times New Roman" w:hAnsi="Times New Roman" w:cs="Times New Roman"/>
          <w:b/>
          <w:bCs/>
          <w:i/>
          <w:sz w:val="28"/>
          <w:szCs w:val="28"/>
        </w:rPr>
        <w:t>Показатели качества услуг теплоснабжения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6"/>
        <w:gridCol w:w="3313"/>
        <w:gridCol w:w="3300"/>
      </w:tblGrid>
      <w:tr w:rsidR="00935FF1" w:rsidRPr="008B27FD" w:rsidTr="002D39B2">
        <w:tc>
          <w:tcPr>
            <w:tcW w:w="3379" w:type="dxa"/>
            <w:vAlign w:val="center"/>
          </w:tcPr>
          <w:p w:rsidR="00935FF1" w:rsidRPr="008B27FD" w:rsidRDefault="00935FF1" w:rsidP="002D39B2">
            <w:pPr>
              <w:spacing w:after="0" w:line="240" w:lineRule="auto"/>
              <w:jc w:val="center"/>
              <w:rPr>
                <w:rFonts w:ascii="Times New Roman" w:hAnsi="Times New Roman" w:cs="Times New Roman"/>
                <w:b/>
                <w:i/>
              </w:rPr>
            </w:pPr>
            <w:r w:rsidRPr="008B27FD">
              <w:rPr>
                <w:rFonts w:ascii="Times New Roman" w:hAnsi="Times New Roman" w:cs="Times New Roman"/>
                <w:b/>
                <w:i/>
              </w:rPr>
              <w:t>Требования к качеству</w:t>
            </w:r>
          </w:p>
          <w:p w:rsidR="00935FF1" w:rsidRPr="008B27FD" w:rsidRDefault="00935FF1" w:rsidP="002D39B2">
            <w:pPr>
              <w:spacing w:after="0" w:line="240" w:lineRule="auto"/>
              <w:jc w:val="center"/>
              <w:rPr>
                <w:rFonts w:ascii="Times New Roman" w:hAnsi="Times New Roman" w:cs="Times New Roman"/>
                <w:b/>
                <w:i/>
              </w:rPr>
            </w:pPr>
            <w:r w:rsidRPr="008B27FD">
              <w:rPr>
                <w:rFonts w:ascii="Times New Roman" w:hAnsi="Times New Roman" w:cs="Times New Roman"/>
                <w:b/>
                <w:i/>
              </w:rPr>
              <w:t>коммунальных услуг</w:t>
            </w:r>
          </w:p>
        </w:tc>
        <w:tc>
          <w:tcPr>
            <w:tcW w:w="3379" w:type="dxa"/>
            <w:vAlign w:val="center"/>
          </w:tcPr>
          <w:p w:rsidR="00935FF1" w:rsidRPr="008B27FD" w:rsidRDefault="00935FF1" w:rsidP="002D39B2">
            <w:pPr>
              <w:spacing w:after="0" w:line="240" w:lineRule="auto"/>
              <w:jc w:val="center"/>
              <w:rPr>
                <w:rFonts w:ascii="Times New Roman" w:hAnsi="Times New Roman" w:cs="Times New Roman"/>
                <w:b/>
                <w:i/>
              </w:rPr>
            </w:pPr>
            <w:r w:rsidRPr="008B27FD">
              <w:rPr>
                <w:rFonts w:ascii="Times New Roman" w:hAnsi="Times New Roman" w:cs="Times New Roman"/>
                <w:b/>
                <w:i/>
              </w:rPr>
              <w:t>Допустимая продолжительность перерывов</w:t>
            </w:r>
          </w:p>
          <w:p w:rsidR="00935FF1" w:rsidRPr="008B27FD" w:rsidRDefault="00935FF1" w:rsidP="002D39B2">
            <w:pPr>
              <w:spacing w:after="0" w:line="240" w:lineRule="auto"/>
              <w:jc w:val="center"/>
              <w:rPr>
                <w:rFonts w:ascii="Times New Roman" w:hAnsi="Times New Roman" w:cs="Times New Roman"/>
                <w:b/>
                <w:i/>
              </w:rPr>
            </w:pPr>
            <w:r w:rsidRPr="008B27FD">
              <w:rPr>
                <w:rFonts w:ascii="Times New Roman" w:hAnsi="Times New Roman" w:cs="Times New Roman"/>
                <w:b/>
                <w:i/>
              </w:rPr>
              <w:t>или предоставления коммунальных услуг ненадлежащего качества</w:t>
            </w:r>
          </w:p>
        </w:tc>
        <w:tc>
          <w:tcPr>
            <w:tcW w:w="3379" w:type="dxa"/>
            <w:vAlign w:val="center"/>
          </w:tcPr>
          <w:p w:rsidR="00935FF1" w:rsidRPr="008B27FD" w:rsidRDefault="00935FF1" w:rsidP="002D39B2">
            <w:pPr>
              <w:spacing w:after="0" w:line="240" w:lineRule="auto"/>
              <w:jc w:val="center"/>
              <w:rPr>
                <w:rFonts w:ascii="Times New Roman" w:hAnsi="Times New Roman" w:cs="Times New Roman"/>
                <w:b/>
                <w:i/>
              </w:rPr>
            </w:pPr>
            <w:r w:rsidRPr="008B27FD">
              <w:rPr>
                <w:rFonts w:ascii="Times New Roman" w:hAnsi="Times New Roman" w:cs="Times New Roman"/>
                <w:b/>
                <w:i/>
              </w:rPr>
              <w:t>Порядок изменения размера платы за коммунальные услуги ненадлежащего качества</w:t>
            </w:r>
          </w:p>
        </w:tc>
      </w:tr>
      <w:tr w:rsidR="00935FF1" w:rsidRPr="008B27FD" w:rsidTr="00D232DE">
        <w:tc>
          <w:tcPr>
            <w:tcW w:w="10137" w:type="dxa"/>
            <w:gridSpan w:val="3"/>
          </w:tcPr>
          <w:p w:rsidR="00935FF1" w:rsidRPr="008B27FD" w:rsidRDefault="00935FF1" w:rsidP="002D39B2">
            <w:pPr>
              <w:spacing w:after="0" w:line="240" w:lineRule="auto"/>
              <w:jc w:val="center"/>
              <w:rPr>
                <w:rFonts w:ascii="Times New Roman" w:hAnsi="Times New Roman" w:cs="Times New Roman"/>
                <w:b/>
                <w:i/>
              </w:rPr>
            </w:pPr>
            <w:r w:rsidRPr="008B27FD">
              <w:rPr>
                <w:rFonts w:ascii="Times New Roman" w:hAnsi="Times New Roman" w:cs="Times New Roman"/>
                <w:b/>
                <w:i/>
              </w:rPr>
              <w:t>I.  Горячее водоснабжение</w:t>
            </w:r>
          </w:p>
        </w:tc>
      </w:tr>
      <w:tr w:rsidR="00935FF1" w:rsidRPr="008B27FD" w:rsidTr="008A7765">
        <w:tc>
          <w:tcPr>
            <w:tcW w:w="3379" w:type="dxa"/>
            <w:vAlign w:val="center"/>
          </w:tcPr>
          <w:p w:rsidR="00935FF1" w:rsidRPr="008B27FD" w:rsidRDefault="00935FF1" w:rsidP="008A7765">
            <w:pPr>
              <w:spacing w:after="0" w:line="240" w:lineRule="auto"/>
              <w:rPr>
                <w:rFonts w:ascii="Times New Roman" w:hAnsi="Times New Roman" w:cs="Times New Roman"/>
              </w:rPr>
            </w:pPr>
            <w:r w:rsidRPr="008B27FD">
              <w:rPr>
                <w:rFonts w:ascii="Times New Roman" w:hAnsi="Times New Roman" w:cs="Times New Roman"/>
              </w:rPr>
              <w:t>1.Бесперебойное круглосуточное горячее водоснабжение в течение года</w:t>
            </w:r>
          </w:p>
          <w:p w:rsidR="00935FF1" w:rsidRPr="008B27FD" w:rsidRDefault="00935FF1" w:rsidP="008A7765">
            <w:pPr>
              <w:spacing w:after="0" w:line="240" w:lineRule="auto"/>
              <w:rPr>
                <w:rFonts w:ascii="Times New Roman" w:hAnsi="Times New Roman" w:cs="Times New Roman"/>
              </w:rPr>
            </w:pPr>
          </w:p>
        </w:tc>
        <w:tc>
          <w:tcPr>
            <w:tcW w:w="3379" w:type="dxa"/>
            <w:vAlign w:val="center"/>
          </w:tcPr>
          <w:p w:rsidR="00935FF1" w:rsidRPr="008B27FD" w:rsidRDefault="00935FF1" w:rsidP="008A7765">
            <w:pPr>
              <w:spacing w:after="0" w:line="240" w:lineRule="auto"/>
              <w:jc w:val="center"/>
              <w:rPr>
                <w:rFonts w:ascii="Times New Roman" w:hAnsi="Times New Roman" w:cs="Times New Roman"/>
              </w:rPr>
            </w:pPr>
            <w:r w:rsidRPr="008B27FD">
              <w:rPr>
                <w:rFonts w:ascii="Times New Roman" w:hAnsi="Times New Roman" w:cs="Times New Roman"/>
              </w:rPr>
              <w:t>Допустимая продолжительность перерыва подачи горячей воды:  8 ч (суммарно) в течение одного месяца;  4 ч  единовременно, а при аварии на тупиковой магистрали  –24 ч; для проведения 1 раза в год профилактических работ в соответствии с пунктом 10 Правил предоставления коммунальных услуг гражданам</w:t>
            </w:r>
          </w:p>
        </w:tc>
        <w:tc>
          <w:tcPr>
            <w:tcW w:w="3379" w:type="dxa"/>
            <w:vAlign w:val="center"/>
          </w:tcPr>
          <w:p w:rsidR="00935FF1" w:rsidRPr="008B27FD" w:rsidRDefault="00935FF1" w:rsidP="008A7765">
            <w:pPr>
              <w:spacing w:after="0" w:line="240" w:lineRule="auto"/>
              <w:jc w:val="center"/>
              <w:rPr>
                <w:rFonts w:ascii="Times New Roman" w:hAnsi="Times New Roman" w:cs="Times New Roman"/>
              </w:rPr>
            </w:pPr>
            <w:r w:rsidRPr="008B27FD">
              <w:rPr>
                <w:rFonts w:ascii="Times New Roman" w:hAnsi="Times New Roman" w:cs="Times New Roman"/>
              </w:rPr>
              <w:t>За каждый час, превышающий (суммарно за расчетный период)  допустимый период перерыва подачи воды, размер ежемесячной платы снижается на 0,15% размера платы, определенной исходя из</w:t>
            </w:r>
          </w:p>
          <w:p w:rsidR="00935FF1" w:rsidRPr="008B27FD" w:rsidRDefault="00935FF1" w:rsidP="008A7765">
            <w:pPr>
              <w:spacing w:after="0" w:line="240" w:lineRule="auto"/>
              <w:jc w:val="center"/>
              <w:rPr>
                <w:rFonts w:ascii="Times New Roman" w:hAnsi="Times New Roman" w:cs="Times New Roman"/>
              </w:rPr>
            </w:pPr>
            <w:r w:rsidRPr="008B27FD">
              <w:rPr>
                <w:rFonts w:ascii="Times New Roman" w:hAnsi="Times New Roman" w:cs="Times New Roman"/>
              </w:rPr>
              <w:t>показаний приборов учета или исходя из нормативов</w:t>
            </w:r>
          </w:p>
          <w:p w:rsidR="00935FF1" w:rsidRPr="008B27FD" w:rsidRDefault="00935FF1" w:rsidP="008A7765">
            <w:pPr>
              <w:spacing w:after="0" w:line="240" w:lineRule="auto"/>
              <w:jc w:val="center"/>
              <w:rPr>
                <w:rFonts w:ascii="Times New Roman" w:hAnsi="Times New Roman" w:cs="Times New Roman"/>
              </w:rPr>
            </w:pPr>
            <w:r w:rsidRPr="008B27FD">
              <w:rPr>
                <w:rFonts w:ascii="Times New Roman" w:hAnsi="Times New Roman" w:cs="Times New Roman"/>
              </w:rPr>
              <w:t>потребления коммунальных услуг,  с учетом положений пункта 61 Правил предоставления коммунальных услуг гражданам</w:t>
            </w:r>
          </w:p>
        </w:tc>
      </w:tr>
      <w:tr w:rsidR="00935FF1" w:rsidRPr="008B27FD" w:rsidTr="008A7765">
        <w:tc>
          <w:tcPr>
            <w:tcW w:w="3379" w:type="dxa"/>
            <w:vAlign w:val="center"/>
          </w:tcPr>
          <w:p w:rsidR="00935FF1" w:rsidRPr="008B27FD" w:rsidRDefault="00935FF1" w:rsidP="008A7765">
            <w:pPr>
              <w:spacing w:after="0" w:line="240" w:lineRule="auto"/>
              <w:rPr>
                <w:rFonts w:ascii="Times New Roman" w:hAnsi="Times New Roman" w:cs="Times New Roman"/>
              </w:rPr>
            </w:pPr>
            <w:r w:rsidRPr="008B27FD">
              <w:rPr>
                <w:rFonts w:ascii="Times New Roman" w:hAnsi="Times New Roman" w:cs="Times New Roman"/>
              </w:rPr>
              <w:t xml:space="preserve">2. Обеспечение температуры  горячей воды в точке разбора: не менее 60 </w:t>
            </w:r>
            <w:r w:rsidRPr="008B27FD">
              <w:rPr>
                <w:rFonts w:ascii="Times New Roman" w:hAnsi="Times New Roman" w:cs="Times New Roman"/>
                <w:vertAlign w:val="superscript"/>
              </w:rPr>
              <w:t>0</w:t>
            </w:r>
            <w:r w:rsidRPr="008B27FD">
              <w:rPr>
                <w:rFonts w:ascii="Times New Roman" w:hAnsi="Times New Roman" w:cs="Times New Roman"/>
              </w:rPr>
              <w:t xml:space="preserve">C – для открытых систем централизованного </w:t>
            </w:r>
          </w:p>
          <w:p w:rsidR="00935FF1" w:rsidRPr="008B27FD" w:rsidRDefault="00935FF1" w:rsidP="008A7765">
            <w:pPr>
              <w:spacing w:after="0" w:line="240" w:lineRule="auto"/>
              <w:rPr>
                <w:rFonts w:ascii="Times New Roman" w:hAnsi="Times New Roman" w:cs="Times New Roman"/>
              </w:rPr>
            </w:pPr>
            <w:r w:rsidRPr="008B27FD">
              <w:rPr>
                <w:rFonts w:ascii="Times New Roman" w:hAnsi="Times New Roman" w:cs="Times New Roman"/>
              </w:rPr>
              <w:t xml:space="preserve">теплоснабжения; не менее 50 </w:t>
            </w:r>
            <w:r w:rsidRPr="008B27FD">
              <w:rPr>
                <w:rFonts w:ascii="Times New Roman" w:hAnsi="Times New Roman" w:cs="Times New Roman"/>
                <w:vertAlign w:val="superscript"/>
              </w:rPr>
              <w:t>0</w:t>
            </w:r>
            <w:r w:rsidRPr="008B27FD">
              <w:rPr>
                <w:rFonts w:ascii="Times New Roman" w:hAnsi="Times New Roman" w:cs="Times New Roman"/>
              </w:rPr>
              <w:t xml:space="preserve">C –для закрытых систем централизованного теплоснабжения; не более  75 </w:t>
            </w:r>
            <w:r w:rsidRPr="008B27FD">
              <w:rPr>
                <w:rFonts w:ascii="Times New Roman" w:hAnsi="Times New Roman" w:cs="Times New Roman"/>
                <w:vertAlign w:val="superscript"/>
              </w:rPr>
              <w:t>0C</w:t>
            </w:r>
            <w:r w:rsidRPr="008B27FD">
              <w:rPr>
                <w:rFonts w:ascii="Times New Roman" w:hAnsi="Times New Roman" w:cs="Times New Roman"/>
              </w:rPr>
              <w:t xml:space="preserve"> – для любых систем теплоснабжения</w:t>
            </w:r>
          </w:p>
        </w:tc>
        <w:tc>
          <w:tcPr>
            <w:tcW w:w="3379" w:type="dxa"/>
            <w:vAlign w:val="center"/>
          </w:tcPr>
          <w:p w:rsidR="00935FF1" w:rsidRPr="008B27FD" w:rsidRDefault="00935FF1" w:rsidP="008A7765">
            <w:pPr>
              <w:spacing w:after="0" w:line="240" w:lineRule="auto"/>
              <w:jc w:val="center"/>
              <w:rPr>
                <w:rFonts w:ascii="Times New Roman" w:hAnsi="Times New Roman" w:cs="Times New Roman"/>
              </w:rPr>
            </w:pPr>
            <w:r w:rsidRPr="008B27FD">
              <w:rPr>
                <w:rFonts w:ascii="Times New Roman" w:hAnsi="Times New Roman" w:cs="Times New Roman"/>
              </w:rPr>
              <w:t>Допустимое отклонение</w:t>
            </w:r>
          </w:p>
          <w:p w:rsidR="00935FF1" w:rsidRPr="008B27FD" w:rsidRDefault="00935FF1" w:rsidP="008A7765">
            <w:pPr>
              <w:spacing w:after="0" w:line="240" w:lineRule="auto"/>
              <w:jc w:val="center"/>
              <w:rPr>
                <w:rFonts w:ascii="Times New Roman" w:hAnsi="Times New Roman" w:cs="Times New Roman"/>
              </w:rPr>
            </w:pPr>
            <w:r w:rsidRPr="008B27FD">
              <w:rPr>
                <w:rFonts w:ascii="Times New Roman" w:hAnsi="Times New Roman" w:cs="Times New Roman"/>
              </w:rPr>
              <w:t xml:space="preserve">температуры горячей воды в  точке разбора: в ночное время (с 23.00 до 6.00 часов)  не более чем на 5 </w:t>
            </w:r>
            <w:r w:rsidRPr="008B27FD">
              <w:rPr>
                <w:rFonts w:ascii="Times New Roman" w:hAnsi="Times New Roman" w:cs="Times New Roman"/>
                <w:vertAlign w:val="superscript"/>
              </w:rPr>
              <w:t>0C</w:t>
            </w:r>
            <w:r w:rsidRPr="008B27FD">
              <w:rPr>
                <w:rFonts w:ascii="Times New Roman" w:hAnsi="Times New Roman" w:cs="Times New Roman"/>
              </w:rPr>
              <w:t xml:space="preserve">; в дневное время (с  6.00 до 23.00 час.)  не более чем на 3 </w:t>
            </w:r>
            <w:r w:rsidRPr="008B27FD">
              <w:rPr>
                <w:rFonts w:ascii="Times New Roman" w:hAnsi="Times New Roman" w:cs="Times New Roman"/>
                <w:vertAlign w:val="superscript"/>
              </w:rPr>
              <w:t>0C</w:t>
            </w:r>
          </w:p>
        </w:tc>
        <w:tc>
          <w:tcPr>
            <w:tcW w:w="3379" w:type="dxa"/>
            <w:vAlign w:val="center"/>
          </w:tcPr>
          <w:p w:rsidR="00935FF1" w:rsidRPr="008B27FD" w:rsidRDefault="00935FF1" w:rsidP="008A7765">
            <w:pPr>
              <w:spacing w:after="0" w:line="240" w:lineRule="auto"/>
              <w:jc w:val="center"/>
              <w:rPr>
                <w:rFonts w:ascii="Times New Roman" w:hAnsi="Times New Roman" w:cs="Times New Roman"/>
              </w:rPr>
            </w:pPr>
            <w:r w:rsidRPr="008B27FD">
              <w:rPr>
                <w:rFonts w:ascii="Times New Roman" w:hAnsi="Times New Roman" w:cs="Times New Roman"/>
              </w:rPr>
              <w:t xml:space="preserve">За каждые 3 </w:t>
            </w:r>
            <w:r w:rsidRPr="008B27FD">
              <w:rPr>
                <w:rFonts w:ascii="Times New Roman" w:hAnsi="Times New Roman" w:cs="Times New Roman"/>
                <w:vertAlign w:val="superscript"/>
              </w:rPr>
              <w:t>0C</w:t>
            </w:r>
            <w:r w:rsidRPr="008B27FD">
              <w:rPr>
                <w:rFonts w:ascii="Times New Roman" w:hAnsi="Times New Roman" w:cs="Times New Roman"/>
              </w:rPr>
              <w:t xml:space="preserve"> снижения</w:t>
            </w:r>
          </w:p>
          <w:p w:rsidR="00935FF1" w:rsidRPr="008B27FD" w:rsidRDefault="00935FF1" w:rsidP="008A7765">
            <w:pPr>
              <w:spacing w:after="0" w:line="240" w:lineRule="auto"/>
              <w:jc w:val="center"/>
              <w:rPr>
                <w:rFonts w:ascii="Times New Roman" w:hAnsi="Times New Roman" w:cs="Times New Roman"/>
              </w:rPr>
            </w:pPr>
            <w:r w:rsidRPr="008B27FD">
              <w:rPr>
                <w:rFonts w:ascii="Times New Roman" w:hAnsi="Times New Roman" w:cs="Times New Roman"/>
              </w:rPr>
              <w:t>температуры свыше</w:t>
            </w:r>
          </w:p>
          <w:p w:rsidR="00935FF1" w:rsidRPr="008B27FD" w:rsidRDefault="00935FF1" w:rsidP="008A7765">
            <w:pPr>
              <w:spacing w:after="0" w:line="240" w:lineRule="auto"/>
              <w:jc w:val="center"/>
              <w:rPr>
                <w:rFonts w:ascii="Times New Roman" w:hAnsi="Times New Roman" w:cs="Times New Roman"/>
              </w:rPr>
            </w:pPr>
            <w:r w:rsidRPr="008B27FD">
              <w:rPr>
                <w:rFonts w:ascii="Times New Roman" w:hAnsi="Times New Roman" w:cs="Times New Roman"/>
              </w:rPr>
              <w:t xml:space="preserve">допустимых отклонений размер платы снижается на 0,1 % за каждый час превышения (суммарно за расчетный период) допустимой продолжительности нарушения; при снижении температуры горячей воды ниже 40 </w:t>
            </w:r>
            <w:r w:rsidRPr="008B27FD">
              <w:rPr>
                <w:rFonts w:ascii="Times New Roman" w:hAnsi="Times New Roman" w:cs="Times New Roman"/>
                <w:vertAlign w:val="superscript"/>
              </w:rPr>
              <w:t>0C</w:t>
            </w:r>
            <w:r w:rsidRPr="008B27FD">
              <w:rPr>
                <w:rFonts w:ascii="Times New Roman" w:hAnsi="Times New Roman" w:cs="Times New Roman"/>
              </w:rPr>
              <w:t xml:space="preserve"> оплата потребленной воды производится по тарифу за холодную воду</w:t>
            </w:r>
          </w:p>
        </w:tc>
      </w:tr>
      <w:tr w:rsidR="00935FF1" w:rsidRPr="008B27FD" w:rsidTr="008A7765">
        <w:tc>
          <w:tcPr>
            <w:tcW w:w="3379" w:type="dxa"/>
            <w:vAlign w:val="center"/>
          </w:tcPr>
          <w:p w:rsidR="00935FF1" w:rsidRPr="008B27FD" w:rsidRDefault="00935FF1" w:rsidP="008A7765">
            <w:pPr>
              <w:spacing w:after="0" w:line="240" w:lineRule="auto"/>
              <w:rPr>
                <w:rFonts w:ascii="Times New Roman" w:hAnsi="Times New Roman" w:cs="Times New Roman"/>
              </w:rPr>
            </w:pPr>
            <w:r w:rsidRPr="008B27FD">
              <w:rPr>
                <w:rFonts w:ascii="Times New Roman" w:hAnsi="Times New Roman" w:cs="Times New Roman"/>
              </w:rPr>
              <w:t xml:space="preserve">3. Постоянное соответствие </w:t>
            </w:r>
          </w:p>
          <w:p w:rsidR="00935FF1" w:rsidRPr="008B27FD" w:rsidRDefault="00935FF1" w:rsidP="008A7765">
            <w:pPr>
              <w:spacing w:after="0" w:line="240" w:lineRule="auto"/>
              <w:rPr>
                <w:rFonts w:ascii="Times New Roman" w:hAnsi="Times New Roman" w:cs="Times New Roman"/>
              </w:rPr>
            </w:pPr>
            <w:r w:rsidRPr="008B27FD">
              <w:rPr>
                <w:rFonts w:ascii="Times New Roman" w:hAnsi="Times New Roman" w:cs="Times New Roman"/>
              </w:rPr>
              <w:t xml:space="preserve">состава и свойств горячей </w:t>
            </w:r>
          </w:p>
          <w:p w:rsidR="00935FF1" w:rsidRPr="008B27FD" w:rsidRDefault="00935FF1" w:rsidP="008A7765">
            <w:pPr>
              <w:spacing w:after="0" w:line="240" w:lineRule="auto"/>
              <w:rPr>
                <w:rFonts w:ascii="Times New Roman" w:hAnsi="Times New Roman" w:cs="Times New Roman"/>
              </w:rPr>
            </w:pPr>
            <w:r w:rsidRPr="008B27FD">
              <w:rPr>
                <w:rFonts w:ascii="Times New Roman" w:hAnsi="Times New Roman" w:cs="Times New Roman"/>
              </w:rPr>
              <w:t xml:space="preserve">воды санитарным нормам и </w:t>
            </w:r>
          </w:p>
          <w:p w:rsidR="00935FF1" w:rsidRPr="008B27FD" w:rsidRDefault="00935FF1" w:rsidP="008A7765">
            <w:pPr>
              <w:spacing w:after="0" w:line="240" w:lineRule="auto"/>
              <w:rPr>
                <w:rFonts w:ascii="Times New Roman" w:hAnsi="Times New Roman" w:cs="Times New Roman"/>
              </w:rPr>
            </w:pPr>
            <w:r w:rsidRPr="008B27FD">
              <w:rPr>
                <w:rFonts w:ascii="Times New Roman" w:hAnsi="Times New Roman" w:cs="Times New Roman"/>
              </w:rPr>
              <w:t>правилам</w:t>
            </w:r>
          </w:p>
        </w:tc>
        <w:tc>
          <w:tcPr>
            <w:tcW w:w="3379" w:type="dxa"/>
            <w:vAlign w:val="center"/>
          </w:tcPr>
          <w:p w:rsidR="00935FF1" w:rsidRPr="008B27FD" w:rsidRDefault="00935FF1" w:rsidP="008A7765">
            <w:pPr>
              <w:spacing w:after="0" w:line="240" w:lineRule="auto"/>
              <w:jc w:val="center"/>
              <w:rPr>
                <w:rFonts w:ascii="Times New Roman" w:hAnsi="Times New Roman" w:cs="Times New Roman"/>
              </w:rPr>
            </w:pPr>
            <w:r w:rsidRPr="008B27FD">
              <w:rPr>
                <w:rFonts w:ascii="Times New Roman" w:hAnsi="Times New Roman" w:cs="Times New Roman"/>
              </w:rPr>
              <w:t>Отклонение состава и свойств горячей воды от санитарных норм и правил не допускается</w:t>
            </w:r>
          </w:p>
        </w:tc>
        <w:tc>
          <w:tcPr>
            <w:tcW w:w="3379" w:type="dxa"/>
            <w:vAlign w:val="center"/>
          </w:tcPr>
          <w:p w:rsidR="00935FF1" w:rsidRPr="008B27FD" w:rsidRDefault="00935FF1" w:rsidP="008A7765">
            <w:pPr>
              <w:spacing w:after="0" w:line="240" w:lineRule="auto"/>
              <w:jc w:val="center"/>
              <w:rPr>
                <w:rFonts w:ascii="Times New Roman" w:hAnsi="Times New Roman" w:cs="Times New Roman"/>
              </w:rPr>
            </w:pPr>
            <w:r w:rsidRPr="008B27FD">
              <w:rPr>
                <w:rFonts w:ascii="Times New Roman" w:hAnsi="Times New Roman" w:cs="Times New Roman"/>
              </w:rPr>
              <w:t>При несоответствии состава и свойств воды санитарным нормам и правилам плата не вносится за каждый день</w:t>
            </w:r>
          </w:p>
          <w:p w:rsidR="00935FF1" w:rsidRPr="008B27FD" w:rsidRDefault="00935FF1" w:rsidP="008A7765">
            <w:pPr>
              <w:spacing w:after="0" w:line="240" w:lineRule="auto"/>
              <w:jc w:val="center"/>
              <w:rPr>
                <w:rFonts w:ascii="Times New Roman" w:hAnsi="Times New Roman" w:cs="Times New Roman"/>
              </w:rPr>
            </w:pPr>
            <w:r w:rsidRPr="008B27FD">
              <w:rPr>
                <w:rFonts w:ascii="Times New Roman" w:hAnsi="Times New Roman" w:cs="Times New Roman"/>
              </w:rPr>
              <w:t>Предоставления коммунальной услуги ненадлежащего качества (независимо от учетных показаний)</w:t>
            </w:r>
          </w:p>
        </w:tc>
      </w:tr>
      <w:tr w:rsidR="00935FF1" w:rsidRPr="008B27FD" w:rsidTr="008A7765">
        <w:tc>
          <w:tcPr>
            <w:tcW w:w="3379" w:type="dxa"/>
            <w:vAlign w:val="center"/>
          </w:tcPr>
          <w:p w:rsidR="00935FF1" w:rsidRPr="008B27FD" w:rsidRDefault="00935FF1" w:rsidP="008A7765">
            <w:pPr>
              <w:spacing w:after="0" w:line="240" w:lineRule="auto"/>
              <w:rPr>
                <w:rFonts w:ascii="Times New Roman" w:hAnsi="Times New Roman" w:cs="Times New Roman"/>
              </w:rPr>
            </w:pPr>
            <w:r w:rsidRPr="008B27FD">
              <w:rPr>
                <w:rFonts w:ascii="Times New Roman" w:hAnsi="Times New Roman" w:cs="Times New Roman"/>
              </w:rPr>
              <w:t xml:space="preserve">4. Давление в системе горячего водоснабжения в точке разбора </w:t>
            </w:r>
            <w:r w:rsidRPr="008B27FD">
              <w:rPr>
                <w:rFonts w:ascii="Times New Roman" w:hAnsi="Times New Roman" w:cs="Times New Roman"/>
              </w:rPr>
              <w:lastRenderedPageBreak/>
              <w:t xml:space="preserve">от 0,03 МПа  (0,3 кгс/ см2)  до 0,45 МПа   (4,5 кгс/см2) </w:t>
            </w:r>
          </w:p>
          <w:p w:rsidR="00935FF1" w:rsidRPr="008B27FD" w:rsidRDefault="00935FF1" w:rsidP="008A7765">
            <w:pPr>
              <w:spacing w:after="0" w:line="240" w:lineRule="auto"/>
              <w:rPr>
                <w:rFonts w:ascii="Times New Roman" w:hAnsi="Times New Roman" w:cs="Times New Roman"/>
              </w:rPr>
            </w:pPr>
          </w:p>
        </w:tc>
        <w:tc>
          <w:tcPr>
            <w:tcW w:w="3379" w:type="dxa"/>
            <w:vAlign w:val="center"/>
          </w:tcPr>
          <w:p w:rsidR="00935FF1" w:rsidRPr="008B27FD" w:rsidRDefault="00935FF1" w:rsidP="008A7765">
            <w:pPr>
              <w:spacing w:after="0" w:line="240" w:lineRule="auto"/>
              <w:jc w:val="center"/>
              <w:rPr>
                <w:rFonts w:ascii="Times New Roman" w:hAnsi="Times New Roman" w:cs="Times New Roman"/>
              </w:rPr>
            </w:pPr>
            <w:r w:rsidRPr="008B27FD">
              <w:rPr>
                <w:rFonts w:ascii="Times New Roman" w:hAnsi="Times New Roman" w:cs="Times New Roman"/>
              </w:rPr>
              <w:lastRenderedPageBreak/>
              <w:t>Отклонение давления не</w:t>
            </w:r>
          </w:p>
          <w:p w:rsidR="00935FF1" w:rsidRPr="008B27FD" w:rsidRDefault="00935FF1" w:rsidP="008A7765">
            <w:pPr>
              <w:spacing w:after="0" w:line="240" w:lineRule="auto"/>
              <w:jc w:val="center"/>
              <w:rPr>
                <w:rFonts w:ascii="Times New Roman" w:hAnsi="Times New Roman" w:cs="Times New Roman"/>
              </w:rPr>
            </w:pPr>
            <w:r w:rsidRPr="008B27FD">
              <w:rPr>
                <w:rFonts w:ascii="Times New Roman" w:hAnsi="Times New Roman" w:cs="Times New Roman"/>
              </w:rPr>
              <w:t>допускается</w:t>
            </w:r>
          </w:p>
        </w:tc>
        <w:tc>
          <w:tcPr>
            <w:tcW w:w="3379" w:type="dxa"/>
            <w:vAlign w:val="center"/>
          </w:tcPr>
          <w:p w:rsidR="00935FF1" w:rsidRPr="008B27FD" w:rsidRDefault="00935FF1" w:rsidP="008A7765">
            <w:pPr>
              <w:spacing w:after="0" w:line="240" w:lineRule="auto"/>
              <w:jc w:val="center"/>
              <w:rPr>
                <w:rFonts w:ascii="Times New Roman" w:hAnsi="Times New Roman" w:cs="Times New Roman"/>
              </w:rPr>
            </w:pPr>
            <w:r w:rsidRPr="008B27FD">
              <w:rPr>
                <w:rFonts w:ascii="Times New Roman" w:hAnsi="Times New Roman" w:cs="Times New Roman"/>
              </w:rPr>
              <w:t xml:space="preserve">За каждый час (суммарно за расчетный период) подачи </w:t>
            </w:r>
            <w:r w:rsidRPr="008B27FD">
              <w:rPr>
                <w:rFonts w:ascii="Times New Roman" w:hAnsi="Times New Roman" w:cs="Times New Roman"/>
              </w:rPr>
              <w:lastRenderedPageBreak/>
              <w:t>воды: при давлении, отличающемся от установленного  до 25%, размер ежемесячной платы снижается на 0,1%; при давлении, отличающемся от</w:t>
            </w:r>
          </w:p>
          <w:p w:rsidR="00935FF1" w:rsidRPr="008B27FD" w:rsidRDefault="00935FF1" w:rsidP="008A7765">
            <w:pPr>
              <w:spacing w:after="0" w:line="240" w:lineRule="auto"/>
              <w:jc w:val="center"/>
              <w:rPr>
                <w:rFonts w:ascii="Times New Roman" w:hAnsi="Times New Roman" w:cs="Times New Roman"/>
              </w:rPr>
            </w:pPr>
            <w:r w:rsidRPr="008B27FD">
              <w:rPr>
                <w:rFonts w:ascii="Times New Roman" w:hAnsi="Times New Roman" w:cs="Times New Roman"/>
              </w:rPr>
              <w:t>установленного более чем на 25%, плата не вносится за каждый день предоставления коммунальной услуги</w:t>
            </w:r>
          </w:p>
          <w:p w:rsidR="00935FF1" w:rsidRPr="008B27FD" w:rsidRDefault="00935FF1" w:rsidP="008A7765">
            <w:pPr>
              <w:spacing w:after="0" w:line="240" w:lineRule="auto"/>
              <w:jc w:val="center"/>
              <w:rPr>
                <w:rFonts w:ascii="Times New Roman" w:hAnsi="Times New Roman" w:cs="Times New Roman"/>
              </w:rPr>
            </w:pPr>
            <w:r w:rsidRPr="008B27FD">
              <w:rPr>
                <w:rFonts w:ascii="Times New Roman" w:hAnsi="Times New Roman" w:cs="Times New Roman"/>
              </w:rPr>
              <w:t>ненадлежащего качества</w:t>
            </w:r>
          </w:p>
          <w:p w:rsidR="00935FF1" w:rsidRPr="008B27FD" w:rsidRDefault="00935FF1" w:rsidP="008A7765">
            <w:pPr>
              <w:spacing w:after="0" w:line="240" w:lineRule="auto"/>
              <w:jc w:val="center"/>
              <w:rPr>
                <w:rFonts w:ascii="Times New Roman" w:hAnsi="Times New Roman" w:cs="Times New Roman"/>
              </w:rPr>
            </w:pPr>
            <w:r w:rsidRPr="008B27FD">
              <w:rPr>
                <w:rFonts w:ascii="Times New Roman" w:hAnsi="Times New Roman" w:cs="Times New Roman"/>
              </w:rPr>
              <w:t>(независимо от учетных</w:t>
            </w:r>
          </w:p>
          <w:p w:rsidR="00935FF1" w:rsidRPr="008B27FD" w:rsidRDefault="00935FF1" w:rsidP="008A7765">
            <w:pPr>
              <w:spacing w:after="0" w:line="240" w:lineRule="auto"/>
              <w:jc w:val="center"/>
              <w:rPr>
                <w:rFonts w:ascii="Times New Roman" w:hAnsi="Times New Roman" w:cs="Times New Roman"/>
              </w:rPr>
            </w:pPr>
            <w:r w:rsidRPr="008B27FD">
              <w:rPr>
                <w:rFonts w:ascii="Times New Roman" w:hAnsi="Times New Roman" w:cs="Times New Roman"/>
              </w:rPr>
              <w:t>показаний)</w:t>
            </w:r>
          </w:p>
        </w:tc>
      </w:tr>
      <w:tr w:rsidR="00935FF1" w:rsidRPr="008B27FD" w:rsidTr="008A7765">
        <w:tc>
          <w:tcPr>
            <w:tcW w:w="10137" w:type="dxa"/>
            <w:gridSpan w:val="3"/>
            <w:vAlign w:val="center"/>
          </w:tcPr>
          <w:p w:rsidR="00935FF1" w:rsidRPr="008B27FD" w:rsidRDefault="00935FF1" w:rsidP="008A7765">
            <w:pPr>
              <w:spacing w:after="0" w:line="240" w:lineRule="auto"/>
              <w:jc w:val="center"/>
              <w:rPr>
                <w:rFonts w:ascii="Times New Roman" w:hAnsi="Times New Roman" w:cs="Times New Roman"/>
                <w:b/>
                <w:i/>
              </w:rPr>
            </w:pPr>
            <w:r w:rsidRPr="008B27FD">
              <w:rPr>
                <w:rFonts w:ascii="Times New Roman" w:hAnsi="Times New Roman" w:cs="Times New Roman"/>
                <w:b/>
                <w:i/>
              </w:rPr>
              <w:lastRenderedPageBreak/>
              <w:t>II.  Отопление</w:t>
            </w:r>
          </w:p>
        </w:tc>
      </w:tr>
      <w:tr w:rsidR="00935FF1" w:rsidRPr="008B27FD" w:rsidTr="008A7765">
        <w:tc>
          <w:tcPr>
            <w:tcW w:w="3379" w:type="dxa"/>
            <w:vAlign w:val="center"/>
          </w:tcPr>
          <w:p w:rsidR="00935FF1" w:rsidRPr="008B27FD" w:rsidRDefault="00935FF1" w:rsidP="008A7765">
            <w:pPr>
              <w:spacing w:after="0" w:line="240" w:lineRule="auto"/>
              <w:rPr>
                <w:rFonts w:ascii="Times New Roman" w:hAnsi="Times New Roman" w:cs="Times New Roman"/>
              </w:rPr>
            </w:pPr>
            <w:r w:rsidRPr="008B27FD">
              <w:rPr>
                <w:rFonts w:ascii="Times New Roman" w:hAnsi="Times New Roman" w:cs="Times New Roman"/>
              </w:rPr>
              <w:t xml:space="preserve">5. Бесперебойное круглосуточное отопление </w:t>
            </w:r>
          </w:p>
          <w:p w:rsidR="00935FF1" w:rsidRPr="008B27FD" w:rsidRDefault="00935FF1" w:rsidP="008A7765">
            <w:pPr>
              <w:spacing w:after="0" w:line="240" w:lineRule="auto"/>
              <w:rPr>
                <w:rFonts w:ascii="Times New Roman" w:hAnsi="Times New Roman" w:cs="Times New Roman"/>
              </w:rPr>
            </w:pPr>
            <w:r w:rsidRPr="008B27FD">
              <w:rPr>
                <w:rFonts w:ascii="Times New Roman" w:hAnsi="Times New Roman" w:cs="Times New Roman"/>
              </w:rPr>
              <w:t xml:space="preserve">в течение отопительного </w:t>
            </w:r>
          </w:p>
          <w:p w:rsidR="00935FF1" w:rsidRPr="008B27FD" w:rsidRDefault="00935FF1" w:rsidP="008A7765">
            <w:pPr>
              <w:spacing w:after="0" w:line="240" w:lineRule="auto"/>
              <w:rPr>
                <w:rFonts w:ascii="Times New Roman" w:hAnsi="Times New Roman" w:cs="Times New Roman"/>
              </w:rPr>
            </w:pPr>
            <w:r w:rsidRPr="008B27FD">
              <w:rPr>
                <w:rFonts w:ascii="Times New Roman" w:hAnsi="Times New Roman" w:cs="Times New Roman"/>
              </w:rPr>
              <w:t xml:space="preserve">периода </w:t>
            </w:r>
          </w:p>
        </w:tc>
        <w:tc>
          <w:tcPr>
            <w:tcW w:w="3379" w:type="dxa"/>
            <w:vAlign w:val="center"/>
          </w:tcPr>
          <w:p w:rsidR="00935FF1" w:rsidRPr="008B27FD" w:rsidRDefault="00935FF1" w:rsidP="008A7765">
            <w:pPr>
              <w:spacing w:after="0" w:line="240" w:lineRule="auto"/>
              <w:jc w:val="center"/>
              <w:rPr>
                <w:rFonts w:ascii="Times New Roman" w:hAnsi="Times New Roman" w:cs="Times New Roman"/>
              </w:rPr>
            </w:pPr>
            <w:r w:rsidRPr="008B27FD">
              <w:rPr>
                <w:rFonts w:ascii="Times New Roman" w:hAnsi="Times New Roman" w:cs="Times New Roman"/>
              </w:rPr>
              <w:t>Допустимая продолжительность</w:t>
            </w:r>
          </w:p>
          <w:p w:rsidR="00935FF1" w:rsidRPr="008B27FD" w:rsidRDefault="00935FF1" w:rsidP="008A7765">
            <w:pPr>
              <w:spacing w:after="0" w:line="240" w:lineRule="auto"/>
              <w:jc w:val="center"/>
              <w:rPr>
                <w:rFonts w:ascii="Times New Roman" w:hAnsi="Times New Roman" w:cs="Times New Roman"/>
              </w:rPr>
            </w:pPr>
            <w:r w:rsidRPr="008B27FD">
              <w:rPr>
                <w:rFonts w:ascii="Times New Roman" w:hAnsi="Times New Roman" w:cs="Times New Roman"/>
              </w:rPr>
              <w:t xml:space="preserve">перерыва отопления: не более 24 час. (суммарно) в течение одного месяца; не более 16 ч единовременно – при температуре воздуха в   жилых помещениях от 12 </w:t>
            </w:r>
            <w:r w:rsidRPr="008B27FD">
              <w:rPr>
                <w:rFonts w:ascii="Times New Roman" w:hAnsi="Times New Roman" w:cs="Times New Roman"/>
                <w:vertAlign w:val="superscript"/>
              </w:rPr>
              <w:t>0C</w:t>
            </w:r>
            <w:r w:rsidRPr="008B27FD">
              <w:rPr>
                <w:rFonts w:ascii="Times New Roman" w:hAnsi="Times New Roman" w:cs="Times New Roman"/>
              </w:rPr>
              <w:t xml:space="preserve">  до нормативной; не более 8 ч единовременно – при температуре воздуха в  жилых</w:t>
            </w:r>
          </w:p>
          <w:p w:rsidR="00935FF1" w:rsidRPr="008B27FD" w:rsidRDefault="00935FF1" w:rsidP="008A7765">
            <w:pPr>
              <w:spacing w:after="0" w:line="240" w:lineRule="auto"/>
              <w:jc w:val="center"/>
              <w:rPr>
                <w:rFonts w:ascii="Times New Roman" w:hAnsi="Times New Roman" w:cs="Times New Roman"/>
              </w:rPr>
            </w:pPr>
            <w:r w:rsidRPr="008B27FD">
              <w:rPr>
                <w:rFonts w:ascii="Times New Roman" w:hAnsi="Times New Roman" w:cs="Times New Roman"/>
              </w:rPr>
              <w:t xml:space="preserve">помещениях от  10 </w:t>
            </w:r>
            <w:r w:rsidRPr="008B27FD">
              <w:rPr>
                <w:rFonts w:ascii="Times New Roman" w:hAnsi="Times New Roman" w:cs="Times New Roman"/>
                <w:vertAlign w:val="superscript"/>
              </w:rPr>
              <w:t>0C</w:t>
            </w:r>
            <w:r w:rsidRPr="008B27FD">
              <w:rPr>
                <w:rFonts w:ascii="Times New Roman" w:hAnsi="Times New Roman" w:cs="Times New Roman"/>
              </w:rPr>
              <w:t xml:space="preserve"> до 12 </w:t>
            </w:r>
            <w:r w:rsidRPr="008B27FD">
              <w:rPr>
                <w:rFonts w:ascii="Times New Roman" w:hAnsi="Times New Roman" w:cs="Times New Roman"/>
                <w:vertAlign w:val="superscript"/>
              </w:rPr>
              <w:t>0C</w:t>
            </w:r>
            <w:r w:rsidRPr="008B27FD">
              <w:rPr>
                <w:rFonts w:ascii="Times New Roman" w:hAnsi="Times New Roman" w:cs="Times New Roman"/>
              </w:rPr>
              <w:t>; не более 4 ч единовременно – при температуре воздуха в</w:t>
            </w:r>
          </w:p>
          <w:p w:rsidR="00935FF1" w:rsidRPr="008B27FD" w:rsidRDefault="00935FF1" w:rsidP="008A7765">
            <w:pPr>
              <w:spacing w:after="0" w:line="240" w:lineRule="auto"/>
              <w:jc w:val="center"/>
              <w:rPr>
                <w:rFonts w:ascii="Times New Roman" w:hAnsi="Times New Roman" w:cs="Times New Roman"/>
              </w:rPr>
            </w:pPr>
            <w:r w:rsidRPr="008B27FD">
              <w:rPr>
                <w:rFonts w:ascii="Times New Roman" w:hAnsi="Times New Roman" w:cs="Times New Roman"/>
              </w:rPr>
              <w:t>жилых помещениях от 8</w:t>
            </w:r>
            <w:r w:rsidRPr="008B27FD">
              <w:rPr>
                <w:rFonts w:ascii="Times New Roman" w:hAnsi="Times New Roman" w:cs="Times New Roman"/>
                <w:vertAlign w:val="superscript"/>
              </w:rPr>
              <w:t>0C</w:t>
            </w:r>
            <w:r w:rsidRPr="008B27FD">
              <w:rPr>
                <w:rFonts w:ascii="Times New Roman" w:hAnsi="Times New Roman" w:cs="Times New Roman"/>
              </w:rPr>
              <w:t xml:space="preserve"> до 10</w:t>
            </w:r>
            <w:r w:rsidRPr="008B27FD">
              <w:rPr>
                <w:rFonts w:ascii="Times New Roman" w:hAnsi="Times New Roman" w:cs="Times New Roman"/>
                <w:vertAlign w:val="superscript"/>
              </w:rPr>
              <w:t>0C</w:t>
            </w:r>
          </w:p>
        </w:tc>
        <w:tc>
          <w:tcPr>
            <w:tcW w:w="3379" w:type="dxa"/>
            <w:vAlign w:val="center"/>
          </w:tcPr>
          <w:p w:rsidR="00935FF1" w:rsidRPr="008B27FD" w:rsidRDefault="00935FF1" w:rsidP="008A7765">
            <w:pPr>
              <w:spacing w:after="0" w:line="240" w:lineRule="auto"/>
              <w:jc w:val="center"/>
              <w:rPr>
                <w:rFonts w:ascii="Times New Roman" w:hAnsi="Times New Roman" w:cs="Times New Roman"/>
              </w:rPr>
            </w:pPr>
            <w:r w:rsidRPr="008B27FD">
              <w:rPr>
                <w:rFonts w:ascii="Times New Roman" w:hAnsi="Times New Roman" w:cs="Times New Roman"/>
              </w:rPr>
              <w:t>За каждый час, превышающий</w:t>
            </w:r>
          </w:p>
          <w:p w:rsidR="00935FF1" w:rsidRPr="008B27FD" w:rsidRDefault="00935FF1" w:rsidP="008A7765">
            <w:pPr>
              <w:spacing w:after="0" w:line="240" w:lineRule="auto"/>
              <w:jc w:val="center"/>
              <w:rPr>
                <w:rFonts w:ascii="Times New Roman" w:hAnsi="Times New Roman" w:cs="Times New Roman"/>
              </w:rPr>
            </w:pPr>
            <w:r w:rsidRPr="008B27FD">
              <w:rPr>
                <w:rFonts w:ascii="Times New Roman" w:hAnsi="Times New Roman" w:cs="Times New Roman"/>
              </w:rPr>
              <w:t>(суммарно за расчетный</w:t>
            </w:r>
          </w:p>
          <w:p w:rsidR="00935FF1" w:rsidRPr="008B27FD" w:rsidRDefault="00935FF1" w:rsidP="008A7765">
            <w:pPr>
              <w:spacing w:after="0" w:line="240" w:lineRule="auto"/>
              <w:jc w:val="center"/>
              <w:rPr>
                <w:rFonts w:ascii="Times New Roman" w:hAnsi="Times New Roman" w:cs="Times New Roman"/>
              </w:rPr>
            </w:pPr>
            <w:r w:rsidRPr="008B27FD">
              <w:rPr>
                <w:rFonts w:ascii="Times New Roman" w:hAnsi="Times New Roman" w:cs="Times New Roman"/>
              </w:rPr>
              <w:t>период) допустимую</w:t>
            </w:r>
          </w:p>
          <w:p w:rsidR="00935FF1" w:rsidRPr="008B27FD" w:rsidRDefault="00935FF1" w:rsidP="008A7765">
            <w:pPr>
              <w:spacing w:after="0" w:line="240" w:lineRule="auto"/>
              <w:jc w:val="center"/>
              <w:rPr>
                <w:rFonts w:ascii="Times New Roman" w:hAnsi="Times New Roman" w:cs="Times New Roman"/>
              </w:rPr>
            </w:pPr>
            <w:r w:rsidRPr="008B27FD">
              <w:rPr>
                <w:rFonts w:ascii="Times New Roman" w:hAnsi="Times New Roman" w:cs="Times New Roman"/>
              </w:rPr>
              <w:t>продолжительность</w:t>
            </w:r>
          </w:p>
          <w:p w:rsidR="00935FF1" w:rsidRPr="008B27FD" w:rsidRDefault="00935FF1" w:rsidP="008A7765">
            <w:pPr>
              <w:spacing w:after="0" w:line="240" w:lineRule="auto"/>
              <w:jc w:val="center"/>
              <w:rPr>
                <w:rFonts w:ascii="Times New Roman" w:hAnsi="Times New Roman" w:cs="Times New Roman"/>
              </w:rPr>
            </w:pPr>
            <w:r w:rsidRPr="008B27FD">
              <w:rPr>
                <w:rFonts w:ascii="Times New Roman" w:hAnsi="Times New Roman" w:cs="Times New Roman"/>
              </w:rPr>
              <w:t>перерыва отопления, размер ежемесячной платы снижается</w:t>
            </w:r>
          </w:p>
          <w:p w:rsidR="00935FF1" w:rsidRPr="008B27FD" w:rsidRDefault="00935FF1" w:rsidP="008A7765">
            <w:pPr>
              <w:spacing w:after="0" w:line="240" w:lineRule="auto"/>
              <w:jc w:val="center"/>
              <w:rPr>
                <w:rFonts w:ascii="Times New Roman" w:hAnsi="Times New Roman" w:cs="Times New Roman"/>
              </w:rPr>
            </w:pPr>
            <w:r w:rsidRPr="008B27FD">
              <w:rPr>
                <w:rFonts w:ascii="Times New Roman" w:hAnsi="Times New Roman" w:cs="Times New Roman"/>
              </w:rPr>
              <w:t>на 0,15% размера платы,</w:t>
            </w:r>
          </w:p>
          <w:p w:rsidR="00935FF1" w:rsidRPr="008B27FD" w:rsidRDefault="00935FF1" w:rsidP="008A7765">
            <w:pPr>
              <w:spacing w:after="0" w:line="240" w:lineRule="auto"/>
              <w:jc w:val="center"/>
              <w:rPr>
                <w:rFonts w:ascii="Times New Roman" w:hAnsi="Times New Roman" w:cs="Times New Roman"/>
              </w:rPr>
            </w:pPr>
            <w:r w:rsidRPr="008B27FD">
              <w:rPr>
                <w:rFonts w:ascii="Times New Roman" w:hAnsi="Times New Roman" w:cs="Times New Roman"/>
              </w:rPr>
              <w:t>определенной исходя из</w:t>
            </w:r>
          </w:p>
          <w:p w:rsidR="00935FF1" w:rsidRPr="008B27FD" w:rsidRDefault="00935FF1" w:rsidP="008A7765">
            <w:pPr>
              <w:spacing w:after="0" w:line="240" w:lineRule="auto"/>
              <w:jc w:val="center"/>
              <w:rPr>
                <w:rFonts w:ascii="Times New Roman" w:hAnsi="Times New Roman" w:cs="Times New Roman"/>
              </w:rPr>
            </w:pPr>
            <w:r w:rsidRPr="008B27FD">
              <w:rPr>
                <w:rFonts w:ascii="Times New Roman" w:hAnsi="Times New Roman" w:cs="Times New Roman"/>
              </w:rPr>
              <w:t>показаний приборов учета или исходя из нормативов</w:t>
            </w:r>
          </w:p>
          <w:p w:rsidR="00935FF1" w:rsidRPr="008B27FD" w:rsidRDefault="00935FF1" w:rsidP="008A7765">
            <w:pPr>
              <w:spacing w:after="0" w:line="240" w:lineRule="auto"/>
              <w:jc w:val="center"/>
              <w:rPr>
                <w:rFonts w:ascii="Times New Roman" w:hAnsi="Times New Roman" w:cs="Times New Roman"/>
              </w:rPr>
            </w:pPr>
            <w:r w:rsidRPr="008B27FD">
              <w:rPr>
                <w:rFonts w:ascii="Times New Roman" w:hAnsi="Times New Roman" w:cs="Times New Roman"/>
              </w:rPr>
              <w:t>потребления коммунальных</w:t>
            </w:r>
          </w:p>
          <w:p w:rsidR="00935FF1" w:rsidRPr="008B27FD" w:rsidRDefault="00935FF1" w:rsidP="008A7765">
            <w:pPr>
              <w:spacing w:after="0" w:line="240" w:lineRule="auto"/>
              <w:jc w:val="center"/>
              <w:rPr>
                <w:rFonts w:ascii="Times New Roman" w:hAnsi="Times New Roman" w:cs="Times New Roman"/>
              </w:rPr>
            </w:pPr>
            <w:r w:rsidRPr="008B27FD">
              <w:rPr>
                <w:rFonts w:ascii="Times New Roman" w:hAnsi="Times New Roman" w:cs="Times New Roman"/>
              </w:rPr>
              <w:t>услуг,  с учетом положений</w:t>
            </w:r>
          </w:p>
          <w:p w:rsidR="00935FF1" w:rsidRPr="008B27FD" w:rsidRDefault="00935FF1" w:rsidP="008A7765">
            <w:pPr>
              <w:spacing w:after="0" w:line="240" w:lineRule="auto"/>
              <w:jc w:val="center"/>
              <w:rPr>
                <w:rFonts w:ascii="Times New Roman" w:hAnsi="Times New Roman" w:cs="Times New Roman"/>
              </w:rPr>
            </w:pPr>
            <w:r w:rsidRPr="008B27FD">
              <w:rPr>
                <w:rFonts w:ascii="Times New Roman" w:hAnsi="Times New Roman" w:cs="Times New Roman"/>
              </w:rPr>
              <w:t>пункта 61 Правил</w:t>
            </w:r>
          </w:p>
          <w:p w:rsidR="00935FF1" w:rsidRPr="008B27FD" w:rsidRDefault="00935FF1" w:rsidP="008A7765">
            <w:pPr>
              <w:spacing w:after="0" w:line="240" w:lineRule="auto"/>
              <w:jc w:val="center"/>
              <w:rPr>
                <w:rFonts w:ascii="Times New Roman" w:hAnsi="Times New Roman" w:cs="Times New Roman"/>
              </w:rPr>
            </w:pPr>
            <w:r w:rsidRPr="008B27FD">
              <w:rPr>
                <w:rFonts w:ascii="Times New Roman" w:hAnsi="Times New Roman" w:cs="Times New Roman"/>
              </w:rPr>
              <w:t>предоставления коммунальных</w:t>
            </w:r>
          </w:p>
          <w:p w:rsidR="00935FF1" w:rsidRPr="008B27FD" w:rsidRDefault="00935FF1" w:rsidP="008A7765">
            <w:pPr>
              <w:spacing w:after="0" w:line="240" w:lineRule="auto"/>
              <w:jc w:val="center"/>
              <w:rPr>
                <w:rFonts w:ascii="Times New Roman" w:hAnsi="Times New Roman" w:cs="Times New Roman"/>
              </w:rPr>
            </w:pPr>
            <w:r w:rsidRPr="008B27FD">
              <w:rPr>
                <w:rFonts w:ascii="Times New Roman" w:hAnsi="Times New Roman" w:cs="Times New Roman"/>
              </w:rPr>
              <w:t>услуг гражданам</w:t>
            </w:r>
          </w:p>
        </w:tc>
      </w:tr>
      <w:tr w:rsidR="00935FF1" w:rsidRPr="008B27FD" w:rsidTr="008A7765">
        <w:tc>
          <w:tcPr>
            <w:tcW w:w="3379" w:type="dxa"/>
            <w:vAlign w:val="center"/>
          </w:tcPr>
          <w:p w:rsidR="00935FF1" w:rsidRPr="008B27FD" w:rsidRDefault="00935FF1" w:rsidP="008A7765">
            <w:pPr>
              <w:spacing w:after="0" w:line="240" w:lineRule="auto"/>
              <w:rPr>
                <w:rFonts w:ascii="Times New Roman" w:hAnsi="Times New Roman" w:cs="Times New Roman"/>
              </w:rPr>
            </w:pPr>
            <w:r w:rsidRPr="008B27FD">
              <w:rPr>
                <w:rFonts w:ascii="Times New Roman" w:hAnsi="Times New Roman" w:cs="Times New Roman"/>
              </w:rPr>
              <w:t xml:space="preserve">6. Обеспечение температуры воздуха в жилых помещениях не ниже +18 </w:t>
            </w:r>
            <w:r w:rsidRPr="008B27FD">
              <w:rPr>
                <w:rFonts w:ascii="Times New Roman" w:hAnsi="Times New Roman" w:cs="Times New Roman"/>
                <w:vertAlign w:val="superscript"/>
              </w:rPr>
              <w:t>0C</w:t>
            </w:r>
            <w:r w:rsidRPr="008B27FD">
              <w:rPr>
                <w:rFonts w:ascii="Times New Roman" w:hAnsi="Times New Roman" w:cs="Times New Roman"/>
              </w:rPr>
              <w:t xml:space="preserve">  (в угловых комнатах +20 </w:t>
            </w:r>
            <w:r w:rsidRPr="008B27FD">
              <w:rPr>
                <w:rFonts w:ascii="Times New Roman" w:hAnsi="Times New Roman" w:cs="Times New Roman"/>
                <w:vertAlign w:val="superscript"/>
              </w:rPr>
              <w:t>0C</w:t>
            </w:r>
            <w:r w:rsidRPr="008B27FD">
              <w:rPr>
                <w:rFonts w:ascii="Times New Roman" w:hAnsi="Times New Roman" w:cs="Times New Roman"/>
              </w:rPr>
              <w:t xml:space="preserve">),в районах с температурой наиболее холодной пятидневки (обеспеченностью 0,92 </w:t>
            </w:r>
            <w:r w:rsidRPr="008B27FD">
              <w:rPr>
                <w:rFonts w:ascii="Times New Roman" w:hAnsi="Times New Roman" w:cs="Times New Roman"/>
                <w:vertAlign w:val="superscript"/>
              </w:rPr>
              <w:t>0C</w:t>
            </w:r>
            <w:r w:rsidRPr="008B27FD">
              <w:rPr>
                <w:rFonts w:ascii="Times New Roman" w:hAnsi="Times New Roman" w:cs="Times New Roman"/>
              </w:rPr>
              <w:t xml:space="preserve">) – 31 </w:t>
            </w:r>
            <w:r w:rsidRPr="008B27FD">
              <w:rPr>
                <w:rFonts w:ascii="Times New Roman" w:hAnsi="Times New Roman" w:cs="Times New Roman"/>
                <w:vertAlign w:val="superscript"/>
              </w:rPr>
              <w:t>0C</w:t>
            </w:r>
            <w:r w:rsidRPr="008B27FD">
              <w:rPr>
                <w:rFonts w:ascii="Times New Roman" w:hAnsi="Times New Roman" w:cs="Times New Roman"/>
              </w:rPr>
              <w:t xml:space="preserve"> и ниже  +20 (+22) </w:t>
            </w:r>
            <w:r w:rsidRPr="008B27FD">
              <w:rPr>
                <w:rFonts w:ascii="Times New Roman" w:hAnsi="Times New Roman" w:cs="Times New Roman"/>
                <w:vertAlign w:val="superscript"/>
              </w:rPr>
              <w:t>0C</w:t>
            </w:r>
            <w:r w:rsidRPr="008B27FD">
              <w:rPr>
                <w:rFonts w:ascii="Times New Roman" w:hAnsi="Times New Roman" w:cs="Times New Roman"/>
              </w:rPr>
              <w:t xml:space="preserve">; в других помещениях – в соответствии с ГОСТ Р 51617-2000. Допустимое </w:t>
            </w:r>
          </w:p>
          <w:p w:rsidR="00935FF1" w:rsidRPr="008B27FD" w:rsidRDefault="00935FF1" w:rsidP="008A7765">
            <w:pPr>
              <w:spacing w:after="0" w:line="240" w:lineRule="auto"/>
              <w:rPr>
                <w:rFonts w:ascii="Times New Roman" w:hAnsi="Times New Roman" w:cs="Times New Roman"/>
              </w:rPr>
            </w:pPr>
            <w:r w:rsidRPr="008B27FD">
              <w:rPr>
                <w:rFonts w:ascii="Times New Roman" w:hAnsi="Times New Roman" w:cs="Times New Roman"/>
              </w:rPr>
              <w:t xml:space="preserve">снижение нормативной </w:t>
            </w:r>
          </w:p>
          <w:p w:rsidR="00935FF1" w:rsidRPr="008B27FD" w:rsidRDefault="00935FF1" w:rsidP="008A7765">
            <w:pPr>
              <w:spacing w:after="0" w:line="240" w:lineRule="auto"/>
              <w:rPr>
                <w:rFonts w:ascii="Times New Roman" w:hAnsi="Times New Roman" w:cs="Times New Roman"/>
              </w:rPr>
            </w:pPr>
            <w:r w:rsidRPr="008B27FD">
              <w:rPr>
                <w:rFonts w:ascii="Times New Roman" w:hAnsi="Times New Roman" w:cs="Times New Roman"/>
              </w:rPr>
              <w:t xml:space="preserve">температуры в ночное время суток (от 0.00 до 5.00 часов) не более 3 </w:t>
            </w:r>
            <w:r w:rsidRPr="008B27FD">
              <w:rPr>
                <w:rFonts w:ascii="Times New Roman" w:hAnsi="Times New Roman" w:cs="Times New Roman"/>
                <w:vertAlign w:val="superscript"/>
              </w:rPr>
              <w:t>0C</w:t>
            </w:r>
            <w:r w:rsidRPr="008B27FD">
              <w:rPr>
                <w:rFonts w:ascii="Times New Roman" w:hAnsi="Times New Roman" w:cs="Times New Roman"/>
              </w:rPr>
              <w:t xml:space="preserve">. Допустимое превышение нормативной температуры не более 4 </w:t>
            </w:r>
            <w:r w:rsidRPr="008B27FD">
              <w:rPr>
                <w:rFonts w:ascii="Times New Roman" w:hAnsi="Times New Roman" w:cs="Times New Roman"/>
                <w:vertAlign w:val="superscript"/>
              </w:rPr>
              <w:t>0C</w:t>
            </w:r>
            <w:r w:rsidRPr="008B27FD">
              <w:rPr>
                <w:rFonts w:ascii="Times New Roman" w:hAnsi="Times New Roman" w:cs="Times New Roman"/>
              </w:rPr>
              <w:t>.</w:t>
            </w:r>
          </w:p>
        </w:tc>
        <w:tc>
          <w:tcPr>
            <w:tcW w:w="3379" w:type="dxa"/>
            <w:vAlign w:val="center"/>
          </w:tcPr>
          <w:p w:rsidR="00935FF1" w:rsidRPr="008B27FD" w:rsidRDefault="00935FF1" w:rsidP="008A7765">
            <w:pPr>
              <w:spacing w:after="0" w:line="240" w:lineRule="auto"/>
              <w:jc w:val="center"/>
              <w:rPr>
                <w:rFonts w:ascii="Times New Roman" w:hAnsi="Times New Roman" w:cs="Times New Roman"/>
              </w:rPr>
            </w:pPr>
            <w:r w:rsidRPr="008B27FD">
              <w:rPr>
                <w:rFonts w:ascii="Times New Roman" w:hAnsi="Times New Roman" w:cs="Times New Roman"/>
              </w:rPr>
              <w:t>Отклонение температуры</w:t>
            </w:r>
          </w:p>
          <w:p w:rsidR="00935FF1" w:rsidRPr="008B27FD" w:rsidRDefault="00935FF1" w:rsidP="008A7765">
            <w:pPr>
              <w:spacing w:after="0" w:line="240" w:lineRule="auto"/>
              <w:jc w:val="center"/>
              <w:rPr>
                <w:rFonts w:ascii="Times New Roman" w:hAnsi="Times New Roman" w:cs="Times New Roman"/>
              </w:rPr>
            </w:pPr>
            <w:r w:rsidRPr="008B27FD">
              <w:rPr>
                <w:rFonts w:ascii="Times New Roman" w:hAnsi="Times New Roman" w:cs="Times New Roman"/>
              </w:rPr>
              <w:t>воздуха в жилом помещении не допускается</w:t>
            </w:r>
          </w:p>
          <w:p w:rsidR="00935FF1" w:rsidRPr="008B27FD" w:rsidRDefault="00935FF1" w:rsidP="008A7765">
            <w:pPr>
              <w:spacing w:after="0" w:line="240" w:lineRule="auto"/>
              <w:jc w:val="center"/>
              <w:rPr>
                <w:rFonts w:ascii="Times New Roman" w:hAnsi="Times New Roman" w:cs="Times New Roman"/>
              </w:rPr>
            </w:pPr>
          </w:p>
        </w:tc>
        <w:tc>
          <w:tcPr>
            <w:tcW w:w="3379" w:type="dxa"/>
            <w:vAlign w:val="center"/>
          </w:tcPr>
          <w:p w:rsidR="00935FF1" w:rsidRPr="008B27FD" w:rsidRDefault="00935FF1" w:rsidP="008A7765">
            <w:pPr>
              <w:spacing w:after="0" w:line="240" w:lineRule="auto"/>
              <w:jc w:val="center"/>
              <w:rPr>
                <w:rFonts w:ascii="Times New Roman" w:hAnsi="Times New Roman" w:cs="Times New Roman"/>
              </w:rPr>
            </w:pPr>
            <w:r w:rsidRPr="008B27FD">
              <w:rPr>
                <w:rFonts w:ascii="Times New Roman" w:hAnsi="Times New Roman" w:cs="Times New Roman"/>
              </w:rPr>
              <w:t>За каждый час отклонения</w:t>
            </w:r>
          </w:p>
          <w:p w:rsidR="00935FF1" w:rsidRPr="008B27FD" w:rsidRDefault="00935FF1" w:rsidP="008A7765">
            <w:pPr>
              <w:spacing w:after="0" w:line="240" w:lineRule="auto"/>
              <w:jc w:val="center"/>
              <w:rPr>
                <w:rFonts w:ascii="Times New Roman" w:hAnsi="Times New Roman" w:cs="Times New Roman"/>
              </w:rPr>
            </w:pPr>
            <w:r w:rsidRPr="008B27FD">
              <w:rPr>
                <w:rFonts w:ascii="Times New Roman" w:hAnsi="Times New Roman" w:cs="Times New Roman"/>
              </w:rPr>
              <w:t>температуры воздуха в жилом помещении (суммарно за расчетный период) размер ежемесячной платы снижается: на 0,15% размера платы, определенной исходя из</w:t>
            </w:r>
          </w:p>
          <w:p w:rsidR="00935FF1" w:rsidRPr="008B27FD" w:rsidRDefault="00935FF1" w:rsidP="008A7765">
            <w:pPr>
              <w:spacing w:after="0" w:line="240" w:lineRule="auto"/>
              <w:jc w:val="center"/>
              <w:rPr>
                <w:rFonts w:ascii="Times New Roman" w:hAnsi="Times New Roman" w:cs="Times New Roman"/>
              </w:rPr>
            </w:pPr>
            <w:r w:rsidRPr="008B27FD">
              <w:rPr>
                <w:rFonts w:ascii="Times New Roman" w:hAnsi="Times New Roman" w:cs="Times New Roman"/>
              </w:rPr>
              <w:t>показаний приборов учета за каждый градус отклонения температуры; на 0,15% размера платы, определенной исходя из нормативов потребления коммунальных услуг (при отсутствии приборов учета), за каждый градус отклонения температуры</w:t>
            </w:r>
          </w:p>
        </w:tc>
      </w:tr>
      <w:tr w:rsidR="00935FF1" w:rsidRPr="008B27FD" w:rsidTr="008A7765">
        <w:tc>
          <w:tcPr>
            <w:tcW w:w="3379" w:type="dxa"/>
            <w:vAlign w:val="center"/>
          </w:tcPr>
          <w:p w:rsidR="00935FF1" w:rsidRPr="008B27FD" w:rsidRDefault="00935FF1" w:rsidP="008A7765">
            <w:pPr>
              <w:spacing w:after="0" w:line="240" w:lineRule="auto"/>
              <w:rPr>
                <w:rFonts w:ascii="Times New Roman" w:hAnsi="Times New Roman" w:cs="Times New Roman"/>
              </w:rPr>
            </w:pPr>
            <w:r w:rsidRPr="008B27FD">
              <w:rPr>
                <w:rFonts w:ascii="Times New Roman" w:hAnsi="Times New Roman" w:cs="Times New Roman"/>
              </w:rPr>
              <w:t xml:space="preserve">7.Давление во </w:t>
            </w:r>
          </w:p>
          <w:p w:rsidR="00935FF1" w:rsidRPr="008B27FD" w:rsidRDefault="00935FF1" w:rsidP="008A7765">
            <w:pPr>
              <w:spacing w:after="0" w:line="240" w:lineRule="auto"/>
              <w:rPr>
                <w:rFonts w:ascii="Times New Roman" w:hAnsi="Times New Roman" w:cs="Times New Roman"/>
              </w:rPr>
            </w:pPr>
            <w:r w:rsidRPr="008B27FD">
              <w:rPr>
                <w:rFonts w:ascii="Times New Roman" w:hAnsi="Times New Roman" w:cs="Times New Roman"/>
              </w:rPr>
              <w:t xml:space="preserve">внутридомовой системе </w:t>
            </w:r>
          </w:p>
          <w:p w:rsidR="00935FF1" w:rsidRPr="008B27FD" w:rsidRDefault="00935FF1" w:rsidP="008A7765">
            <w:pPr>
              <w:spacing w:after="0" w:line="240" w:lineRule="auto"/>
              <w:rPr>
                <w:rFonts w:ascii="Times New Roman" w:hAnsi="Times New Roman" w:cs="Times New Roman"/>
              </w:rPr>
            </w:pPr>
            <w:r w:rsidRPr="008B27FD">
              <w:rPr>
                <w:rFonts w:ascii="Times New Roman" w:hAnsi="Times New Roman" w:cs="Times New Roman"/>
              </w:rPr>
              <w:t xml:space="preserve">отопления: с чугунными радиаторами не </w:t>
            </w:r>
          </w:p>
          <w:p w:rsidR="00935FF1" w:rsidRPr="008B27FD" w:rsidRDefault="00935FF1" w:rsidP="008A7765">
            <w:pPr>
              <w:spacing w:after="0" w:line="240" w:lineRule="auto"/>
              <w:rPr>
                <w:rFonts w:ascii="Times New Roman" w:hAnsi="Times New Roman" w:cs="Times New Roman"/>
              </w:rPr>
            </w:pPr>
            <w:r w:rsidRPr="008B27FD">
              <w:rPr>
                <w:rFonts w:ascii="Times New Roman" w:hAnsi="Times New Roman" w:cs="Times New Roman"/>
              </w:rPr>
              <w:t xml:space="preserve">более 0,6 МПа (6 кгс/см2); </w:t>
            </w:r>
          </w:p>
          <w:p w:rsidR="00935FF1" w:rsidRPr="008B27FD" w:rsidRDefault="00935FF1" w:rsidP="008A7765">
            <w:pPr>
              <w:spacing w:after="0" w:line="240" w:lineRule="auto"/>
              <w:rPr>
                <w:rFonts w:ascii="Times New Roman" w:hAnsi="Times New Roman" w:cs="Times New Roman"/>
              </w:rPr>
            </w:pPr>
            <w:r w:rsidRPr="008B27FD">
              <w:rPr>
                <w:rFonts w:ascii="Times New Roman" w:hAnsi="Times New Roman" w:cs="Times New Roman"/>
              </w:rPr>
              <w:t xml:space="preserve">с системами конвекторного </w:t>
            </w:r>
          </w:p>
          <w:p w:rsidR="00935FF1" w:rsidRPr="008B27FD" w:rsidRDefault="00935FF1" w:rsidP="008A7765">
            <w:pPr>
              <w:spacing w:after="0" w:line="240" w:lineRule="auto"/>
              <w:rPr>
                <w:rFonts w:ascii="Times New Roman" w:hAnsi="Times New Roman" w:cs="Times New Roman"/>
              </w:rPr>
            </w:pPr>
            <w:r w:rsidRPr="008B27FD">
              <w:rPr>
                <w:rFonts w:ascii="Times New Roman" w:hAnsi="Times New Roman" w:cs="Times New Roman"/>
              </w:rPr>
              <w:t xml:space="preserve">и панельного отопления, калориферами, а также </w:t>
            </w:r>
          </w:p>
          <w:p w:rsidR="00935FF1" w:rsidRPr="008B27FD" w:rsidRDefault="00935FF1" w:rsidP="008A7765">
            <w:pPr>
              <w:spacing w:after="0" w:line="240" w:lineRule="auto"/>
              <w:rPr>
                <w:rFonts w:ascii="Times New Roman" w:hAnsi="Times New Roman" w:cs="Times New Roman"/>
              </w:rPr>
            </w:pPr>
            <w:r w:rsidRPr="008B27FD">
              <w:rPr>
                <w:rFonts w:ascii="Times New Roman" w:hAnsi="Times New Roman" w:cs="Times New Roman"/>
              </w:rPr>
              <w:t xml:space="preserve">прочими отопительными </w:t>
            </w:r>
          </w:p>
          <w:p w:rsidR="00935FF1" w:rsidRPr="008B27FD" w:rsidRDefault="00935FF1" w:rsidP="008A7765">
            <w:pPr>
              <w:spacing w:after="0" w:line="240" w:lineRule="auto"/>
              <w:rPr>
                <w:rFonts w:ascii="Times New Roman" w:hAnsi="Times New Roman" w:cs="Times New Roman"/>
              </w:rPr>
            </w:pPr>
            <w:r w:rsidRPr="008B27FD">
              <w:rPr>
                <w:rFonts w:ascii="Times New Roman" w:hAnsi="Times New Roman" w:cs="Times New Roman"/>
              </w:rPr>
              <w:t>приборами – не более 1 МП</w:t>
            </w:r>
          </w:p>
          <w:p w:rsidR="00935FF1" w:rsidRPr="008B27FD" w:rsidRDefault="00935FF1" w:rsidP="008A7765">
            <w:pPr>
              <w:spacing w:after="0" w:line="240" w:lineRule="auto"/>
              <w:rPr>
                <w:rFonts w:ascii="Times New Roman" w:hAnsi="Times New Roman" w:cs="Times New Roman"/>
              </w:rPr>
            </w:pPr>
            <w:r w:rsidRPr="008B27FD">
              <w:rPr>
                <w:rFonts w:ascii="Times New Roman" w:hAnsi="Times New Roman" w:cs="Times New Roman"/>
              </w:rPr>
              <w:lastRenderedPageBreak/>
              <w:t xml:space="preserve">(10 кгс/см2); с любыми </w:t>
            </w:r>
          </w:p>
          <w:p w:rsidR="00935FF1" w:rsidRPr="008B27FD" w:rsidRDefault="00935FF1" w:rsidP="008A7765">
            <w:pPr>
              <w:spacing w:after="0" w:line="240" w:lineRule="auto"/>
              <w:rPr>
                <w:rFonts w:ascii="Times New Roman" w:hAnsi="Times New Roman" w:cs="Times New Roman"/>
              </w:rPr>
            </w:pPr>
            <w:r w:rsidRPr="008B27FD">
              <w:rPr>
                <w:rFonts w:ascii="Times New Roman" w:hAnsi="Times New Roman" w:cs="Times New Roman"/>
              </w:rPr>
              <w:t xml:space="preserve">отопительными приборами </w:t>
            </w:r>
          </w:p>
          <w:p w:rsidR="00935FF1" w:rsidRPr="008B27FD" w:rsidRDefault="00935FF1" w:rsidP="008A7765">
            <w:pPr>
              <w:spacing w:after="0" w:line="240" w:lineRule="auto"/>
              <w:rPr>
                <w:rFonts w:ascii="Times New Roman" w:hAnsi="Times New Roman" w:cs="Times New Roman"/>
              </w:rPr>
            </w:pPr>
            <w:r w:rsidRPr="008B27FD">
              <w:rPr>
                <w:rFonts w:ascii="Times New Roman" w:hAnsi="Times New Roman" w:cs="Times New Roman"/>
              </w:rPr>
              <w:t xml:space="preserve">не менее чем на 0,05 МПа </w:t>
            </w:r>
          </w:p>
          <w:p w:rsidR="00935FF1" w:rsidRPr="008B27FD" w:rsidRDefault="00935FF1" w:rsidP="008A7765">
            <w:pPr>
              <w:spacing w:after="0" w:line="240" w:lineRule="auto"/>
              <w:rPr>
                <w:rFonts w:ascii="Times New Roman" w:hAnsi="Times New Roman" w:cs="Times New Roman"/>
              </w:rPr>
            </w:pPr>
            <w:r w:rsidRPr="008B27FD">
              <w:rPr>
                <w:rFonts w:ascii="Times New Roman" w:hAnsi="Times New Roman" w:cs="Times New Roman"/>
              </w:rPr>
              <w:t xml:space="preserve">(0,5 кгс/см2) превышающее </w:t>
            </w:r>
          </w:p>
          <w:p w:rsidR="00935FF1" w:rsidRPr="008B27FD" w:rsidRDefault="00935FF1" w:rsidP="008A7765">
            <w:pPr>
              <w:spacing w:after="0" w:line="240" w:lineRule="auto"/>
              <w:rPr>
                <w:rFonts w:ascii="Times New Roman" w:hAnsi="Times New Roman" w:cs="Times New Roman"/>
              </w:rPr>
            </w:pPr>
            <w:r w:rsidRPr="008B27FD">
              <w:rPr>
                <w:rFonts w:ascii="Times New Roman" w:hAnsi="Times New Roman" w:cs="Times New Roman"/>
              </w:rPr>
              <w:t xml:space="preserve">статическое давление, </w:t>
            </w:r>
          </w:p>
          <w:p w:rsidR="00935FF1" w:rsidRPr="008B27FD" w:rsidRDefault="00935FF1" w:rsidP="008A7765">
            <w:pPr>
              <w:spacing w:after="0" w:line="240" w:lineRule="auto"/>
              <w:rPr>
                <w:rFonts w:ascii="Times New Roman" w:hAnsi="Times New Roman" w:cs="Times New Roman"/>
              </w:rPr>
            </w:pPr>
            <w:r w:rsidRPr="008B27FD">
              <w:rPr>
                <w:rFonts w:ascii="Times New Roman" w:hAnsi="Times New Roman" w:cs="Times New Roman"/>
              </w:rPr>
              <w:t>требуемое для постоянного</w:t>
            </w:r>
          </w:p>
          <w:p w:rsidR="00935FF1" w:rsidRPr="008B27FD" w:rsidRDefault="00935FF1" w:rsidP="008A7765">
            <w:pPr>
              <w:spacing w:after="0" w:line="240" w:lineRule="auto"/>
              <w:rPr>
                <w:rFonts w:ascii="Times New Roman" w:hAnsi="Times New Roman" w:cs="Times New Roman"/>
              </w:rPr>
            </w:pPr>
            <w:r w:rsidRPr="008B27FD">
              <w:rPr>
                <w:rFonts w:ascii="Times New Roman" w:hAnsi="Times New Roman" w:cs="Times New Roman"/>
              </w:rPr>
              <w:t xml:space="preserve">заполнения системы </w:t>
            </w:r>
          </w:p>
          <w:p w:rsidR="00935FF1" w:rsidRPr="008B27FD" w:rsidRDefault="00935FF1" w:rsidP="008A7765">
            <w:pPr>
              <w:spacing w:after="0" w:line="240" w:lineRule="auto"/>
              <w:rPr>
                <w:rFonts w:ascii="Times New Roman" w:hAnsi="Times New Roman" w:cs="Times New Roman"/>
              </w:rPr>
            </w:pPr>
            <w:r w:rsidRPr="008B27FD">
              <w:rPr>
                <w:rFonts w:ascii="Times New Roman" w:hAnsi="Times New Roman" w:cs="Times New Roman"/>
              </w:rPr>
              <w:t>отопления теплоносителем</w:t>
            </w:r>
          </w:p>
        </w:tc>
        <w:tc>
          <w:tcPr>
            <w:tcW w:w="3379" w:type="dxa"/>
            <w:vAlign w:val="center"/>
          </w:tcPr>
          <w:p w:rsidR="00935FF1" w:rsidRPr="008B27FD" w:rsidRDefault="00935FF1" w:rsidP="008A7765">
            <w:pPr>
              <w:spacing w:after="0" w:line="240" w:lineRule="auto"/>
              <w:jc w:val="center"/>
              <w:rPr>
                <w:rFonts w:ascii="Times New Roman" w:hAnsi="Times New Roman" w:cs="Times New Roman"/>
              </w:rPr>
            </w:pPr>
            <w:r w:rsidRPr="008B27FD">
              <w:rPr>
                <w:rFonts w:ascii="Times New Roman" w:hAnsi="Times New Roman" w:cs="Times New Roman"/>
              </w:rPr>
              <w:lastRenderedPageBreak/>
              <w:t>Отклонение давления более</w:t>
            </w:r>
          </w:p>
          <w:p w:rsidR="00935FF1" w:rsidRPr="008B27FD" w:rsidRDefault="00935FF1" w:rsidP="008A7765">
            <w:pPr>
              <w:spacing w:after="0" w:line="240" w:lineRule="auto"/>
              <w:jc w:val="center"/>
              <w:rPr>
                <w:rFonts w:ascii="Times New Roman" w:hAnsi="Times New Roman" w:cs="Times New Roman"/>
              </w:rPr>
            </w:pPr>
            <w:r w:rsidRPr="008B27FD">
              <w:rPr>
                <w:rFonts w:ascii="Times New Roman" w:hAnsi="Times New Roman" w:cs="Times New Roman"/>
              </w:rPr>
              <w:t>установленных значений не</w:t>
            </w:r>
          </w:p>
          <w:p w:rsidR="00935FF1" w:rsidRPr="008B27FD" w:rsidRDefault="00935FF1" w:rsidP="008A7765">
            <w:pPr>
              <w:spacing w:after="0" w:line="240" w:lineRule="auto"/>
              <w:jc w:val="center"/>
              <w:rPr>
                <w:rFonts w:ascii="Times New Roman" w:hAnsi="Times New Roman" w:cs="Times New Roman"/>
              </w:rPr>
            </w:pPr>
            <w:r w:rsidRPr="008B27FD">
              <w:rPr>
                <w:rFonts w:ascii="Times New Roman" w:hAnsi="Times New Roman" w:cs="Times New Roman"/>
              </w:rPr>
              <w:t>допускается</w:t>
            </w:r>
          </w:p>
        </w:tc>
        <w:tc>
          <w:tcPr>
            <w:tcW w:w="3379" w:type="dxa"/>
            <w:vAlign w:val="center"/>
          </w:tcPr>
          <w:p w:rsidR="00935FF1" w:rsidRPr="008B27FD" w:rsidRDefault="00935FF1" w:rsidP="008A7765">
            <w:pPr>
              <w:spacing w:after="0" w:line="240" w:lineRule="auto"/>
              <w:jc w:val="center"/>
              <w:rPr>
                <w:rFonts w:ascii="Times New Roman" w:hAnsi="Times New Roman" w:cs="Times New Roman"/>
              </w:rPr>
            </w:pPr>
            <w:r w:rsidRPr="008B27FD">
              <w:rPr>
                <w:rFonts w:ascii="Times New Roman" w:hAnsi="Times New Roman" w:cs="Times New Roman"/>
              </w:rPr>
              <w:t>За каждый час (суммарно за</w:t>
            </w:r>
          </w:p>
          <w:p w:rsidR="00935FF1" w:rsidRPr="008B27FD" w:rsidRDefault="00935FF1" w:rsidP="008A7765">
            <w:pPr>
              <w:spacing w:after="0" w:line="240" w:lineRule="auto"/>
              <w:jc w:val="center"/>
              <w:rPr>
                <w:rFonts w:ascii="Times New Roman" w:hAnsi="Times New Roman" w:cs="Times New Roman"/>
              </w:rPr>
            </w:pPr>
            <w:r w:rsidRPr="008B27FD">
              <w:rPr>
                <w:rFonts w:ascii="Times New Roman" w:hAnsi="Times New Roman" w:cs="Times New Roman"/>
              </w:rPr>
              <w:t>расчетный период) периода</w:t>
            </w:r>
          </w:p>
          <w:p w:rsidR="00935FF1" w:rsidRPr="008B27FD" w:rsidRDefault="00935FF1" w:rsidP="008A7765">
            <w:pPr>
              <w:spacing w:after="0" w:line="240" w:lineRule="auto"/>
              <w:jc w:val="center"/>
              <w:rPr>
                <w:rFonts w:ascii="Times New Roman" w:hAnsi="Times New Roman" w:cs="Times New Roman"/>
              </w:rPr>
            </w:pPr>
            <w:r w:rsidRPr="008B27FD">
              <w:rPr>
                <w:rFonts w:ascii="Times New Roman" w:hAnsi="Times New Roman" w:cs="Times New Roman"/>
              </w:rPr>
              <w:t>отклонения установленного</w:t>
            </w:r>
          </w:p>
          <w:p w:rsidR="00935FF1" w:rsidRPr="008B27FD" w:rsidRDefault="00935FF1" w:rsidP="008A7765">
            <w:pPr>
              <w:spacing w:after="0" w:line="240" w:lineRule="auto"/>
              <w:jc w:val="center"/>
              <w:rPr>
                <w:rFonts w:ascii="Times New Roman" w:hAnsi="Times New Roman" w:cs="Times New Roman"/>
              </w:rPr>
            </w:pPr>
            <w:r w:rsidRPr="008B27FD">
              <w:rPr>
                <w:rFonts w:ascii="Times New Roman" w:hAnsi="Times New Roman" w:cs="Times New Roman"/>
              </w:rPr>
              <w:t>давления во внутридомовой</w:t>
            </w:r>
          </w:p>
          <w:p w:rsidR="00935FF1" w:rsidRPr="008B27FD" w:rsidRDefault="00935FF1" w:rsidP="008A7765">
            <w:pPr>
              <w:spacing w:after="0" w:line="240" w:lineRule="auto"/>
              <w:jc w:val="center"/>
              <w:rPr>
                <w:rFonts w:ascii="Times New Roman" w:hAnsi="Times New Roman" w:cs="Times New Roman"/>
              </w:rPr>
            </w:pPr>
            <w:r w:rsidRPr="008B27FD">
              <w:rPr>
                <w:rFonts w:ascii="Times New Roman" w:hAnsi="Times New Roman" w:cs="Times New Roman"/>
              </w:rPr>
              <w:t>системе отопления при</w:t>
            </w:r>
          </w:p>
          <w:p w:rsidR="00935FF1" w:rsidRPr="008B27FD" w:rsidRDefault="00935FF1" w:rsidP="008A7765">
            <w:pPr>
              <w:spacing w:after="0" w:line="240" w:lineRule="auto"/>
              <w:jc w:val="center"/>
              <w:rPr>
                <w:rFonts w:ascii="Times New Roman" w:hAnsi="Times New Roman" w:cs="Times New Roman"/>
              </w:rPr>
            </w:pPr>
            <w:r w:rsidRPr="008B27FD">
              <w:rPr>
                <w:rFonts w:ascii="Times New Roman" w:hAnsi="Times New Roman" w:cs="Times New Roman"/>
              </w:rPr>
              <w:t>давлении, отличающемся от</w:t>
            </w:r>
          </w:p>
          <w:p w:rsidR="00935FF1" w:rsidRPr="008B27FD" w:rsidRDefault="00935FF1" w:rsidP="008A7765">
            <w:pPr>
              <w:spacing w:after="0" w:line="240" w:lineRule="auto"/>
              <w:jc w:val="center"/>
              <w:rPr>
                <w:rFonts w:ascii="Times New Roman" w:hAnsi="Times New Roman" w:cs="Times New Roman"/>
              </w:rPr>
            </w:pPr>
            <w:r w:rsidRPr="008B27FD">
              <w:rPr>
                <w:rFonts w:ascii="Times New Roman" w:hAnsi="Times New Roman" w:cs="Times New Roman"/>
              </w:rPr>
              <w:t>установленного более чем на 25%, плата не вносится за</w:t>
            </w:r>
          </w:p>
          <w:p w:rsidR="00935FF1" w:rsidRPr="008B27FD" w:rsidRDefault="00935FF1" w:rsidP="008A7765">
            <w:pPr>
              <w:spacing w:after="0" w:line="240" w:lineRule="auto"/>
              <w:jc w:val="center"/>
              <w:rPr>
                <w:rFonts w:ascii="Times New Roman" w:hAnsi="Times New Roman" w:cs="Times New Roman"/>
              </w:rPr>
            </w:pPr>
            <w:r w:rsidRPr="008B27FD">
              <w:rPr>
                <w:rFonts w:ascii="Times New Roman" w:hAnsi="Times New Roman" w:cs="Times New Roman"/>
              </w:rPr>
              <w:t>каждый день предоставления</w:t>
            </w:r>
          </w:p>
          <w:p w:rsidR="00935FF1" w:rsidRPr="008B27FD" w:rsidRDefault="00935FF1" w:rsidP="008A7765">
            <w:pPr>
              <w:spacing w:after="0" w:line="240" w:lineRule="auto"/>
              <w:jc w:val="center"/>
              <w:rPr>
                <w:rFonts w:ascii="Times New Roman" w:hAnsi="Times New Roman" w:cs="Times New Roman"/>
              </w:rPr>
            </w:pPr>
            <w:r w:rsidRPr="008B27FD">
              <w:rPr>
                <w:rFonts w:ascii="Times New Roman" w:hAnsi="Times New Roman" w:cs="Times New Roman"/>
              </w:rPr>
              <w:t>коммунальной услуги</w:t>
            </w:r>
          </w:p>
          <w:p w:rsidR="00935FF1" w:rsidRPr="008B27FD" w:rsidRDefault="00935FF1" w:rsidP="008A7765">
            <w:pPr>
              <w:spacing w:after="0" w:line="240" w:lineRule="auto"/>
              <w:jc w:val="center"/>
              <w:rPr>
                <w:rFonts w:ascii="Times New Roman" w:hAnsi="Times New Roman" w:cs="Times New Roman"/>
              </w:rPr>
            </w:pPr>
            <w:r w:rsidRPr="008B27FD">
              <w:rPr>
                <w:rFonts w:ascii="Times New Roman" w:hAnsi="Times New Roman" w:cs="Times New Roman"/>
              </w:rPr>
              <w:lastRenderedPageBreak/>
              <w:t>ненадлежащего качества</w:t>
            </w:r>
          </w:p>
          <w:p w:rsidR="00935FF1" w:rsidRPr="008B27FD" w:rsidRDefault="00935FF1" w:rsidP="008A7765">
            <w:pPr>
              <w:spacing w:after="0" w:line="240" w:lineRule="auto"/>
              <w:jc w:val="center"/>
              <w:rPr>
                <w:rFonts w:ascii="Times New Roman" w:hAnsi="Times New Roman" w:cs="Times New Roman"/>
              </w:rPr>
            </w:pPr>
            <w:r w:rsidRPr="008B27FD">
              <w:rPr>
                <w:rFonts w:ascii="Times New Roman" w:hAnsi="Times New Roman" w:cs="Times New Roman"/>
              </w:rPr>
              <w:t>(независимо от показаний</w:t>
            </w:r>
          </w:p>
          <w:p w:rsidR="00935FF1" w:rsidRPr="008B27FD" w:rsidRDefault="00935FF1" w:rsidP="008A7765">
            <w:pPr>
              <w:spacing w:after="0" w:line="240" w:lineRule="auto"/>
              <w:jc w:val="center"/>
              <w:rPr>
                <w:rFonts w:ascii="Times New Roman" w:hAnsi="Times New Roman" w:cs="Times New Roman"/>
              </w:rPr>
            </w:pPr>
            <w:r w:rsidRPr="008B27FD">
              <w:rPr>
                <w:rFonts w:ascii="Times New Roman" w:hAnsi="Times New Roman" w:cs="Times New Roman"/>
              </w:rPr>
              <w:t>приборов учета)</w:t>
            </w:r>
          </w:p>
          <w:p w:rsidR="00935FF1" w:rsidRPr="008B27FD" w:rsidRDefault="00935FF1" w:rsidP="008A7765">
            <w:pPr>
              <w:spacing w:after="0" w:line="240" w:lineRule="auto"/>
              <w:jc w:val="center"/>
              <w:rPr>
                <w:rFonts w:ascii="Times New Roman" w:hAnsi="Times New Roman" w:cs="Times New Roman"/>
              </w:rPr>
            </w:pPr>
          </w:p>
        </w:tc>
      </w:tr>
    </w:tbl>
    <w:p w:rsidR="00935FF1" w:rsidRPr="008B27FD" w:rsidRDefault="00935FF1" w:rsidP="002D39B2">
      <w:pPr>
        <w:spacing w:before="240" w:line="360" w:lineRule="auto"/>
        <w:ind w:firstLine="426"/>
        <w:jc w:val="both"/>
        <w:rPr>
          <w:rFonts w:ascii="Times New Roman" w:hAnsi="Times New Roman" w:cs="Times New Roman"/>
          <w:sz w:val="28"/>
          <w:szCs w:val="28"/>
        </w:rPr>
      </w:pPr>
      <w:r w:rsidRPr="008B27FD">
        <w:rPr>
          <w:rFonts w:ascii="Times New Roman" w:hAnsi="Times New Roman" w:cs="Times New Roman"/>
          <w:sz w:val="28"/>
          <w:szCs w:val="28"/>
        </w:rPr>
        <w:lastRenderedPageBreak/>
        <w:t xml:space="preserve">На территории Донского сельсовета система горячего водоснабжения отсутствует. </w:t>
      </w:r>
    </w:p>
    <w:p w:rsidR="00935FF1" w:rsidRPr="008B27FD" w:rsidRDefault="00935FF1" w:rsidP="00935FF1">
      <w:pPr>
        <w:spacing w:line="360" w:lineRule="auto"/>
        <w:ind w:firstLine="426"/>
        <w:rPr>
          <w:rFonts w:ascii="Times New Roman" w:hAnsi="Times New Roman" w:cs="Times New Roman"/>
          <w:i/>
          <w:iCs/>
          <w:sz w:val="28"/>
          <w:szCs w:val="28"/>
        </w:rPr>
      </w:pPr>
      <w:r w:rsidRPr="008B27FD">
        <w:rPr>
          <w:rFonts w:ascii="Times New Roman" w:hAnsi="Times New Roman" w:cs="Times New Roman"/>
          <w:i/>
          <w:iCs/>
          <w:sz w:val="28"/>
          <w:szCs w:val="28"/>
        </w:rPr>
        <w:t xml:space="preserve">Анализ аварийных отключений потребителей. </w:t>
      </w:r>
    </w:p>
    <w:p w:rsidR="00935FF1" w:rsidRPr="008B27FD" w:rsidRDefault="00935FF1" w:rsidP="00935FF1">
      <w:pPr>
        <w:spacing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За  последние 5 лет на территории  рассматриваемого    поселения аварийных отключений потребителей тепловой энергии по причине повреждения тепловых сетей и оборудования котельных не было.</w:t>
      </w:r>
    </w:p>
    <w:p w:rsidR="00935FF1" w:rsidRPr="008B27FD" w:rsidRDefault="00935FF1" w:rsidP="00935FF1">
      <w:pPr>
        <w:spacing w:line="360" w:lineRule="auto"/>
        <w:ind w:firstLine="709"/>
        <w:rPr>
          <w:rFonts w:ascii="Times New Roman" w:hAnsi="Times New Roman" w:cs="Times New Roman"/>
          <w:i/>
          <w:iCs/>
          <w:sz w:val="28"/>
          <w:szCs w:val="28"/>
        </w:rPr>
      </w:pPr>
      <w:r w:rsidRPr="008B27FD">
        <w:rPr>
          <w:rFonts w:ascii="Times New Roman" w:hAnsi="Times New Roman" w:cs="Times New Roman"/>
          <w:i/>
          <w:iCs/>
          <w:sz w:val="28"/>
          <w:szCs w:val="28"/>
        </w:rPr>
        <w:t xml:space="preserve">Анализ времени восстановления теплоснабжения потребителей после аварийных отключений. </w:t>
      </w:r>
    </w:p>
    <w:p w:rsidR="00935FF1" w:rsidRPr="008B27FD" w:rsidRDefault="00935FF1" w:rsidP="00935FF1">
      <w:pPr>
        <w:spacing w:line="360" w:lineRule="auto"/>
        <w:ind w:firstLine="709"/>
        <w:jc w:val="both"/>
        <w:rPr>
          <w:rFonts w:ascii="Times New Roman" w:hAnsi="Times New Roman" w:cs="Times New Roman"/>
          <w:sz w:val="28"/>
          <w:szCs w:val="28"/>
        </w:rPr>
      </w:pPr>
      <w:r w:rsidRPr="008B27FD">
        <w:rPr>
          <w:rFonts w:ascii="Times New Roman" w:hAnsi="Times New Roman" w:cs="Times New Roman"/>
          <w:sz w:val="28"/>
          <w:szCs w:val="28"/>
        </w:rPr>
        <w:t xml:space="preserve"> При подготовке к отопительному периоду рекомендуется теплоснабжающим организациям с привлечением организаций-исполнителей коммунальных услуг выполнить расчеты допустимого времени устранения аварий и восстановления.</w:t>
      </w:r>
    </w:p>
    <w:p w:rsidR="00935FF1" w:rsidRPr="008B27FD" w:rsidRDefault="00935FF1" w:rsidP="00935FF1">
      <w:pPr>
        <w:spacing w:line="360" w:lineRule="auto"/>
        <w:ind w:firstLine="709"/>
        <w:jc w:val="both"/>
        <w:rPr>
          <w:rFonts w:ascii="Times New Roman" w:hAnsi="Times New Roman" w:cs="Times New Roman"/>
          <w:i/>
          <w:iCs/>
          <w:sz w:val="28"/>
          <w:szCs w:val="28"/>
        </w:rPr>
      </w:pPr>
      <w:r w:rsidRPr="008B27FD">
        <w:rPr>
          <w:rFonts w:ascii="Times New Roman" w:hAnsi="Times New Roman" w:cs="Times New Roman"/>
          <w:i/>
          <w:iCs/>
          <w:sz w:val="28"/>
          <w:szCs w:val="28"/>
        </w:rPr>
        <w:t>Графические материалы (карты-схемы тепловых сетей и зон ненормативной надежности и безопасности теплоснабжения).</w:t>
      </w:r>
    </w:p>
    <w:p w:rsidR="00935FF1" w:rsidRPr="008B27FD" w:rsidRDefault="00935FF1" w:rsidP="00935FF1">
      <w:pPr>
        <w:spacing w:line="360" w:lineRule="auto"/>
        <w:ind w:firstLine="709"/>
        <w:jc w:val="both"/>
        <w:rPr>
          <w:rFonts w:ascii="Times New Roman" w:hAnsi="Times New Roman" w:cs="Times New Roman"/>
          <w:sz w:val="28"/>
          <w:szCs w:val="28"/>
        </w:rPr>
      </w:pPr>
      <w:r w:rsidRPr="008B27FD">
        <w:rPr>
          <w:rFonts w:ascii="Times New Roman" w:hAnsi="Times New Roman" w:cs="Times New Roman"/>
          <w:sz w:val="28"/>
          <w:szCs w:val="28"/>
        </w:rPr>
        <w:t xml:space="preserve"> В связи с неполнотой предоставленных данных нет возможности определить тепловые сети  не соответствующие нормативной надёжности и безопасности теплоснабжения</w:t>
      </w:r>
    </w:p>
    <w:p w:rsidR="002D39B2" w:rsidRDefault="002D39B2" w:rsidP="00935FF1">
      <w:pPr>
        <w:spacing w:line="360" w:lineRule="auto"/>
        <w:ind w:firstLine="709"/>
        <w:jc w:val="both"/>
        <w:rPr>
          <w:rFonts w:ascii="Times New Roman" w:hAnsi="Times New Roman" w:cs="Times New Roman"/>
          <w:b/>
          <w:bCs/>
          <w:i/>
          <w:sz w:val="28"/>
          <w:szCs w:val="28"/>
        </w:rPr>
        <w:sectPr w:rsidR="002D39B2" w:rsidSect="00E93599">
          <w:pgSz w:w="11906" w:h="16838"/>
          <w:pgMar w:top="1134" w:right="709" w:bottom="1276" w:left="1276" w:header="709" w:footer="709" w:gutter="0"/>
          <w:pgNumType w:start="3"/>
          <w:cols w:space="708"/>
          <w:docGrid w:linePitch="360"/>
        </w:sectPr>
      </w:pPr>
    </w:p>
    <w:p w:rsidR="00935FF1" w:rsidRPr="008B27FD" w:rsidRDefault="00935FF1" w:rsidP="002D39B2">
      <w:pPr>
        <w:spacing w:line="360" w:lineRule="auto"/>
        <w:ind w:firstLine="709"/>
        <w:jc w:val="center"/>
        <w:rPr>
          <w:rFonts w:ascii="Times New Roman" w:hAnsi="Times New Roman" w:cs="Times New Roman"/>
          <w:b/>
          <w:bCs/>
          <w:i/>
          <w:sz w:val="28"/>
          <w:szCs w:val="28"/>
        </w:rPr>
      </w:pPr>
      <w:r w:rsidRPr="008B27FD">
        <w:rPr>
          <w:rFonts w:ascii="Times New Roman" w:hAnsi="Times New Roman" w:cs="Times New Roman"/>
          <w:b/>
          <w:bCs/>
          <w:i/>
          <w:sz w:val="28"/>
          <w:szCs w:val="28"/>
        </w:rPr>
        <w:lastRenderedPageBreak/>
        <w:t>1.10 Технико-экономические показатели теплоснабжающих и теплосетевых организаций</w:t>
      </w:r>
    </w:p>
    <w:p w:rsidR="00935FF1" w:rsidRPr="002D39B2" w:rsidRDefault="00935FF1" w:rsidP="002D39B2">
      <w:pPr>
        <w:spacing w:line="240" w:lineRule="auto"/>
        <w:ind w:firstLine="720"/>
        <w:jc w:val="center"/>
        <w:rPr>
          <w:rFonts w:ascii="Times New Roman" w:hAnsi="Times New Roman" w:cs="Times New Roman"/>
          <w:b/>
          <w:i/>
          <w:sz w:val="28"/>
          <w:szCs w:val="28"/>
        </w:rPr>
      </w:pPr>
      <w:r w:rsidRPr="002D39B2">
        <w:rPr>
          <w:rFonts w:ascii="Times New Roman" w:hAnsi="Times New Roman" w:cs="Times New Roman"/>
          <w:b/>
          <w:i/>
          <w:sz w:val="28"/>
          <w:szCs w:val="28"/>
        </w:rPr>
        <w:t>Таблица 1</w:t>
      </w:r>
      <w:r w:rsidR="00F34B90">
        <w:rPr>
          <w:rFonts w:ascii="Times New Roman" w:hAnsi="Times New Roman" w:cs="Times New Roman"/>
          <w:b/>
          <w:i/>
          <w:sz w:val="28"/>
          <w:szCs w:val="28"/>
        </w:rPr>
        <w:t>8</w:t>
      </w:r>
      <w:r w:rsidR="002D39B2">
        <w:rPr>
          <w:rFonts w:ascii="Times New Roman" w:hAnsi="Times New Roman" w:cs="Times New Roman"/>
          <w:b/>
          <w:i/>
          <w:sz w:val="28"/>
          <w:szCs w:val="28"/>
        </w:rPr>
        <w:t xml:space="preserve"> – </w:t>
      </w:r>
      <w:r w:rsidR="002D39B2" w:rsidRPr="002D39B2">
        <w:rPr>
          <w:rFonts w:ascii="Times New Roman" w:hAnsi="Times New Roman" w:cs="Times New Roman"/>
          <w:b/>
          <w:i/>
          <w:sz w:val="28"/>
          <w:szCs w:val="28"/>
        </w:rPr>
        <w:t>Динамика основных технико-экономических показателей работы котельной</w:t>
      </w:r>
    </w:p>
    <w:tbl>
      <w:tblPr>
        <w:tblW w:w="100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71"/>
        <w:gridCol w:w="851"/>
        <w:gridCol w:w="709"/>
        <w:gridCol w:w="850"/>
        <w:gridCol w:w="851"/>
        <w:gridCol w:w="708"/>
        <w:gridCol w:w="709"/>
        <w:gridCol w:w="709"/>
        <w:gridCol w:w="850"/>
        <w:gridCol w:w="709"/>
        <w:gridCol w:w="726"/>
        <w:gridCol w:w="833"/>
      </w:tblGrid>
      <w:tr w:rsidR="00935FF1" w:rsidRPr="008B27FD" w:rsidTr="004373AF">
        <w:trPr>
          <w:cantSplit/>
          <w:trHeight w:val="342"/>
        </w:trPr>
        <w:tc>
          <w:tcPr>
            <w:tcW w:w="1571" w:type="dxa"/>
            <w:vMerge w:val="restart"/>
            <w:vAlign w:val="center"/>
          </w:tcPr>
          <w:p w:rsidR="00935FF1" w:rsidRPr="008B27FD" w:rsidRDefault="00935FF1" w:rsidP="002D39B2">
            <w:pPr>
              <w:spacing w:after="0" w:line="240" w:lineRule="auto"/>
              <w:jc w:val="center"/>
              <w:rPr>
                <w:rFonts w:ascii="Times New Roman" w:hAnsi="Times New Roman" w:cs="Times New Roman"/>
                <w:b/>
                <w:i/>
              </w:rPr>
            </w:pPr>
            <w:r w:rsidRPr="008B27FD">
              <w:rPr>
                <w:rFonts w:ascii="Times New Roman" w:hAnsi="Times New Roman" w:cs="Times New Roman"/>
                <w:b/>
                <w:i/>
              </w:rPr>
              <w:t>показатели</w:t>
            </w:r>
          </w:p>
        </w:tc>
        <w:tc>
          <w:tcPr>
            <w:tcW w:w="8505" w:type="dxa"/>
            <w:gridSpan w:val="11"/>
            <w:vAlign w:val="center"/>
          </w:tcPr>
          <w:p w:rsidR="00935FF1" w:rsidRPr="008B27FD" w:rsidRDefault="00935FF1" w:rsidP="002D39B2">
            <w:pPr>
              <w:keepNext/>
              <w:spacing w:after="0" w:line="240" w:lineRule="auto"/>
              <w:jc w:val="center"/>
              <w:outlineLvl w:val="1"/>
              <w:rPr>
                <w:rFonts w:ascii="Times New Roman" w:hAnsi="Times New Roman" w:cs="Times New Roman"/>
                <w:b/>
                <w:i/>
              </w:rPr>
            </w:pPr>
            <w:r w:rsidRPr="008B27FD">
              <w:rPr>
                <w:rFonts w:ascii="Times New Roman" w:hAnsi="Times New Roman" w:cs="Times New Roman"/>
                <w:b/>
                <w:i/>
              </w:rPr>
              <w:t>Значения показателей</w:t>
            </w:r>
          </w:p>
        </w:tc>
      </w:tr>
      <w:tr w:rsidR="00935FF1" w:rsidRPr="008B27FD" w:rsidTr="004373AF">
        <w:trPr>
          <w:cantSplit/>
          <w:trHeight w:val="70"/>
        </w:trPr>
        <w:tc>
          <w:tcPr>
            <w:tcW w:w="1571" w:type="dxa"/>
            <w:vMerge/>
            <w:vAlign w:val="center"/>
          </w:tcPr>
          <w:p w:rsidR="00935FF1" w:rsidRPr="008B27FD" w:rsidRDefault="00935FF1" w:rsidP="002D39B2">
            <w:pPr>
              <w:spacing w:after="0" w:line="240" w:lineRule="auto"/>
              <w:jc w:val="center"/>
              <w:rPr>
                <w:rFonts w:ascii="Times New Roman" w:hAnsi="Times New Roman" w:cs="Times New Roman"/>
                <w:b/>
                <w:i/>
              </w:rPr>
            </w:pPr>
          </w:p>
        </w:tc>
        <w:tc>
          <w:tcPr>
            <w:tcW w:w="1560" w:type="dxa"/>
            <w:gridSpan w:val="2"/>
            <w:vAlign w:val="center"/>
          </w:tcPr>
          <w:p w:rsidR="00935FF1" w:rsidRPr="008B27FD" w:rsidRDefault="00935FF1" w:rsidP="002D39B2">
            <w:pPr>
              <w:spacing w:after="0" w:line="240" w:lineRule="auto"/>
              <w:jc w:val="center"/>
              <w:rPr>
                <w:rFonts w:ascii="Times New Roman" w:hAnsi="Times New Roman" w:cs="Times New Roman"/>
                <w:b/>
                <w:i/>
              </w:rPr>
            </w:pPr>
            <w:r w:rsidRPr="008B27FD">
              <w:rPr>
                <w:rFonts w:ascii="Times New Roman" w:hAnsi="Times New Roman" w:cs="Times New Roman"/>
                <w:b/>
                <w:i/>
              </w:rPr>
              <w:t>2014</w:t>
            </w:r>
          </w:p>
        </w:tc>
        <w:tc>
          <w:tcPr>
            <w:tcW w:w="1701" w:type="dxa"/>
            <w:gridSpan w:val="2"/>
            <w:vAlign w:val="center"/>
          </w:tcPr>
          <w:p w:rsidR="00935FF1" w:rsidRPr="008B27FD" w:rsidRDefault="00935FF1" w:rsidP="002D39B2">
            <w:pPr>
              <w:spacing w:after="0" w:line="240" w:lineRule="auto"/>
              <w:jc w:val="center"/>
              <w:rPr>
                <w:rFonts w:ascii="Times New Roman" w:hAnsi="Times New Roman" w:cs="Times New Roman"/>
                <w:b/>
                <w:i/>
              </w:rPr>
            </w:pPr>
            <w:r w:rsidRPr="008B27FD">
              <w:rPr>
                <w:rFonts w:ascii="Times New Roman" w:hAnsi="Times New Roman" w:cs="Times New Roman"/>
                <w:b/>
                <w:i/>
              </w:rPr>
              <w:t>2015</w:t>
            </w:r>
          </w:p>
        </w:tc>
        <w:tc>
          <w:tcPr>
            <w:tcW w:w="1417" w:type="dxa"/>
            <w:gridSpan w:val="2"/>
            <w:vAlign w:val="center"/>
          </w:tcPr>
          <w:p w:rsidR="00935FF1" w:rsidRPr="008B27FD" w:rsidRDefault="00935FF1" w:rsidP="002D39B2">
            <w:pPr>
              <w:spacing w:after="0" w:line="240" w:lineRule="auto"/>
              <w:jc w:val="center"/>
              <w:rPr>
                <w:rFonts w:ascii="Times New Roman" w:hAnsi="Times New Roman" w:cs="Times New Roman"/>
                <w:b/>
                <w:i/>
              </w:rPr>
            </w:pPr>
            <w:r w:rsidRPr="008B27FD">
              <w:rPr>
                <w:rFonts w:ascii="Times New Roman" w:hAnsi="Times New Roman" w:cs="Times New Roman"/>
                <w:b/>
                <w:i/>
              </w:rPr>
              <w:t>2016</w:t>
            </w:r>
          </w:p>
        </w:tc>
        <w:tc>
          <w:tcPr>
            <w:tcW w:w="1559" w:type="dxa"/>
            <w:gridSpan w:val="2"/>
            <w:vAlign w:val="center"/>
          </w:tcPr>
          <w:p w:rsidR="00935FF1" w:rsidRPr="008B27FD" w:rsidRDefault="00935FF1" w:rsidP="002D39B2">
            <w:pPr>
              <w:spacing w:after="0" w:line="240" w:lineRule="auto"/>
              <w:jc w:val="center"/>
              <w:rPr>
                <w:rFonts w:ascii="Times New Roman" w:hAnsi="Times New Roman" w:cs="Times New Roman"/>
                <w:b/>
                <w:i/>
              </w:rPr>
            </w:pPr>
            <w:r w:rsidRPr="008B27FD">
              <w:rPr>
                <w:rFonts w:ascii="Times New Roman" w:hAnsi="Times New Roman" w:cs="Times New Roman"/>
                <w:b/>
                <w:i/>
              </w:rPr>
              <w:t>2017</w:t>
            </w:r>
          </w:p>
        </w:tc>
        <w:tc>
          <w:tcPr>
            <w:tcW w:w="1435" w:type="dxa"/>
            <w:gridSpan w:val="2"/>
            <w:vAlign w:val="center"/>
          </w:tcPr>
          <w:p w:rsidR="00935FF1" w:rsidRPr="008B27FD" w:rsidRDefault="00935FF1" w:rsidP="002D39B2">
            <w:pPr>
              <w:spacing w:after="0" w:line="240" w:lineRule="auto"/>
              <w:jc w:val="center"/>
              <w:rPr>
                <w:rFonts w:ascii="Times New Roman" w:hAnsi="Times New Roman" w:cs="Times New Roman"/>
                <w:b/>
                <w:i/>
              </w:rPr>
            </w:pPr>
            <w:r w:rsidRPr="008B27FD">
              <w:rPr>
                <w:rFonts w:ascii="Times New Roman" w:hAnsi="Times New Roman" w:cs="Times New Roman"/>
                <w:b/>
                <w:i/>
              </w:rPr>
              <w:t>2018</w:t>
            </w:r>
          </w:p>
        </w:tc>
        <w:tc>
          <w:tcPr>
            <w:tcW w:w="833" w:type="dxa"/>
            <w:vAlign w:val="center"/>
          </w:tcPr>
          <w:p w:rsidR="00935FF1" w:rsidRPr="008B27FD" w:rsidRDefault="00935FF1" w:rsidP="002D39B2">
            <w:pPr>
              <w:spacing w:after="0" w:line="240" w:lineRule="auto"/>
              <w:jc w:val="center"/>
              <w:rPr>
                <w:rFonts w:ascii="Times New Roman" w:hAnsi="Times New Roman" w:cs="Times New Roman"/>
                <w:b/>
                <w:i/>
              </w:rPr>
            </w:pPr>
            <w:r w:rsidRPr="008B27FD">
              <w:rPr>
                <w:rFonts w:ascii="Times New Roman" w:hAnsi="Times New Roman" w:cs="Times New Roman"/>
                <w:b/>
                <w:i/>
              </w:rPr>
              <w:t>2019-</w:t>
            </w:r>
          </w:p>
        </w:tc>
      </w:tr>
      <w:tr w:rsidR="00935FF1" w:rsidRPr="008B27FD" w:rsidTr="004373AF">
        <w:trPr>
          <w:cantSplit/>
          <w:trHeight w:val="1134"/>
        </w:trPr>
        <w:tc>
          <w:tcPr>
            <w:tcW w:w="1571" w:type="dxa"/>
            <w:vMerge/>
            <w:vAlign w:val="center"/>
          </w:tcPr>
          <w:p w:rsidR="00935FF1" w:rsidRPr="008B27FD" w:rsidRDefault="00935FF1" w:rsidP="002D39B2">
            <w:pPr>
              <w:spacing w:after="0" w:line="240" w:lineRule="auto"/>
              <w:jc w:val="center"/>
              <w:rPr>
                <w:rFonts w:ascii="Times New Roman" w:hAnsi="Times New Roman" w:cs="Times New Roman"/>
                <w:b/>
                <w:i/>
              </w:rPr>
            </w:pPr>
          </w:p>
        </w:tc>
        <w:tc>
          <w:tcPr>
            <w:tcW w:w="851" w:type="dxa"/>
            <w:textDirection w:val="btLr"/>
            <w:vAlign w:val="center"/>
          </w:tcPr>
          <w:p w:rsidR="00935FF1" w:rsidRPr="008B27FD" w:rsidRDefault="00935FF1" w:rsidP="002D39B2">
            <w:pPr>
              <w:spacing w:after="0" w:line="240" w:lineRule="auto"/>
              <w:ind w:left="113" w:right="113"/>
              <w:jc w:val="center"/>
              <w:rPr>
                <w:rFonts w:ascii="Times New Roman" w:hAnsi="Times New Roman" w:cs="Times New Roman"/>
                <w:b/>
                <w:i/>
              </w:rPr>
            </w:pPr>
            <w:r w:rsidRPr="008B27FD">
              <w:rPr>
                <w:rFonts w:ascii="Times New Roman" w:hAnsi="Times New Roman" w:cs="Times New Roman"/>
                <w:b/>
                <w:i/>
              </w:rPr>
              <w:t>план</w:t>
            </w:r>
          </w:p>
        </w:tc>
        <w:tc>
          <w:tcPr>
            <w:tcW w:w="709" w:type="dxa"/>
            <w:textDirection w:val="btLr"/>
            <w:vAlign w:val="center"/>
          </w:tcPr>
          <w:p w:rsidR="00935FF1" w:rsidRPr="008B27FD" w:rsidRDefault="00935FF1" w:rsidP="002D39B2">
            <w:pPr>
              <w:spacing w:after="0" w:line="240" w:lineRule="auto"/>
              <w:ind w:left="113" w:right="113"/>
              <w:jc w:val="center"/>
              <w:rPr>
                <w:rFonts w:ascii="Times New Roman" w:hAnsi="Times New Roman" w:cs="Times New Roman"/>
                <w:b/>
                <w:i/>
              </w:rPr>
            </w:pPr>
            <w:r w:rsidRPr="008B27FD">
              <w:rPr>
                <w:rFonts w:ascii="Times New Roman" w:hAnsi="Times New Roman" w:cs="Times New Roman"/>
                <w:b/>
                <w:i/>
              </w:rPr>
              <w:t>отчет</w:t>
            </w:r>
          </w:p>
        </w:tc>
        <w:tc>
          <w:tcPr>
            <w:tcW w:w="850" w:type="dxa"/>
            <w:textDirection w:val="btLr"/>
            <w:vAlign w:val="center"/>
          </w:tcPr>
          <w:p w:rsidR="00935FF1" w:rsidRPr="008B27FD" w:rsidRDefault="00935FF1" w:rsidP="002D39B2">
            <w:pPr>
              <w:spacing w:after="0" w:line="240" w:lineRule="auto"/>
              <w:ind w:left="113" w:right="113"/>
              <w:jc w:val="center"/>
              <w:rPr>
                <w:rFonts w:ascii="Times New Roman" w:hAnsi="Times New Roman" w:cs="Times New Roman"/>
                <w:b/>
                <w:i/>
              </w:rPr>
            </w:pPr>
            <w:r w:rsidRPr="008B27FD">
              <w:rPr>
                <w:rFonts w:ascii="Times New Roman" w:hAnsi="Times New Roman" w:cs="Times New Roman"/>
                <w:b/>
                <w:i/>
              </w:rPr>
              <w:t>план</w:t>
            </w:r>
          </w:p>
        </w:tc>
        <w:tc>
          <w:tcPr>
            <w:tcW w:w="851" w:type="dxa"/>
            <w:textDirection w:val="btLr"/>
            <w:vAlign w:val="center"/>
          </w:tcPr>
          <w:p w:rsidR="00935FF1" w:rsidRPr="008B27FD" w:rsidRDefault="00935FF1" w:rsidP="002D39B2">
            <w:pPr>
              <w:spacing w:after="0" w:line="240" w:lineRule="auto"/>
              <w:ind w:left="113" w:right="113"/>
              <w:jc w:val="center"/>
              <w:rPr>
                <w:rFonts w:ascii="Times New Roman" w:hAnsi="Times New Roman" w:cs="Times New Roman"/>
                <w:b/>
                <w:i/>
              </w:rPr>
            </w:pPr>
            <w:r w:rsidRPr="008B27FD">
              <w:rPr>
                <w:rFonts w:ascii="Times New Roman" w:hAnsi="Times New Roman" w:cs="Times New Roman"/>
                <w:b/>
                <w:i/>
              </w:rPr>
              <w:t>отчет</w:t>
            </w:r>
          </w:p>
        </w:tc>
        <w:tc>
          <w:tcPr>
            <w:tcW w:w="708" w:type="dxa"/>
            <w:textDirection w:val="btLr"/>
            <w:vAlign w:val="center"/>
          </w:tcPr>
          <w:p w:rsidR="00935FF1" w:rsidRPr="008B27FD" w:rsidRDefault="00935FF1" w:rsidP="002D39B2">
            <w:pPr>
              <w:spacing w:after="0" w:line="240" w:lineRule="auto"/>
              <w:ind w:left="113" w:right="113"/>
              <w:jc w:val="center"/>
              <w:rPr>
                <w:rFonts w:ascii="Times New Roman" w:hAnsi="Times New Roman" w:cs="Times New Roman"/>
                <w:b/>
                <w:i/>
              </w:rPr>
            </w:pPr>
            <w:r w:rsidRPr="008B27FD">
              <w:rPr>
                <w:rFonts w:ascii="Times New Roman" w:hAnsi="Times New Roman" w:cs="Times New Roman"/>
                <w:b/>
                <w:i/>
              </w:rPr>
              <w:t>план</w:t>
            </w:r>
          </w:p>
        </w:tc>
        <w:tc>
          <w:tcPr>
            <w:tcW w:w="709" w:type="dxa"/>
            <w:textDirection w:val="btLr"/>
            <w:vAlign w:val="center"/>
          </w:tcPr>
          <w:p w:rsidR="00935FF1" w:rsidRPr="008B27FD" w:rsidRDefault="00935FF1" w:rsidP="002D39B2">
            <w:pPr>
              <w:spacing w:after="0" w:line="240" w:lineRule="auto"/>
              <w:ind w:left="113" w:right="113"/>
              <w:jc w:val="center"/>
              <w:rPr>
                <w:rFonts w:ascii="Times New Roman" w:hAnsi="Times New Roman" w:cs="Times New Roman"/>
                <w:b/>
                <w:i/>
              </w:rPr>
            </w:pPr>
            <w:r w:rsidRPr="008B27FD">
              <w:rPr>
                <w:rFonts w:ascii="Times New Roman" w:hAnsi="Times New Roman" w:cs="Times New Roman"/>
                <w:b/>
                <w:i/>
              </w:rPr>
              <w:t>отчет</w:t>
            </w:r>
          </w:p>
        </w:tc>
        <w:tc>
          <w:tcPr>
            <w:tcW w:w="709" w:type="dxa"/>
            <w:textDirection w:val="btLr"/>
            <w:vAlign w:val="center"/>
          </w:tcPr>
          <w:p w:rsidR="00935FF1" w:rsidRPr="008B27FD" w:rsidRDefault="00935FF1" w:rsidP="002D39B2">
            <w:pPr>
              <w:spacing w:after="0" w:line="240" w:lineRule="auto"/>
              <w:ind w:left="113" w:right="113"/>
              <w:jc w:val="center"/>
              <w:rPr>
                <w:rFonts w:ascii="Times New Roman" w:hAnsi="Times New Roman" w:cs="Times New Roman"/>
                <w:b/>
                <w:i/>
              </w:rPr>
            </w:pPr>
            <w:r w:rsidRPr="008B27FD">
              <w:rPr>
                <w:rFonts w:ascii="Times New Roman" w:hAnsi="Times New Roman" w:cs="Times New Roman"/>
                <w:b/>
                <w:i/>
              </w:rPr>
              <w:t>план</w:t>
            </w:r>
          </w:p>
        </w:tc>
        <w:tc>
          <w:tcPr>
            <w:tcW w:w="850" w:type="dxa"/>
            <w:textDirection w:val="btLr"/>
            <w:vAlign w:val="center"/>
          </w:tcPr>
          <w:p w:rsidR="00935FF1" w:rsidRPr="008B27FD" w:rsidRDefault="00935FF1" w:rsidP="002D39B2">
            <w:pPr>
              <w:spacing w:after="0" w:line="240" w:lineRule="auto"/>
              <w:ind w:left="113" w:right="113"/>
              <w:jc w:val="center"/>
              <w:rPr>
                <w:rFonts w:ascii="Times New Roman" w:hAnsi="Times New Roman" w:cs="Times New Roman"/>
                <w:b/>
                <w:i/>
              </w:rPr>
            </w:pPr>
            <w:r w:rsidRPr="008B27FD">
              <w:rPr>
                <w:rFonts w:ascii="Times New Roman" w:hAnsi="Times New Roman" w:cs="Times New Roman"/>
                <w:b/>
                <w:i/>
              </w:rPr>
              <w:t>отчет</w:t>
            </w:r>
          </w:p>
        </w:tc>
        <w:tc>
          <w:tcPr>
            <w:tcW w:w="709" w:type="dxa"/>
            <w:textDirection w:val="btLr"/>
            <w:vAlign w:val="center"/>
          </w:tcPr>
          <w:p w:rsidR="00935FF1" w:rsidRPr="008B27FD" w:rsidRDefault="00935FF1" w:rsidP="002D39B2">
            <w:pPr>
              <w:spacing w:after="0" w:line="240" w:lineRule="auto"/>
              <w:ind w:left="113" w:right="113"/>
              <w:jc w:val="center"/>
              <w:rPr>
                <w:rFonts w:ascii="Times New Roman" w:hAnsi="Times New Roman" w:cs="Times New Roman"/>
                <w:b/>
                <w:i/>
              </w:rPr>
            </w:pPr>
            <w:r w:rsidRPr="008B27FD">
              <w:rPr>
                <w:rFonts w:ascii="Times New Roman" w:hAnsi="Times New Roman" w:cs="Times New Roman"/>
                <w:b/>
                <w:i/>
              </w:rPr>
              <w:t>план</w:t>
            </w:r>
          </w:p>
        </w:tc>
        <w:tc>
          <w:tcPr>
            <w:tcW w:w="726" w:type="dxa"/>
            <w:textDirection w:val="btLr"/>
            <w:vAlign w:val="center"/>
          </w:tcPr>
          <w:p w:rsidR="00935FF1" w:rsidRPr="008B27FD" w:rsidRDefault="00935FF1" w:rsidP="002D39B2">
            <w:pPr>
              <w:spacing w:after="0" w:line="240" w:lineRule="auto"/>
              <w:ind w:left="113" w:right="113"/>
              <w:jc w:val="center"/>
              <w:rPr>
                <w:rFonts w:ascii="Times New Roman" w:hAnsi="Times New Roman" w:cs="Times New Roman"/>
                <w:b/>
                <w:i/>
              </w:rPr>
            </w:pPr>
            <w:r w:rsidRPr="008B27FD">
              <w:rPr>
                <w:rFonts w:ascii="Times New Roman" w:hAnsi="Times New Roman" w:cs="Times New Roman"/>
                <w:b/>
                <w:i/>
              </w:rPr>
              <w:t>отчет</w:t>
            </w:r>
          </w:p>
        </w:tc>
        <w:tc>
          <w:tcPr>
            <w:tcW w:w="833" w:type="dxa"/>
            <w:textDirection w:val="btLr"/>
            <w:vAlign w:val="center"/>
          </w:tcPr>
          <w:p w:rsidR="00935FF1" w:rsidRPr="008B27FD" w:rsidRDefault="00935FF1" w:rsidP="002D39B2">
            <w:pPr>
              <w:spacing w:after="0" w:line="240" w:lineRule="auto"/>
              <w:ind w:left="113" w:right="113"/>
              <w:jc w:val="center"/>
              <w:rPr>
                <w:rFonts w:ascii="Times New Roman" w:hAnsi="Times New Roman" w:cs="Times New Roman"/>
                <w:b/>
                <w:i/>
              </w:rPr>
            </w:pPr>
            <w:r w:rsidRPr="008B27FD">
              <w:rPr>
                <w:rFonts w:ascii="Times New Roman" w:hAnsi="Times New Roman" w:cs="Times New Roman"/>
                <w:b/>
                <w:i/>
              </w:rPr>
              <w:t>план</w:t>
            </w:r>
          </w:p>
        </w:tc>
      </w:tr>
      <w:tr w:rsidR="00935FF1" w:rsidRPr="008B27FD" w:rsidTr="004373AF">
        <w:trPr>
          <w:cantSplit/>
          <w:trHeight w:val="1134"/>
        </w:trPr>
        <w:tc>
          <w:tcPr>
            <w:tcW w:w="1571" w:type="dxa"/>
            <w:vAlign w:val="center"/>
          </w:tcPr>
          <w:p w:rsidR="00935FF1" w:rsidRPr="008B27FD" w:rsidRDefault="00935FF1" w:rsidP="002D39B2">
            <w:pPr>
              <w:spacing w:after="0" w:line="240" w:lineRule="auto"/>
              <w:jc w:val="center"/>
              <w:rPr>
                <w:rFonts w:ascii="Times New Roman" w:hAnsi="Times New Roman" w:cs="Times New Roman"/>
              </w:rPr>
            </w:pPr>
            <w:r w:rsidRPr="008B27FD">
              <w:rPr>
                <w:rFonts w:ascii="Times New Roman" w:hAnsi="Times New Roman" w:cs="Times New Roman"/>
              </w:rPr>
              <w:t>Производство тепловой энергии, Гкал</w:t>
            </w:r>
          </w:p>
        </w:tc>
        <w:tc>
          <w:tcPr>
            <w:tcW w:w="851" w:type="dxa"/>
            <w:textDirection w:val="btLr"/>
            <w:vAlign w:val="center"/>
          </w:tcPr>
          <w:p w:rsidR="00935FF1" w:rsidRPr="008B27FD" w:rsidRDefault="00935FF1" w:rsidP="002D39B2">
            <w:pPr>
              <w:spacing w:after="0" w:line="240" w:lineRule="auto"/>
              <w:ind w:left="113" w:right="113"/>
              <w:jc w:val="center"/>
              <w:rPr>
                <w:rFonts w:ascii="Times New Roman" w:hAnsi="Times New Roman" w:cs="Times New Roman"/>
              </w:rPr>
            </w:pPr>
            <w:r w:rsidRPr="008B27FD">
              <w:rPr>
                <w:rFonts w:ascii="Times New Roman" w:hAnsi="Times New Roman" w:cs="Times New Roman"/>
              </w:rPr>
              <w:t>-</w:t>
            </w:r>
          </w:p>
        </w:tc>
        <w:tc>
          <w:tcPr>
            <w:tcW w:w="709" w:type="dxa"/>
            <w:textDirection w:val="btLr"/>
            <w:vAlign w:val="center"/>
          </w:tcPr>
          <w:p w:rsidR="00935FF1" w:rsidRPr="008B27FD" w:rsidRDefault="00935FF1" w:rsidP="002D39B2">
            <w:pPr>
              <w:spacing w:after="0" w:line="240" w:lineRule="auto"/>
              <w:ind w:left="113" w:right="113"/>
              <w:jc w:val="center"/>
              <w:rPr>
                <w:rFonts w:ascii="Times New Roman" w:hAnsi="Times New Roman" w:cs="Times New Roman"/>
              </w:rPr>
            </w:pPr>
            <w:r w:rsidRPr="008B27FD">
              <w:rPr>
                <w:rFonts w:ascii="Times New Roman" w:hAnsi="Times New Roman" w:cs="Times New Roman"/>
              </w:rPr>
              <w:t>-</w:t>
            </w:r>
          </w:p>
        </w:tc>
        <w:tc>
          <w:tcPr>
            <w:tcW w:w="850" w:type="dxa"/>
            <w:textDirection w:val="btLr"/>
            <w:vAlign w:val="center"/>
          </w:tcPr>
          <w:p w:rsidR="00935FF1" w:rsidRPr="008B27FD" w:rsidRDefault="00935FF1" w:rsidP="002D39B2">
            <w:pPr>
              <w:spacing w:after="0" w:line="240" w:lineRule="auto"/>
              <w:ind w:left="113" w:right="113"/>
              <w:jc w:val="center"/>
              <w:rPr>
                <w:rFonts w:ascii="Times New Roman" w:hAnsi="Times New Roman" w:cs="Times New Roman"/>
              </w:rPr>
            </w:pPr>
            <w:r w:rsidRPr="008B27FD">
              <w:rPr>
                <w:rFonts w:ascii="Times New Roman" w:hAnsi="Times New Roman" w:cs="Times New Roman"/>
              </w:rPr>
              <w:t>-</w:t>
            </w:r>
          </w:p>
        </w:tc>
        <w:tc>
          <w:tcPr>
            <w:tcW w:w="851" w:type="dxa"/>
            <w:textDirection w:val="btLr"/>
            <w:vAlign w:val="center"/>
          </w:tcPr>
          <w:p w:rsidR="00935FF1" w:rsidRPr="008B27FD" w:rsidRDefault="00935FF1" w:rsidP="002D39B2">
            <w:pPr>
              <w:spacing w:after="0" w:line="240" w:lineRule="auto"/>
              <w:ind w:left="113" w:right="113"/>
              <w:jc w:val="center"/>
              <w:rPr>
                <w:rFonts w:ascii="Times New Roman" w:hAnsi="Times New Roman" w:cs="Times New Roman"/>
              </w:rPr>
            </w:pPr>
            <w:r w:rsidRPr="008B27FD">
              <w:rPr>
                <w:rFonts w:ascii="Times New Roman" w:hAnsi="Times New Roman" w:cs="Times New Roman"/>
              </w:rPr>
              <w:t>-</w:t>
            </w:r>
          </w:p>
        </w:tc>
        <w:tc>
          <w:tcPr>
            <w:tcW w:w="708" w:type="dxa"/>
            <w:textDirection w:val="btLr"/>
            <w:vAlign w:val="center"/>
          </w:tcPr>
          <w:p w:rsidR="00935FF1" w:rsidRPr="008B27FD" w:rsidRDefault="00935FF1" w:rsidP="002D39B2">
            <w:pPr>
              <w:spacing w:after="0" w:line="240" w:lineRule="auto"/>
              <w:ind w:left="113" w:right="113"/>
              <w:jc w:val="center"/>
              <w:rPr>
                <w:rFonts w:ascii="Times New Roman" w:hAnsi="Times New Roman" w:cs="Times New Roman"/>
              </w:rPr>
            </w:pPr>
            <w:r w:rsidRPr="008B27FD">
              <w:rPr>
                <w:rFonts w:ascii="Times New Roman" w:hAnsi="Times New Roman" w:cs="Times New Roman"/>
              </w:rPr>
              <w:t>-</w:t>
            </w:r>
          </w:p>
        </w:tc>
        <w:tc>
          <w:tcPr>
            <w:tcW w:w="709" w:type="dxa"/>
            <w:textDirection w:val="btLr"/>
            <w:vAlign w:val="center"/>
          </w:tcPr>
          <w:p w:rsidR="00935FF1" w:rsidRPr="008B27FD" w:rsidRDefault="00935FF1" w:rsidP="002D39B2">
            <w:pPr>
              <w:spacing w:after="0" w:line="240" w:lineRule="auto"/>
              <w:ind w:left="113" w:right="113"/>
              <w:jc w:val="center"/>
              <w:rPr>
                <w:rFonts w:ascii="Times New Roman" w:hAnsi="Times New Roman" w:cs="Times New Roman"/>
              </w:rPr>
            </w:pPr>
            <w:r w:rsidRPr="008B27FD">
              <w:rPr>
                <w:rFonts w:ascii="Times New Roman" w:hAnsi="Times New Roman" w:cs="Times New Roman"/>
              </w:rPr>
              <w:t>-</w:t>
            </w:r>
          </w:p>
        </w:tc>
        <w:tc>
          <w:tcPr>
            <w:tcW w:w="709" w:type="dxa"/>
            <w:textDirection w:val="btLr"/>
          </w:tcPr>
          <w:p w:rsidR="00935FF1" w:rsidRPr="008B27FD" w:rsidRDefault="00935FF1" w:rsidP="002D39B2">
            <w:pPr>
              <w:spacing w:after="0" w:line="240" w:lineRule="auto"/>
              <w:ind w:left="113" w:right="113"/>
              <w:jc w:val="center"/>
              <w:rPr>
                <w:rFonts w:ascii="Times New Roman" w:hAnsi="Times New Roman" w:cs="Times New Roman"/>
              </w:rPr>
            </w:pPr>
            <w:r w:rsidRPr="008B27FD">
              <w:rPr>
                <w:rFonts w:ascii="Times New Roman" w:hAnsi="Times New Roman" w:cs="Times New Roman"/>
              </w:rPr>
              <w:t>4445,96</w:t>
            </w:r>
          </w:p>
        </w:tc>
        <w:tc>
          <w:tcPr>
            <w:tcW w:w="850" w:type="dxa"/>
            <w:textDirection w:val="btLr"/>
          </w:tcPr>
          <w:p w:rsidR="00935FF1" w:rsidRPr="008B27FD" w:rsidRDefault="00935FF1" w:rsidP="002D39B2">
            <w:pPr>
              <w:spacing w:after="0" w:line="240" w:lineRule="auto"/>
              <w:ind w:left="113" w:right="113"/>
              <w:jc w:val="center"/>
              <w:rPr>
                <w:rFonts w:ascii="Times New Roman" w:hAnsi="Times New Roman" w:cs="Times New Roman"/>
              </w:rPr>
            </w:pPr>
            <w:r w:rsidRPr="008B27FD">
              <w:rPr>
                <w:rFonts w:ascii="Times New Roman" w:hAnsi="Times New Roman" w:cs="Times New Roman"/>
              </w:rPr>
              <w:t>4445,96</w:t>
            </w:r>
          </w:p>
        </w:tc>
        <w:tc>
          <w:tcPr>
            <w:tcW w:w="709" w:type="dxa"/>
            <w:textDirection w:val="btLr"/>
          </w:tcPr>
          <w:p w:rsidR="00935FF1" w:rsidRPr="008B27FD" w:rsidRDefault="00935FF1" w:rsidP="002D39B2">
            <w:pPr>
              <w:spacing w:after="0" w:line="240" w:lineRule="auto"/>
              <w:ind w:left="113" w:right="113"/>
              <w:jc w:val="center"/>
              <w:rPr>
                <w:rFonts w:ascii="Times New Roman" w:hAnsi="Times New Roman" w:cs="Times New Roman"/>
              </w:rPr>
            </w:pPr>
            <w:r w:rsidRPr="008B27FD">
              <w:rPr>
                <w:rFonts w:ascii="Times New Roman" w:hAnsi="Times New Roman" w:cs="Times New Roman"/>
              </w:rPr>
              <w:t>4445,96</w:t>
            </w:r>
          </w:p>
        </w:tc>
        <w:tc>
          <w:tcPr>
            <w:tcW w:w="726" w:type="dxa"/>
            <w:textDirection w:val="btLr"/>
          </w:tcPr>
          <w:p w:rsidR="00935FF1" w:rsidRPr="008B27FD" w:rsidRDefault="00935FF1" w:rsidP="002D39B2">
            <w:pPr>
              <w:spacing w:after="0" w:line="240" w:lineRule="auto"/>
              <w:ind w:left="113" w:right="113"/>
              <w:jc w:val="center"/>
              <w:rPr>
                <w:rFonts w:ascii="Times New Roman" w:hAnsi="Times New Roman" w:cs="Times New Roman"/>
              </w:rPr>
            </w:pPr>
            <w:r w:rsidRPr="008B27FD">
              <w:rPr>
                <w:rFonts w:ascii="Times New Roman" w:hAnsi="Times New Roman" w:cs="Times New Roman"/>
              </w:rPr>
              <w:t>4445,96</w:t>
            </w:r>
          </w:p>
        </w:tc>
        <w:tc>
          <w:tcPr>
            <w:tcW w:w="833" w:type="dxa"/>
            <w:textDirection w:val="btLr"/>
          </w:tcPr>
          <w:p w:rsidR="00935FF1" w:rsidRPr="008B27FD" w:rsidRDefault="00935FF1" w:rsidP="002D39B2">
            <w:pPr>
              <w:spacing w:after="0" w:line="240" w:lineRule="auto"/>
              <w:ind w:left="113" w:right="113"/>
              <w:jc w:val="center"/>
              <w:rPr>
                <w:rFonts w:ascii="Times New Roman" w:hAnsi="Times New Roman" w:cs="Times New Roman"/>
              </w:rPr>
            </w:pPr>
            <w:r w:rsidRPr="008B27FD">
              <w:rPr>
                <w:rFonts w:ascii="Times New Roman" w:hAnsi="Times New Roman" w:cs="Times New Roman"/>
              </w:rPr>
              <w:t>4364,676</w:t>
            </w:r>
          </w:p>
        </w:tc>
      </w:tr>
      <w:tr w:rsidR="00935FF1" w:rsidRPr="008B27FD" w:rsidTr="004373AF">
        <w:trPr>
          <w:cantSplit/>
          <w:trHeight w:val="1134"/>
        </w:trPr>
        <w:tc>
          <w:tcPr>
            <w:tcW w:w="1571" w:type="dxa"/>
            <w:vAlign w:val="center"/>
          </w:tcPr>
          <w:p w:rsidR="00935FF1" w:rsidRPr="008B27FD" w:rsidRDefault="00935FF1" w:rsidP="002D39B2">
            <w:pPr>
              <w:spacing w:after="0" w:line="240" w:lineRule="auto"/>
              <w:jc w:val="center"/>
              <w:rPr>
                <w:rFonts w:ascii="Times New Roman" w:hAnsi="Times New Roman" w:cs="Times New Roman"/>
              </w:rPr>
            </w:pPr>
            <w:r w:rsidRPr="008B27FD">
              <w:rPr>
                <w:rFonts w:ascii="Times New Roman" w:hAnsi="Times New Roman" w:cs="Times New Roman"/>
              </w:rPr>
              <w:t xml:space="preserve">Расход тепловой энергии на собственные нужды, </w:t>
            </w:r>
            <w:r w:rsidRPr="008B27FD">
              <w:rPr>
                <w:rFonts w:ascii="Times New Roman" w:hAnsi="Times New Roman" w:cs="Times New Roman"/>
                <w:u w:val="single"/>
              </w:rPr>
              <w:t>Гкал</w:t>
            </w:r>
          </w:p>
        </w:tc>
        <w:tc>
          <w:tcPr>
            <w:tcW w:w="851" w:type="dxa"/>
            <w:textDirection w:val="btLr"/>
          </w:tcPr>
          <w:p w:rsidR="00935FF1" w:rsidRPr="008B27FD" w:rsidRDefault="00935FF1" w:rsidP="002D39B2">
            <w:pPr>
              <w:spacing w:after="0" w:line="240" w:lineRule="auto"/>
              <w:ind w:left="113" w:right="113"/>
              <w:jc w:val="center"/>
              <w:rPr>
                <w:rFonts w:ascii="Times New Roman" w:hAnsi="Times New Roman" w:cs="Times New Roman"/>
              </w:rPr>
            </w:pPr>
          </w:p>
          <w:p w:rsidR="00935FF1" w:rsidRPr="008B27FD" w:rsidRDefault="00935FF1" w:rsidP="002D39B2">
            <w:pPr>
              <w:spacing w:after="0" w:line="240" w:lineRule="auto"/>
              <w:ind w:left="113" w:right="113"/>
              <w:jc w:val="center"/>
              <w:rPr>
                <w:rFonts w:ascii="Times New Roman" w:hAnsi="Times New Roman" w:cs="Times New Roman"/>
              </w:rPr>
            </w:pPr>
            <w:r w:rsidRPr="008B27FD">
              <w:rPr>
                <w:rFonts w:ascii="Times New Roman" w:hAnsi="Times New Roman" w:cs="Times New Roman"/>
              </w:rPr>
              <w:t>-</w:t>
            </w:r>
          </w:p>
        </w:tc>
        <w:tc>
          <w:tcPr>
            <w:tcW w:w="709" w:type="dxa"/>
            <w:textDirection w:val="btLr"/>
          </w:tcPr>
          <w:p w:rsidR="00935FF1" w:rsidRPr="008B27FD" w:rsidRDefault="00935FF1" w:rsidP="002D39B2">
            <w:pPr>
              <w:spacing w:after="0" w:line="240" w:lineRule="auto"/>
              <w:ind w:left="113" w:right="113"/>
              <w:jc w:val="center"/>
              <w:rPr>
                <w:rFonts w:ascii="Times New Roman" w:hAnsi="Times New Roman" w:cs="Times New Roman"/>
              </w:rPr>
            </w:pPr>
          </w:p>
          <w:p w:rsidR="00935FF1" w:rsidRPr="008B27FD" w:rsidRDefault="00935FF1" w:rsidP="002D39B2">
            <w:pPr>
              <w:spacing w:after="0" w:line="240" w:lineRule="auto"/>
              <w:ind w:left="113" w:right="113"/>
              <w:jc w:val="center"/>
              <w:rPr>
                <w:rFonts w:ascii="Times New Roman" w:hAnsi="Times New Roman" w:cs="Times New Roman"/>
              </w:rPr>
            </w:pPr>
            <w:r w:rsidRPr="008B27FD">
              <w:rPr>
                <w:rFonts w:ascii="Times New Roman" w:hAnsi="Times New Roman" w:cs="Times New Roman"/>
              </w:rPr>
              <w:t>-</w:t>
            </w:r>
          </w:p>
        </w:tc>
        <w:tc>
          <w:tcPr>
            <w:tcW w:w="850" w:type="dxa"/>
            <w:textDirection w:val="btLr"/>
          </w:tcPr>
          <w:p w:rsidR="00935FF1" w:rsidRPr="008B27FD" w:rsidRDefault="00935FF1" w:rsidP="002D39B2">
            <w:pPr>
              <w:spacing w:after="0" w:line="240" w:lineRule="auto"/>
              <w:ind w:left="113" w:right="113"/>
              <w:jc w:val="center"/>
              <w:rPr>
                <w:rFonts w:ascii="Times New Roman" w:hAnsi="Times New Roman" w:cs="Times New Roman"/>
              </w:rPr>
            </w:pPr>
          </w:p>
          <w:p w:rsidR="00935FF1" w:rsidRPr="008B27FD" w:rsidRDefault="00935FF1" w:rsidP="002D39B2">
            <w:pPr>
              <w:spacing w:after="0" w:line="240" w:lineRule="auto"/>
              <w:ind w:left="113" w:right="113"/>
              <w:jc w:val="center"/>
              <w:rPr>
                <w:rFonts w:ascii="Times New Roman" w:hAnsi="Times New Roman" w:cs="Times New Roman"/>
              </w:rPr>
            </w:pPr>
            <w:r w:rsidRPr="008B27FD">
              <w:rPr>
                <w:rFonts w:ascii="Times New Roman" w:hAnsi="Times New Roman" w:cs="Times New Roman"/>
              </w:rPr>
              <w:t>-</w:t>
            </w:r>
          </w:p>
        </w:tc>
        <w:tc>
          <w:tcPr>
            <w:tcW w:w="851" w:type="dxa"/>
            <w:textDirection w:val="btLr"/>
          </w:tcPr>
          <w:p w:rsidR="00935FF1" w:rsidRPr="008B27FD" w:rsidRDefault="00935FF1" w:rsidP="002D39B2">
            <w:pPr>
              <w:spacing w:after="0" w:line="240" w:lineRule="auto"/>
              <w:ind w:left="113" w:right="113"/>
              <w:jc w:val="center"/>
              <w:rPr>
                <w:rFonts w:ascii="Times New Roman" w:hAnsi="Times New Roman" w:cs="Times New Roman"/>
              </w:rPr>
            </w:pPr>
          </w:p>
          <w:p w:rsidR="00935FF1" w:rsidRPr="008B27FD" w:rsidRDefault="00935FF1" w:rsidP="002D39B2">
            <w:pPr>
              <w:spacing w:after="0" w:line="240" w:lineRule="auto"/>
              <w:ind w:left="113" w:right="113"/>
              <w:jc w:val="center"/>
              <w:rPr>
                <w:rFonts w:ascii="Times New Roman" w:hAnsi="Times New Roman" w:cs="Times New Roman"/>
              </w:rPr>
            </w:pPr>
            <w:r w:rsidRPr="008B27FD">
              <w:rPr>
                <w:rFonts w:ascii="Times New Roman" w:hAnsi="Times New Roman" w:cs="Times New Roman"/>
              </w:rPr>
              <w:t>-</w:t>
            </w:r>
          </w:p>
        </w:tc>
        <w:tc>
          <w:tcPr>
            <w:tcW w:w="708" w:type="dxa"/>
            <w:textDirection w:val="btLr"/>
          </w:tcPr>
          <w:p w:rsidR="00935FF1" w:rsidRPr="008B27FD" w:rsidRDefault="00935FF1" w:rsidP="002D39B2">
            <w:pPr>
              <w:spacing w:after="0" w:line="240" w:lineRule="auto"/>
              <w:ind w:left="113" w:right="113"/>
              <w:jc w:val="center"/>
              <w:rPr>
                <w:rFonts w:ascii="Times New Roman" w:hAnsi="Times New Roman" w:cs="Times New Roman"/>
              </w:rPr>
            </w:pPr>
          </w:p>
          <w:p w:rsidR="00935FF1" w:rsidRPr="008B27FD" w:rsidRDefault="00935FF1" w:rsidP="002D39B2">
            <w:pPr>
              <w:spacing w:after="0" w:line="240" w:lineRule="auto"/>
              <w:ind w:left="113" w:right="113"/>
              <w:jc w:val="center"/>
              <w:rPr>
                <w:rFonts w:ascii="Times New Roman" w:hAnsi="Times New Roman" w:cs="Times New Roman"/>
              </w:rPr>
            </w:pPr>
            <w:r w:rsidRPr="008B27FD">
              <w:rPr>
                <w:rFonts w:ascii="Times New Roman" w:hAnsi="Times New Roman" w:cs="Times New Roman"/>
              </w:rPr>
              <w:t>-</w:t>
            </w:r>
          </w:p>
        </w:tc>
        <w:tc>
          <w:tcPr>
            <w:tcW w:w="709" w:type="dxa"/>
            <w:textDirection w:val="btLr"/>
          </w:tcPr>
          <w:p w:rsidR="00935FF1" w:rsidRPr="008B27FD" w:rsidRDefault="00935FF1" w:rsidP="002D39B2">
            <w:pPr>
              <w:spacing w:after="0" w:line="240" w:lineRule="auto"/>
              <w:ind w:left="113" w:right="113"/>
              <w:jc w:val="center"/>
              <w:rPr>
                <w:rFonts w:ascii="Times New Roman" w:hAnsi="Times New Roman" w:cs="Times New Roman"/>
              </w:rPr>
            </w:pPr>
          </w:p>
          <w:p w:rsidR="00935FF1" w:rsidRPr="008B27FD" w:rsidRDefault="00935FF1" w:rsidP="002D39B2">
            <w:pPr>
              <w:spacing w:after="0" w:line="240" w:lineRule="auto"/>
              <w:ind w:left="113" w:right="113"/>
              <w:jc w:val="center"/>
              <w:rPr>
                <w:rFonts w:ascii="Times New Roman" w:hAnsi="Times New Roman" w:cs="Times New Roman"/>
              </w:rPr>
            </w:pPr>
            <w:r w:rsidRPr="008B27FD">
              <w:rPr>
                <w:rFonts w:ascii="Times New Roman" w:hAnsi="Times New Roman" w:cs="Times New Roman"/>
              </w:rPr>
              <w:t>-</w:t>
            </w:r>
          </w:p>
        </w:tc>
        <w:tc>
          <w:tcPr>
            <w:tcW w:w="709" w:type="dxa"/>
            <w:textDirection w:val="btLr"/>
          </w:tcPr>
          <w:p w:rsidR="00935FF1" w:rsidRPr="008B27FD" w:rsidRDefault="00935FF1" w:rsidP="002D39B2">
            <w:pPr>
              <w:spacing w:after="0" w:line="240" w:lineRule="auto"/>
              <w:ind w:left="113" w:right="113"/>
              <w:jc w:val="center"/>
              <w:rPr>
                <w:rFonts w:ascii="Times New Roman" w:hAnsi="Times New Roman" w:cs="Times New Roman"/>
              </w:rPr>
            </w:pPr>
            <w:r w:rsidRPr="008B27FD">
              <w:rPr>
                <w:rFonts w:ascii="Times New Roman" w:hAnsi="Times New Roman" w:cs="Times New Roman"/>
              </w:rPr>
              <w:t>0,12252</w:t>
            </w:r>
          </w:p>
        </w:tc>
        <w:tc>
          <w:tcPr>
            <w:tcW w:w="850" w:type="dxa"/>
            <w:textDirection w:val="btLr"/>
          </w:tcPr>
          <w:p w:rsidR="00935FF1" w:rsidRPr="008B27FD" w:rsidRDefault="00935FF1" w:rsidP="002D39B2">
            <w:pPr>
              <w:spacing w:after="0" w:line="240" w:lineRule="auto"/>
              <w:ind w:left="113" w:right="113"/>
              <w:jc w:val="center"/>
              <w:rPr>
                <w:rFonts w:ascii="Times New Roman" w:hAnsi="Times New Roman" w:cs="Times New Roman"/>
              </w:rPr>
            </w:pPr>
            <w:r w:rsidRPr="008B27FD">
              <w:rPr>
                <w:rFonts w:ascii="Times New Roman" w:hAnsi="Times New Roman" w:cs="Times New Roman"/>
              </w:rPr>
              <w:t>0,12252</w:t>
            </w:r>
          </w:p>
        </w:tc>
        <w:tc>
          <w:tcPr>
            <w:tcW w:w="709" w:type="dxa"/>
            <w:textDirection w:val="btLr"/>
          </w:tcPr>
          <w:p w:rsidR="00935FF1" w:rsidRPr="008B27FD" w:rsidRDefault="00935FF1" w:rsidP="002D39B2">
            <w:pPr>
              <w:spacing w:after="0" w:line="240" w:lineRule="auto"/>
              <w:ind w:left="113" w:right="113"/>
              <w:jc w:val="center"/>
              <w:rPr>
                <w:rFonts w:ascii="Times New Roman" w:hAnsi="Times New Roman" w:cs="Times New Roman"/>
              </w:rPr>
            </w:pPr>
            <w:r w:rsidRPr="008B27FD">
              <w:rPr>
                <w:rFonts w:ascii="Times New Roman" w:hAnsi="Times New Roman" w:cs="Times New Roman"/>
              </w:rPr>
              <w:t>0,12252</w:t>
            </w:r>
          </w:p>
        </w:tc>
        <w:tc>
          <w:tcPr>
            <w:tcW w:w="726" w:type="dxa"/>
            <w:textDirection w:val="btLr"/>
          </w:tcPr>
          <w:p w:rsidR="00935FF1" w:rsidRPr="008B27FD" w:rsidRDefault="00935FF1" w:rsidP="002D39B2">
            <w:pPr>
              <w:spacing w:after="0" w:line="240" w:lineRule="auto"/>
              <w:ind w:left="113" w:right="113"/>
              <w:jc w:val="center"/>
              <w:rPr>
                <w:rFonts w:ascii="Times New Roman" w:hAnsi="Times New Roman" w:cs="Times New Roman"/>
              </w:rPr>
            </w:pPr>
            <w:r w:rsidRPr="008B27FD">
              <w:rPr>
                <w:rFonts w:ascii="Times New Roman" w:hAnsi="Times New Roman" w:cs="Times New Roman"/>
              </w:rPr>
              <w:t>0,12252</w:t>
            </w:r>
          </w:p>
        </w:tc>
        <w:tc>
          <w:tcPr>
            <w:tcW w:w="833" w:type="dxa"/>
            <w:textDirection w:val="btLr"/>
          </w:tcPr>
          <w:p w:rsidR="00935FF1" w:rsidRPr="008B27FD" w:rsidRDefault="00935FF1" w:rsidP="002D39B2">
            <w:pPr>
              <w:spacing w:after="0" w:line="240" w:lineRule="auto"/>
              <w:ind w:left="113" w:right="113"/>
              <w:jc w:val="center"/>
              <w:rPr>
                <w:rFonts w:ascii="Times New Roman" w:hAnsi="Times New Roman" w:cs="Times New Roman"/>
              </w:rPr>
            </w:pPr>
            <w:r w:rsidRPr="008B27FD">
              <w:rPr>
                <w:rFonts w:ascii="Times New Roman" w:hAnsi="Times New Roman" w:cs="Times New Roman"/>
              </w:rPr>
              <w:t>0,12252</w:t>
            </w:r>
          </w:p>
        </w:tc>
      </w:tr>
      <w:tr w:rsidR="00935FF1" w:rsidRPr="008B27FD" w:rsidTr="004373AF">
        <w:trPr>
          <w:cantSplit/>
          <w:trHeight w:val="1134"/>
        </w:trPr>
        <w:tc>
          <w:tcPr>
            <w:tcW w:w="1571" w:type="dxa"/>
            <w:vAlign w:val="center"/>
          </w:tcPr>
          <w:p w:rsidR="00935FF1" w:rsidRPr="008B27FD" w:rsidRDefault="00935FF1" w:rsidP="002D39B2">
            <w:pPr>
              <w:spacing w:after="0" w:line="240" w:lineRule="auto"/>
              <w:jc w:val="center"/>
              <w:rPr>
                <w:rFonts w:ascii="Times New Roman" w:hAnsi="Times New Roman" w:cs="Times New Roman"/>
              </w:rPr>
            </w:pPr>
            <w:r w:rsidRPr="008B27FD">
              <w:rPr>
                <w:rFonts w:ascii="Times New Roman" w:hAnsi="Times New Roman" w:cs="Times New Roman"/>
              </w:rPr>
              <w:t>Выработка тепловой энергии (отпуск в тепловую сеть), Гкал</w:t>
            </w:r>
          </w:p>
        </w:tc>
        <w:tc>
          <w:tcPr>
            <w:tcW w:w="851" w:type="dxa"/>
            <w:textDirection w:val="btLr"/>
            <w:vAlign w:val="center"/>
          </w:tcPr>
          <w:p w:rsidR="00935FF1" w:rsidRPr="008B27FD" w:rsidRDefault="00935FF1" w:rsidP="002D39B2">
            <w:pPr>
              <w:spacing w:after="0" w:line="240" w:lineRule="auto"/>
              <w:ind w:left="113" w:right="113"/>
              <w:jc w:val="center"/>
              <w:rPr>
                <w:rFonts w:ascii="Times New Roman" w:hAnsi="Times New Roman" w:cs="Times New Roman"/>
              </w:rPr>
            </w:pPr>
            <w:r w:rsidRPr="008B27FD">
              <w:rPr>
                <w:rFonts w:ascii="Times New Roman" w:hAnsi="Times New Roman" w:cs="Times New Roman"/>
              </w:rPr>
              <w:t>-</w:t>
            </w:r>
          </w:p>
        </w:tc>
        <w:tc>
          <w:tcPr>
            <w:tcW w:w="709" w:type="dxa"/>
            <w:textDirection w:val="btLr"/>
            <w:vAlign w:val="center"/>
          </w:tcPr>
          <w:p w:rsidR="00935FF1" w:rsidRPr="008B27FD" w:rsidRDefault="00935FF1" w:rsidP="002D39B2">
            <w:pPr>
              <w:spacing w:after="0" w:line="240" w:lineRule="auto"/>
              <w:ind w:left="113" w:right="113"/>
              <w:jc w:val="center"/>
              <w:rPr>
                <w:rFonts w:ascii="Times New Roman" w:hAnsi="Times New Roman" w:cs="Times New Roman"/>
              </w:rPr>
            </w:pPr>
            <w:r w:rsidRPr="008B27FD">
              <w:rPr>
                <w:rFonts w:ascii="Times New Roman" w:hAnsi="Times New Roman" w:cs="Times New Roman"/>
              </w:rPr>
              <w:t>-</w:t>
            </w:r>
          </w:p>
        </w:tc>
        <w:tc>
          <w:tcPr>
            <w:tcW w:w="850" w:type="dxa"/>
            <w:textDirection w:val="btLr"/>
            <w:vAlign w:val="center"/>
          </w:tcPr>
          <w:p w:rsidR="00935FF1" w:rsidRPr="008B27FD" w:rsidRDefault="00935FF1" w:rsidP="002D39B2">
            <w:pPr>
              <w:spacing w:after="0" w:line="240" w:lineRule="auto"/>
              <w:ind w:left="113" w:right="113"/>
              <w:jc w:val="center"/>
              <w:rPr>
                <w:rFonts w:ascii="Times New Roman" w:hAnsi="Times New Roman" w:cs="Times New Roman"/>
              </w:rPr>
            </w:pPr>
            <w:r w:rsidRPr="008B27FD">
              <w:rPr>
                <w:rFonts w:ascii="Times New Roman" w:hAnsi="Times New Roman" w:cs="Times New Roman"/>
              </w:rPr>
              <w:t>-</w:t>
            </w:r>
          </w:p>
        </w:tc>
        <w:tc>
          <w:tcPr>
            <w:tcW w:w="851" w:type="dxa"/>
            <w:textDirection w:val="btLr"/>
            <w:vAlign w:val="center"/>
          </w:tcPr>
          <w:p w:rsidR="00935FF1" w:rsidRPr="008B27FD" w:rsidRDefault="00935FF1" w:rsidP="002D39B2">
            <w:pPr>
              <w:spacing w:after="0" w:line="240" w:lineRule="auto"/>
              <w:ind w:left="113" w:right="113"/>
              <w:jc w:val="center"/>
              <w:rPr>
                <w:rFonts w:ascii="Times New Roman" w:hAnsi="Times New Roman" w:cs="Times New Roman"/>
              </w:rPr>
            </w:pPr>
            <w:r w:rsidRPr="008B27FD">
              <w:rPr>
                <w:rFonts w:ascii="Times New Roman" w:hAnsi="Times New Roman" w:cs="Times New Roman"/>
              </w:rPr>
              <w:t>-</w:t>
            </w:r>
          </w:p>
        </w:tc>
        <w:tc>
          <w:tcPr>
            <w:tcW w:w="708" w:type="dxa"/>
            <w:textDirection w:val="btLr"/>
            <w:vAlign w:val="center"/>
          </w:tcPr>
          <w:p w:rsidR="00935FF1" w:rsidRPr="008B27FD" w:rsidRDefault="00935FF1" w:rsidP="002D39B2">
            <w:pPr>
              <w:spacing w:after="0" w:line="240" w:lineRule="auto"/>
              <w:ind w:left="113" w:right="113"/>
              <w:jc w:val="center"/>
              <w:rPr>
                <w:rFonts w:ascii="Times New Roman" w:hAnsi="Times New Roman" w:cs="Times New Roman"/>
              </w:rPr>
            </w:pPr>
            <w:r w:rsidRPr="008B27FD">
              <w:rPr>
                <w:rFonts w:ascii="Times New Roman" w:hAnsi="Times New Roman" w:cs="Times New Roman"/>
              </w:rPr>
              <w:t>-</w:t>
            </w:r>
          </w:p>
        </w:tc>
        <w:tc>
          <w:tcPr>
            <w:tcW w:w="709" w:type="dxa"/>
            <w:textDirection w:val="btLr"/>
            <w:vAlign w:val="center"/>
          </w:tcPr>
          <w:p w:rsidR="00935FF1" w:rsidRPr="008B27FD" w:rsidRDefault="00935FF1" w:rsidP="002D39B2">
            <w:pPr>
              <w:spacing w:after="0" w:line="240" w:lineRule="auto"/>
              <w:ind w:left="113" w:right="113"/>
              <w:jc w:val="center"/>
              <w:rPr>
                <w:rFonts w:ascii="Times New Roman" w:hAnsi="Times New Roman" w:cs="Times New Roman"/>
              </w:rPr>
            </w:pPr>
            <w:r w:rsidRPr="008B27FD">
              <w:rPr>
                <w:rFonts w:ascii="Times New Roman" w:hAnsi="Times New Roman" w:cs="Times New Roman"/>
              </w:rPr>
              <w:t>-</w:t>
            </w:r>
          </w:p>
        </w:tc>
        <w:tc>
          <w:tcPr>
            <w:tcW w:w="709" w:type="dxa"/>
            <w:textDirection w:val="btLr"/>
          </w:tcPr>
          <w:p w:rsidR="00935FF1" w:rsidRPr="008B27FD" w:rsidRDefault="00935FF1" w:rsidP="002D39B2">
            <w:pPr>
              <w:spacing w:after="0" w:line="240" w:lineRule="auto"/>
              <w:ind w:left="113" w:right="113"/>
              <w:jc w:val="center"/>
              <w:rPr>
                <w:rFonts w:ascii="Times New Roman" w:hAnsi="Times New Roman" w:cs="Times New Roman"/>
              </w:rPr>
            </w:pPr>
            <w:r w:rsidRPr="008B27FD">
              <w:rPr>
                <w:rFonts w:ascii="Times New Roman" w:hAnsi="Times New Roman" w:cs="Times New Roman"/>
              </w:rPr>
              <w:t>4445,838</w:t>
            </w:r>
          </w:p>
        </w:tc>
        <w:tc>
          <w:tcPr>
            <w:tcW w:w="850" w:type="dxa"/>
            <w:textDirection w:val="btLr"/>
          </w:tcPr>
          <w:p w:rsidR="00935FF1" w:rsidRPr="008B27FD" w:rsidRDefault="00935FF1" w:rsidP="002D39B2">
            <w:pPr>
              <w:spacing w:after="0" w:line="240" w:lineRule="auto"/>
              <w:ind w:left="113" w:right="113"/>
              <w:jc w:val="center"/>
              <w:rPr>
                <w:rFonts w:ascii="Times New Roman" w:hAnsi="Times New Roman" w:cs="Times New Roman"/>
              </w:rPr>
            </w:pPr>
            <w:r w:rsidRPr="008B27FD">
              <w:rPr>
                <w:rFonts w:ascii="Times New Roman" w:hAnsi="Times New Roman" w:cs="Times New Roman"/>
              </w:rPr>
              <w:t>4445,838</w:t>
            </w:r>
          </w:p>
        </w:tc>
        <w:tc>
          <w:tcPr>
            <w:tcW w:w="709" w:type="dxa"/>
            <w:textDirection w:val="btLr"/>
          </w:tcPr>
          <w:p w:rsidR="00935FF1" w:rsidRPr="008B27FD" w:rsidRDefault="00935FF1" w:rsidP="002D39B2">
            <w:pPr>
              <w:spacing w:after="0" w:line="240" w:lineRule="auto"/>
              <w:ind w:left="113" w:right="113"/>
              <w:jc w:val="center"/>
              <w:rPr>
                <w:rFonts w:ascii="Times New Roman" w:hAnsi="Times New Roman" w:cs="Times New Roman"/>
              </w:rPr>
            </w:pPr>
            <w:r w:rsidRPr="008B27FD">
              <w:rPr>
                <w:rFonts w:ascii="Times New Roman" w:hAnsi="Times New Roman" w:cs="Times New Roman"/>
              </w:rPr>
              <w:t>4445,838</w:t>
            </w:r>
          </w:p>
        </w:tc>
        <w:tc>
          <w:tcPr>
            <w:tcW w:w="726" w:type="dxa"/>
            <w:textDirection w:val="btLr"/>
          </w:tcPr>
          <w:p w:rsidR="00935FF1" w:rsidRPr="008B27FD" w:rsidRDefault="00935FF1" w:rsidP="002D39B2">
            <w:pPr>
              <w:spacing w:after="0" w:line="240" w:lineRule="auto"/>
              <w:ind w:left="113" w:right="113"/>
              <w:jc w:val="center"/>
              <w:rPr>
                <w:rFonts w:ascii="Times New Roman" w:hAnsi="Times New Roman" w:cs="Times New Roman"/>
              </w:rPr>
            </w:pPr>
            <w:r w:rsidRPr="008B27FD">
              <w:rPr>
                <w:rFonts w:ascii="Times New Roman" w:hAnsi="Times New Roman" w:cs="Times New Roman"/>
              </w:rPr>
              <w:t>4445,838</w:t>
            </w:r>
          </w:p>
        </w:tc>
        <w:tc>
          <w:tcPr>
            <w:tcW w:w="833" w:type="dxa"/>
            <w:textDirection w:val="btLr"/>
          </w:tcPr>
          <w:p w:rsidR="00935FF1" w:rsidRPr="008B27FD" w:rsidRDefault="00935FF1" w:rsidP="002D39B2">
            <w:pPr>
              <w:spacing w:after="0" w:line="240" w:lineRule="auto"/>
              <w:ind w:left="113" w:right="113"/>
              <w:jc w:val="center"/>
              <w:rPr>
                <w:rFonts w:ascii="Times New Roman" w:hAnsi="Times New Roman" w:cs="Times New Roman"/>
              </w:rPr>
            </w:pPr>
            <w:r w:rsidRPr="008B27FD">
              <w:rPr>
                <w:rFonts w:ascii="Times New Roman" w:hAnsi="Times New Roman" w:cs="Times New Roman"/>
              </w:rPr>
              <w:t>434,553</w:t>
            </w:r>
          </w:p>
        </w:tc>
      </w:tr>
      <w:tr w:rsidR="00935FF1" w:rsidRPr="008B27FD" w:rsidTr="004373AF">
        <w:trPr>
          <w:cantSplit/>
          <w:trHeight w:val="1134"/>
        </w:trPr>
        <w:tc>
          <w:tcPr>
            <w:tcW w:w="1571" w:type="dxa"/>
            <w:vAlign w:val="center"/>
          </w:tcPr>
          <w:p w:rsidR="00935FF1" w:rsidRPr="008B27FD" w:rsidRDefault="00935FF1" w:rsidP="002D39B2">
            <w:pPr>
              <w:widowControl w:val="0"/>
              <w:autoSpaceDE w:val="0"/>
              <w:autoSpaceDN w:val="0"/>
              <w:adjustRightInd w:val="0"/>
              <w:spacing w:after="0" w:line="240" w:lineRule="auto"/>
              <w:jc w:val="center"/>
              <w:rPr>
                <w:rFonts w:ascii="Times New Roman" w:hAnsi="Times New Roman" w:cs="Times New Roman"/>
              </w:rPr>
            </w:pPr>
            <w:r w:rsidRPr="008B27FD">
              <w:rPr>
                <w:rFonts w:ascii="Times New Roman" w:hAnsi="Times New Roman" w:cs="Times New Roman"/>
              </w:rPr>
              <w:t>Норматив удельного расхода топлива на отпущенную тепловую энергию, т. у.т./Гкал</w:t>
            </w:r>
          </w:p>
        </w:tc>
        <w:tc>
          <w:tcPr>
            <w:tcW w:w="851" w:type="dxa"/>
            <w:textDirection w:val="btLr"/>
            <w:vAlign w:val="center"/>
          </w:tcPr>
          <w:p w:rsidR="00935FF1" w:rsidRPr="008B27FD" w:rsidRDefault="00935FF1" w:rsidP="002D39B2">
            <w:pPr>
              <w:spacing w:after="0" w:line="240" w:lineRule="auto"/>
              <w:ind w:left="113" w:right="113"/>
              <w:jc w:val="center"/>
              <w:rPr>
                <w:rFonts w:ascii="Times New Roman" w:hAnsi="Times New Roman" w:cs="Times New Roman"/>
              </w:rPr>
            </w:pPr>
            <w:r w:rsidRPr="008B27FD">
              <w:rPr>
                <w:rFonts w:ascii="Times New Roman" w:hAnsi="Times New Roman" w:cs="Times New Roman"/>
              </w:rPr>
              <w:t>-</w:t>
            </w:r>
          </w:p>
        </w:tc>
        <w:tc>
          <w:tcPr>
            <w:tcW w:w="709" w:type="dxa"/>
            <w:textDirection w:val="btLr"/>
            <w:vAlign w:val="center"/>
          </w:tcPr>
          <w:p w:rsidR="00935FF1" w:rsidRPr="008B27FD" w:rsidRDefault="00935FF1" w:rsidP="002D39B2">
            <w:pPr>
              <w:spacing w:after="0" w:line="240" w:lineRule="auto"/>
              <w:ind w:left="113" w:right="113"/>
              <w:jc w:val="center"/>
              <w:rPr>
                <w:rFonts w:ascii="Times New Roman" w:hAnsi="Times New Roman" w:cs="Times New Roman"/>
              </w:rPr>
            </w:pPr>
            <w:r w:rsidRPr="008B27FD">
              <w:rPr>
                <w:rFonts w:ascii="Times New Roman" w:hAnsi="Times New Roman" w:cs="Times New Roman"/>
              </w:rPr>
              <w:t>-</w:t>
            </w:r>
          </w:p>
        </w:tc>
        <w:tc>
          <w:tcPr>
            <w:tcW w:w="850" w:type="dxa"/>
            <w:textDirection w:val="btLr"/>
          </w:tcPr>
          <w:p w:rsidR="00935FF1" w:rsidRPr="008B27FD" w:rsidRDefault="00935FF1" w:rsidP="002D39B2">
            <w:pPr>
              <w:spacing w:after="0" w:line="240" w:lineRule="auto"/>
              <w:ind w:left="113" w:right="113"/>
              <w:jc w:val="center"/>
              <w:rPr>
                <w:rFonts w:ascii="Times New Roman" w:hAnsi="Times New Roman" w:cs="Times New Roman"/>
              </w:rPr>
            </w:pPr>
            <w:r w:rsidRPr="008B27FD">
              <w:rPr>
                <w:rFonts w:ascii="Times New Roman" w:hAnsi="Times New Roman" w:cs="Times New Roman"/>
              </w:rPr>
              <w:t>-</w:t>
            </w:r>
          </w:p>
        </w:tc>
        <w:tc>
          <w:tcPr>
            <w:tcW w:w="851" w:type="dxa"/>
            <w:textDirection w:val="btLr"/>
          </w:tcPr>
          <w:p w:rsidR="00935FF1" w:rsidRPr="008B27FD" w:rsidRDefault="00935FF1" w:rsidP="002D39B2">
            <w:pPr>
              <w:spacing w:after="0" w:line="240" w:lineRule="auto"/>
              <w:ind w:left="113" w:right="113"/>
              <w:jc w:val="center"/>
              <w:rPr>
                <w:rFonts w:ascii="Times New Roman" w:hAnsi="Times New Roman" w:cs="Times New Roman"/>
              </w:rPr>
            </w:pPr>
            <w:r w:rsidRPr="008B27FD">
              <w:rPr>
                <w:rFonts w:ascii="Times New Roman" w:hAnsi="Times New Roman" w:cs="Times New Roman"/>
              </w:rPr>
              <w:t>-</w:t>
            </w:r>
          </w:p>
        </w:tc>
        <w:tc>
          <w:tcPr>
            <w:tcW w:w="708" w:type="dxa"/>
            <w:textDirection w:val="btLr"/>
          </w:tcPr>
          <w:p w:rsidR="00935FF1" w:rsidRPr="008B27FD" w:rsidRDefault="00935FF1" w:rsidP="002D39B2">
            <w:pPr>
              <w:spacing w:after="0" w:line="240" w:lineRule="auto"/>
              <w:ind w:left="113" w:right="113"/>
              <w:jc w:val="center"/>
              <w:rPr>
                <w:rFonts w:ascii="Times New Roman" w:hAnsi="Times New Roman" w:cs="Times New Roman"/>
              </w:rPr>
            </w:pPr>
            <w:r w:rsidRPr="008B27FD">
              <w:rPr>
                <w:rFonts w:ascii="Times New Roman" w:hAnsi="Times New Roman" w:cs="Times New Roman"/>
              </w:rPr>
              <w:t>-</w:t>
            </w:r>
          </w:p>
        </w:tc>
        <w:tc>
          <w:tcPr>
            <w:tcW w:w="709" w:type="dxa"/>
            <w:textDirection w:val="btLr"/>
          </w:tcPr>
          <w:p w:rsidR="00935FF1" w:rsidRPr="008B27FD" w:rsidRDefault="00935FF1" w:rsidP="002D39B2">
            <w:pPr>
              <w:spacing w:after="0" w:line="240" w:lineRule="auto"/>
              <w:ind w:left="113" w:right="113"/>
              <w:jc w:val="center"/>
              <w:rPr>
                <w:rFonts w:ascii="Times New Roman" w:hAnsi="Times New Roman" w:cs="Times New Roman"/>
              </w:rPr>
            </w:pPr>
            <w:r w:rsidRPr="008B27FD">
              <w:rPr>
                <w:rFonts w:ascii="Times New Roman" w:hAnsi="Times New Roman" w:cs="Times New Roman"/>
              </w:rPr>
              <w:t>-</w:t>
            </w:r>
          </w:p>
        </w:tc>
        <w:tc>
          <w:tcPr>
            <w:tcW w:w="709" w:type="dxa"/>
            <w:textDirection w:val="btLr"/>
          </w:tcPr>
          <w:p w:rsidR="00935FF1" w:rsidRPr="008B27FD" w:rsidRDefault="00935FF1" w:rsidP="002D39B2">
            <w:pPr>
              <w:spacing w:after="0" w:line="240" w:lineRule="auto"/>
              <w:ind w:left="113" w:right="113"/>
              <w:jc w:val="center"/>
              <w:rPr>
                <w:rFonts w:ascii="Times New Roman" w:hAnsi="Times New Roman" w:cs="Times New Roman"/>
              </w:rPr>
            </w:pPr>
            <w:r w:rsidRPr="008B27FD">
              <w:rPr>
                <w:rFonts w:ascii="Times New Roman" w:hAnsi="Times New Roman" w:cs="Times New Roman"/>
              </w:rPr>
              <w:t>169,8</w:t>
            </w:r>
          </w:p>
        </w:tc>
        <w:tc>
          <w:tcPr>
            <w:tcW w:w="850" w:type="dxa"/>
            <w:textDirection w:val="btLr"/>
          </w:tcPr>
          <w:p w:rsidR="00935FF1" w:rsidRPr="008B27FD" w:rsidRDefault="00935FF1" w:rsidP="002D39B2">
            <w:pPr>
              <w:spacing w:after="0" w:line="240" w:lineRule="auto"/>
              <w:ind w:left="113" w:right="113"/>
              <w:jc w:val="center"/>
              <w:rPr>
                <w:rFonts w:ascii="Times New Roman" w:hAnsi="Times New Roman" w:cs="Times New Roman"/>
              </w:rPr>
            </w:pPr>
            <w:r w:rsidRPr="008B27FD">
              <w:rPr>
                <w:rFonts w:ascii="Times New Roman" w:hAnsi="Times New Roman" w:cs="Times New Roman"/>
              </w:rPr>
              <w:t>169,8</w:t>
            </w:r>
          </w:p>
        </w:tc>
        <w:tc>
          <w:tcPr>
            <w:tcW w:w="709" w:type="dxa"/>
            <w:textDirection w:val="btLr"/>
          </w:tcPr>
          <w:p w:rsidR="00935FF1" w:rsidRPr="008B27FD" w:rsidRDefault="00935FF1" w:rsidP="002D39B2">
            <w:pPr>
              <w:spacing w:after="0" w:line="240" w:lineRule="auto"/>
              <w:ind w:left="113" w:right="113"/>
              <w:jc w:val="center"/>
              <w:rPr>
                <w:rFonts w:ascii="Times New Roman" w:hAnsi="Times New Roman" w:cs="Times New Roman"/>
              </w:rPr>
            </w:pPr>
            <w:r w:rsidRPr="008B27FD">
              <w:rPr>
                <w:rFonts w:ascii="Times New Roman" w:hAnsi="Times New Roman" w:cs="Times New Roman"/>
              </w:rPr>
              <w:t>169,8</w:t>
            </w:r>
          </w:p>
        </w:tc>
        <w:tc>
          <w:tcPr>
            <w:tcW w:w="726" w:type="dxa"/>
            <w:textDirection w:val="btLr"/>
          </w:tcPr>
          <w:p w:rsidR="00935FF1" w:rsidRPr="008B27FD" w:rsidRDefault="00935FF1" w:rsidP="002D39B2">
            <w:pPr>
              <w:spacing w:after="0" w:line="240" w:lineRule="auto"/>
              <w:ind w:left="113" w:right="113"/>
              <w:jc w:val="center"/>
              <w:rPr>
                <w:rFonts w:ascii="Times New Roman" w:hAnsi="Times New Roman" w:cs="Times New Roman"/>
              </w:rPr>
            </w:pPr>
            <w:r w:rsidRPr="008B27FD">
              <w:rPr>
                <w:rFonts w:ascii="Times New Roman" w:hAnsi="Times New Roman" w:cs="Times New Roman"/>
              </w:rPr>
              <w:t>169,8</w:t>
            </w:r>
          </w:p>
        </w:tc>
        <w:tc>
          <w:tcPr>
            <w:tcW w:w="833" w:type="dxa"/>
            <w:textDirection w:val="btLr"/>
          </w:tcPr>
          <w:p w:rsidR="00935FF1" w:rsidRPr="008B27FD" w:rsidRDefault="00935FF1" w:rsidP="002D39B2">
            <w:pPr>
              <w:spacing w:after="0" w:line="240" w:lineRule="auto"/>
              <w:ind w:left="113" w:right="113"/>
              <w:jc w:val="center"/>
              <w:rPr>
                <w:rFonts w:ascii="Times New Roman" w:hAnsi="Times New Roman" w:cs="Times New Roman"/>
              </w:rPr>
            </w:pPr>
            <w:r w:rsidRPr="008B27FD">
              <w:rPr>
                <w:rFonts w:ascii="Times New Roman" w:hAnsi="Times New Roman" w:cs="Times New Roman"/>
              </w:rPr>
              <w:t>169,8</w:t>
            </w:r>
          </w:p>
        </w:tc>
      </w:tr>
    </w:tbl>
    <w:p w:rsidR="00935FF1" w:rsidRPr="008B27FD" w:rsidRDefault="00935FF1" w:rsidP="002D39B2">
      <w:pPr>
        <w:pStyle w:val="a3"/>
        <w:spacing w:before="240"/>
        <w:ind w:firstLine="708"/>
        <w:jc w:val="center"/>
        <w:rPr>
          <w:rFonts w:ascii="Times New Roman" w:hAnsi="Times New Roman" w:cs="Times New Roman"/>
          <w:b/>
          <w:bCs/>
          <w:i/>
          <w:sz w:val="28"/>
          <w:szCs w:val="28"/>
        </w:rPr>
      </w:pPr>
      <w:r w:rsidRPr="008B27FD">
        <w:rPr>
          <w:rFonts w:ascii="Times New Roman" w:hAnsi="Times New Roman" w:cs="Times New Roman"/>
          <w:b/>
          <w:bCs/>
          <w:i/>
          <w:sz w:val="28"/>
          <w:szCs w:val="28"/>
        </w:rPr>
        <w:t>1.11. Цены (тарифы) в сфере теплоснабжения</w:t>
      </w:r>
    </w:p>
    <w:p w:rsidR="00935FF1" w:rsidRPr="008B27FD" w:rsidRDefault="00935FF1" w:rsidP="00935FF1">
      <w:pPr>
        <w:spacing w:line="360" w:lineRule="auto"/>
        <w:ind w:firstLine="567"/>
        <w:rPr>
          <w:rFonts w:ascii="Times New Roman" w:hAnsi="Times New Roman" w:cs="Times New Roman"/>
          <w:i/>
          <w:iCs/>
          <w:sz w:val="28"/>
          <w:szCs w:val="28"/>
        </w:rPr>
      </w:pPr>
      <w:r w:rsidRPr="008B27FD">
        <w:rPr>
          <w:rFonts w:ascii="Times New Roman" w:hAnsi="Times New Roman" w:cs="Times New Roman"/>
          <w:i/>
          <w:iCs/>
          <w:sz w:val="28"/>
          <w:szCs w:val="28"/>
        </w:rPr>
        <w:t>Описание динамики утвержденных тарифов, устанавливаемых  органами регулирования,  по каждому из регулируемых видов деятельности.</w:t>
      </w:r>
    </w:p>
    <w:p w:rsidR="00935FF1" w:rsidRPr="008B27FD" w:rsidRDefault="00935FF1" w:rsidP="00935FF1">
      <w:pPr>
        <w:spacing w:line="360" w:lineRule="auto"/>
        <w:ind w:firstLine="567"/>
        <w:jc w:val="both"/>
        <w:rPr>
          <w:rFonts w:ascii="Times New Roman" w:hAnsi="Times New Roman" w:cs="Times New Roman"/>
          <w:sz w:val="28"/>
          <w:szCs w:val="28"/>
        </w:rPr>
      </w:pPr>
      <w:r w:rsidRPr="008B27FD">
        <w:rPr>
          <w:rFonts w:ascii="Times New Roman" w:hAnsi="Times New Roman" w:cs="Times New Roman"/>
          <w:i/>
          <w:iCs/>
          <w:sz w:val="28"/>
          <w:szCs w:val="28"/>
        </w:rPr>
        <w:t xml:space="preserve"> </w:t>
      </w:r>
      <w:r w:rsidRPr="008B27FD">
        <w:rPr>
          <w:rFonts w:ascii="Times New Roman" w:hAnsi="Times New Roman" w:cs="Times New Roman"/>
          <w:sz w:val="28"/>
          <w:szCs w:val="28"/>
        </w:rPr>
        <w:t xml:space="preserve">Рост тарифов на теплоснабжение в течение 2000-х гг., постоянно превышавший темпы роста индекса потребительских цен, отчасти компенсировался для населения высокими темпами увеличения номинальных и реальных доходов. Но в условиях ожидаемого в ближайшие годы роста экономики ежегодными темпами 4-5% продолжение столь же быстрого увеличения тарифов явно чревато неблагоприятными социальными последствиями.  </w:t>
      </w:r>
    </w:p>
    <w:p w:rsidR="00935FF1" w:rsidRPr="008B27FD" w:rsidRDefault="00935FF1" w:rsidP="00935FF1">
      <w:pPr>
        <w:spacing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lastRenderedPageBreak/>
        <w:t xml:space="preserve"> Тарифы на теплоснабжение, являясь самостоятельным и значительным компонентом роста общего уровня цен,  могут также сами по себе сыграть роль фактора макроэкономической нестабильности, препятствуя снижению инфляции до приемлемых уровней.  </w:t>
      </w:r>
    </w:p>
    <w:p w:rsidR="00935FF1" w:rsidRPr="00052B84" w:rsidRDefault="00052B84" w:rsidP="00052B84">
      <w:pPr>
        <w:tabs>
          <w:tab w:val="left" w:pos="1608"/>
        </w:tabs>
        <w:jc w:val="center"/>
        <w:rPr>
          <w:rFonts w:ascii="Times New Roman" w:hAnsi="Times New Roman" w:cs="Times New Roman"/>
          <w:b/>
          <w:i/>
          <w:color w:val="1A1818"/>
          <w:sz w:val="28"/>
          <w:szCs w:val="28"/>
        </w:rPr>
      </w:pPr>
      <w:r w:rsidRPr="00052B84">
        <w:rPr>
          <w:rFonts w:ascii="Times New Roman" w:hAnsi="Times New Roman" w:cs="Times New Roman"/>
          <w:b/>
          <w:i/>
          <w:color w:val="1A1818"/>
          <w:sz w:val="28"/>
          <w:szCs w:val="28"/>
        </w:rPr>
        <w:t xml:space="preserve">Таблица </w:t>
      </w:r>
      <w:r w:rsidR="00F34B90">
        <w:rPr>
          <w:rFonts w:ascii="Times New Roman" w:hAnsi="Times New Roman" w:cs="Times New Roman"/>
          <w:b/>
          <w:i/>
          <w:color w:val="1A1818"/>
          <w:sz w:val="28"/>
          <w:szCs w:val="28"/>
        </w:rPr>
        <w:t>19</w:t>
      </w:r>
      <w:r w:rsidRPr="00052B84">
        <w:rPr>
          <w:rFonts w:ascii="Times New Roman" w:hAnsi="Times New Roman" w:cs="Times New Roman"/>
          <w:b/>
          <w:i/>
          <w:color w:val="1A1818"/>
          <w:sz w:val="28"/>
          <w:szCs w:val="28"/>
        </w:rPr>
        <w:t xml:space="preserve"> – </w:t>
      </w:r>
      <w:r w:rsidR="00935FF1" w:rsidRPr="00052B84">
        <w:rPr>
          <w:rFonts w:ascii="Times New Roman" w:hAnsi="Times New Roman" w:cs="Times New Roman"/>
          <w:b/>
          <w:i/>
          <w:color w:val="1A1818"/>
          <w:sz w:val="28"/>
          <w:szCs w:val="28"/>
        </w:rPr>
        <w:t xml:space="preserve">Тарифы на 2017 год </w:t>
      </w:r>
      <w:r w:rsidR="00935FF1" w:rsidRPr="00052B84">
        <w:rPr>
          <w:rFonts w:ascii="Times New Roman" w:hAnsi="Times New Roman" w:cs="Times New Roman"/>
          <w:b/>
          <w:bCs/>
          <w:i/>
          <w:color w:val="1A1818"/>
          <w:sz w:val="28"/>
          <w:szCs w:val="28"/>
        </w:rPr>
        <w:t>на тепловую энергию, отпускаемую организациями Труновского муниципального района Ставропольского края потребителям Труновского муниципального района Ставропольского края</w:t>
      </w:r>
    </w:p>
    <w:tbl>
      <w:tblPr>
        <w:tblW w:w="4987" w:type="pct"/>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22"/>
        <w:gridCol w:w="1946"/>
        <w:gridCol w:w="1441"/>
        <w:gridCol w:w="1291"/>
        <w:gridCol w:w="788"/>
        <w:gridCol w:w="849"/>
        <w:gridCol w:w="39"/>
        <w:gridCol w:w="934"/>
        <w:gridCol w:w="45"/>
        <w:gridCol w:w="953"/>
        <w:gridCol w:w="1501"/>
      </w:tblGrid>
      <w:tr w:rsidR="00935FF1" w:rsidRPr="00052B84" w:rsidTr="00052B84">
        <w:trPr>
          <w:trHeight w:val="45"/>
        </w:trPr>
        <w:tc>
          <w:tcPr>
            <w:tcW w:w="253" w:type="pct"/>
            <w:vMerge w:val="restar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935FF1" w:rsidRPr="00052B84" w:rsidRDefault="00935FF1" w:rsidP="00052B84">
            <w:pPr>
              <w:spacing w:after="0" w:line="240" w:lineRule="auto"/>
              <w:jc w:val="center"/>
              <w:rPr>
                <w:rFonts w:ascii="Times New Roman" w:hAnsi="Times New Roman" w:cs="Times New Roman"/>
                <w:b/>
                <w:i/>
                <w:color w:val="1A1818"/>
                <w:sz w:val="24"/>
                <w:szCs w:val="24"/>
              </w:rPr>
            </w:pPr>
            <w:r w:rsidRPr="00052B84">
              <w:rPr>
                <w:rFonts w:ascii="Times New Roman" w:hAnsi="Times New Roman" w:cs="Times New Roman"/>
                <w:b/>
                <w:i/>
                <w:color w:val="1A1818"/>
                <w:sz w:val="24"/>
                <w:szCs w:val="24"/>
              </w:rPr>
              <w:t xml:space="preserve">№ </w:t>
            </w:r>
            <w:r w:rsidRPr="00052B84">
              <w:rPr>
                <w:rFonts w:ascii="Times New Roman" w:hAnsi="Times New Roman" w:cs="Times New Roman"/>
                <w:b/>
                <w:i/>
                <w:color w:val="1A1818"/>
                <w:sz w:val="24"/>
                <w:szCs w:val="24"/>
              </w:rPr>
              <w:br/>
              <w:t>п/п</w:t>
            </w:r>
          </w:p>
        </w:tc>
        <w:tc>
          <w:tcPr>
            <w:tcW w:w="944" w:type="pct"/>
            <w:vMerge w:val="restar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935FF1" w:rsidRPr="00052B84" w:rsidRDefault="00935FF1" w:rsidP="00052B84">
            <w:pPr>
              <w:spacing w:after="0" w:line="240" w:lineRule="auto"/>
              <w:jc w:val="center"/>
              <w:rPr>
                <w:rFonts w:ascii="Times New Roman" w:hAnsi="Times New Roman" w:cs="Times New Roman"/>
                <w:b/>
                <w:i/>
                <w:color w:val="1A1818"/>
                <w:sz w:val="24"/>
                <w:szCs w:val="24"/>
              </w:rPr>
            </w:pPr>
          </w:p>
        </w:tc>
        <w:tc>
          <w:tcPr>
            <w:tcW w:w="3803" w:type="pct"/>
            <w:gridSpan w:val="9"/>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935FF1" w:rsidRPr="00052B84" w:rsidRDefault="00935FF1" w:rsidP="00052B84">
            <w:pPr>
              <w:spacing w:after="0" w:line="240" w:lineRule="auto"/>
              <w:jc w:val="center"/>
              <w:rPr>
                <w:rFonts w:ascii="Times New Roman" w:hAnsi="Times New Roman" w:cs="Times New Roman"/>
                <w:b/>
                <w:i/>
                <w:color w:val="1A1818"/>
                <w:sz w:val="24"/>
                <w:szCs w:val="24"/>
              </w:rPr>
            </w:pPr>
            <w:r w:rsidRPr="00052B84">
              <w:rPr>
                <w:rFonts w:ascii="Times New Roman" w:hAnsi="Times New Roman" w:cs="Times New Roman"/>
                <w:b/>
                <w:i/>
                <w:color w:val="1A1818"/>
                <w:sz w:val="24"/>
                <w:szCs w:val="24"/>
              </w:rPr>
              <w:t>Тариф на тепловую энергию</w:t>
            </w:r>
          </w:p>
        </w:tc>
      </w:tr>
      <w:tr w:rsidR="00935FF1" w:rsidRPr="00052B84" w:rsidTr="00052B84">
        <w:trPr>
          <w:trHeight w:val="45"/>
        </w:trPr>
        <w:tc>
          <w:tcPr>
            <w:tcW w:w="253" w:type="pct"/>
            <w:vMerge/>
            <w:tcBorders>
              <w:top w:val="single" w:sz="4" w:space="0" w:color="auto"/>
              <w:left w:val="single" w:sz="4" w:space="0" w:color="auto"/>
              <w:bottom w:val="single" w:sz="4" w:space="0" w:color="auto"/>
              <w:right w:val="single" w:sz="4" w:space="0" w:color="auto"/>
            </w:tcBorders>
            <w:vAlign w:val="center"/>
          </w:tcPr>
          <w:p w:rsidR="00935FF1" w:rsidRPr="00052B84" w:rsidRDefault="00935FF1" w:rsidP="00052B84">
            <w:pPr>
              <w:spacing w:after="0" w:line="240" w:lineRule="auto"/>
              <w:jc w:val="center"/>
              <w:rPr>
                <w:rFonts w:ascii="Times New Roman" w:hAnsi="Times New Roman" w:cs="Times New Roman"/>
                <w:b/>
                <w:i/>
                <w:color w:val="1A1818"/>
                <w:sz w:val="24"/>
                <w:szCs w:val="24"/>
              </w:rPr>
            </w:pPr>
          </w:p>
        </w:tc>
        <w:tc>
          <w:tcPr>
            <w:tcW w:w="944" w:type="pct"/>
            <w:vMerge/>
            <w:tcBorders>
              <w:top w:val="single" w:sz="4" w:space="0" w:color="auto"/>
              <w:left w:val="single" w:sz="4" w:space="0" w:color="auto"/>
              <w:bottom w:val="single" w:sz="4" w:space="0" w:color="auto"/>
              <w:right w:val="single" w:sz="4" w:space="0" w:color="auto"/>
            </w:tcBorders>
            <w:vAlign w:val="center"/>
          </w:tcPr>
          <w:p w:rsidR="00935FF1" w:rsidRPr="00052B84" w:rsidRDefault="00935FF1" w:rsidP="00052B84">
            <w:pPr>
              <w:spacing w:after="0" w:line="240" w:lineRule="auto"/>
              <w:jc w:val="center"/>
              <w:rPr>
                <w:rFonts w:ascii="Times New Roman" w:hAnsi="Times New Roman" w:cs="Times New Roman"/>
                <w:b/>
                <w:i/>
                <w:color w:val="1A1818"/>
                <w:sz w:val="24"/>
                <w:szCs w:val="24"/>
              </w:rPr>
            </w:pPr>
          </w:p>
        </w:tc>
        <w:tc>
          <w:tcPr>
            <w:tcW w:w="1325" w:type="pct"/>
            <w:gridSpan w:val="2"/>
            <w:vMerge w:val="restar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935FF1" w:rsidRPr="00052B84" w:rsidRDefault="00935FF1" w:rsidP="00052B84">
            <w:pPr>
              <w:spacing w:after="0" w:line="240" w:lineRule="auto"/>
              <w:jc w:val="center"/>
              <w:rPr>
                <w:rFonts w:ascii="Times New Roman" w:hAnsi="Times New Roman" w:cs="Times New Roman"/>
                <w:b/>
                <w:i/>
                <w:color w:val="1A1818"/>
                <w:sz w:val="24"/>
                <w:szCs w:val="24"/>
              </w:rPr>
            </w:pPr>
            <w:r w:rsidRPr="00052B84">
              <w:rPr>
                <w:rFonts w:ascii="Times New Roman" w:hAnsi="Times New Roman" w:cs="Times New Roman"/>
                <w:b/>
                <w:i/>
                <w:color w:val="1A1818"/>
                <w:sz w:val="24"/>
                <w:szCs w:val="24"/>
              </w:rPr>
              <w:t>горячая вода</w:t>
            </w:r>
          </w:p>
        </w:tc>
        <w:tc>
          <w:tcPr>
            <w:tcW w:w="1750" w:type="pct"/>
            <w:gridSpan w:val="6"/>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935FF1" w:rsidRPr="00052B84" w:rsidRDefault="00935FF1" w:rsidP="00052B84">
            <w:pPr>
              <w:spacing w:after="0" w:line="240" w:lineRule="auto"/>
              <w:jc w:val="center"/>
              <w:rPr>
                <w:rFonts w:ascii="Times New Roman" w:hAnsi="Times New Roman" w:cs="Times New Roman"/>
                <w:b/>
                <w:i/>
                <w:color w:val="1A1818"/>
                <w:sz w:val="24"/>
                <w:szCs w:val="24"/>
              </w:rPr>
            </w:pPr>
            <w:r w:rsidRPr="00052B84">
              <w:rPr>
                <w:rFonts w:ascii="Times New Roman" w:hAnsi="Times New Roman" w:cs="Times New Roman"/>
                <w:b/>
                <w:i/>
                <w:color w:val="1A1818"/>
                <w:sz w:val="24"/>
                <w:szCs w:val="24"/>
              </w:rPr>
              <w:t>отборный пар давлением</w:t>
            </w:r>
          </w:p>
        </w:tc>
        <w:tc>
          <w:tcPr>
            <w:tcW w:w="729" w:type="pct"/>
            <w:vMerge w:val="restar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935FF1" w:rsidRPr="00052B84" w:rsidRDefault="00935FF1" w:rsidP="00052B84">
            <w:pPr>
              <w:spacing w:after="0" w:line="240" w:lineRule="auto"/>
              <w:jc w:val="center"/>
              <w:rPr>
                <w:rFonts w:ascii="Times New Roman" w:hAnsi="Times New Roman" w:cs="Times New Roman"/>
                <w:b/>
                <w:i/>
                <w:color w:val="1A1818"/>
                <w:sz w:val="24"/>
                <w:szCs w:val="24"/>
              </w:rPr>
            </w:pPr>
            <w:r w:rsidRPr="00052B84">
              <w:rPr>
                <w:rFonts w:ascii="Times New Roman" w:hAnsi="Times New Roman" w:cs="Times New Roman"/>
                <w:b/>
                <w:i/>
                <w:color w:val="1A1818"/>
                <w:sz w:val="24"/>
                <w:szCs w:val="24"/>
              </w:rPr>
              <w:t xml:space="preserve">острый и </w:t>
            </w:r>
            <w:r w:rsidRPr="00052B84">
              <w:rPr>
                <w:rFonts w:ascii="Times New Roman" w:hAnsi="Times New Roman" w:cs="Times New Roman"/>
                <w:b/>
                <w:i/>
                <w:color w:val="1A1818"/>
                <w:sz w:val="24"/>
                <w:szCs w:val="24"/>
              </w:rPr>
              <w:br/>
              <w:t>редуцирован-</w:t>
            </w:r>
          </w:p>
          <w:p w:rsidR="00935FF1" w:rsidRPr="00052B84" w:rsidRDefault="00935FF1" w:rsidP="00052B84">
            <w:pPr>
              <w:spacing w:after="0" w:line="240" w:lineRule="auto"/>
              <w:jc w:val="center"/>
              <w:rPr>
                <w:rFonts w:ascii="Times New Roman" w:hAnsi="Times New Roman" w:cs="Times New Roman"/>
                <w:b/>
                <w:i/>
                <w:color w:val="1A1818"/>
                <w:sz w:val="24"/>
                <w:szCs w:val="24"/>
              </w:rPr>
            </w:pPr>
            <w:r w:rsidRPr="00052B84">
              <w:rPr>
                <w:rFonts w:ascii="Times New Roman" w:hAnsi="Times New Roman" w:cs="Times New Roman"/>
                <w:b/>
                <w:i/>
                <w:color w:val="1A1818"/>
                <w:sz w:val="24"/>
                <w:szCs w:val="24"/>
              </w:rPr>
              <w:t>ный пар</w:t>
            </w:r>
          </w:p>
        </w:tc>
      </w:tr>
      <w:tr w:rsidR="00935FF1" w:rsidRPr="00052B84" w:rsidTr="00052B84">
        <w:trPr>
          <w:trHeight w:val="276"/>
        </w:trPr>
        <w:tc>
          <w:tcPr>
            <w:tcW w:w="253" w:type="pct"/>
            <w:vMerge/>
            <w:tcBorders>
              <w:top w:val="single" w:sz="4" w:space="0" w:color="auto"/>
              <w:left w:val="single" w:sz="4" w:space="0" w:color="auto"/>
              <w:bottom w:val="single" w:sz="4" w:space="0" w:color="auto"/>
              <w:right w:val="single" w:sz="4" w:space="0" w:color="auto"/>
            </w:tcBorders>
            <w:vAlign w:val="center"/>
          </w:tcPr>
          <w:p w:rsidR="00935FF1" w:rsidRPr="00052B84" w:rsidRDefault="00935FF1" w:rsidP="00052B84">
            <w:pPr>
              <w:spacing w:after="0" w:line="240" w:lineRule="auto"/>
              <w:jc w:val="center"/>
              <w:rPr>
                <w:rFonts w:ascii="Times New Roman" w:hAnsi="Times New Roman" w:cs="Times New Roman"/>
                <w:b/>
                <w:i/>
                <w:color w:val="1A1818"/>
                <w:sz w:val="24"/>
                <w:szCs w:val="24"/>
              </w:rPr>
            </w:pPr>
          </w:p>
        </w:tc>
        <w:tc>
          <w:tcPr>
            <w:tcW w:w="944" w:type="pct"/>
            <w:vMerge/>
            <w:tcBorders>
              <w:top w:val="single" w:sz="4" w:space="0" w:color="auto"/>
              <w:left w:val="single" w:sz="4" w:space="0" w:color="auto"/>
              <w:bottom w:val="single" w:sz="4" w:space="0" w:color="auto"/>
              <w:right w:val="single" w:sz="4" w:space="0" w:color="auto"/>
            </w:tcBorders>
            <w:vAlign w:val="center"/>
          </w:tcPr>
          <w:p w:rsidR="00935FF1" w:rsidRPr="00052B84" w:rsidRDefault="00935FF1" w:rsidP="00052B84">
            <w:pPr>
              <w:spacing w:after="0" w:line="240" w:lineRule="auto"/>
              <w:jc w:val="center"/>
              <w:rPr>
                <w:rFonts w:ascii="Times New Roman" w:hAnsi="Times New Roman" w:cs="Times New Roman"/>
                <w:b/>
                <w:i/>
                <w:color w:val="1A1818"/>
                <w:sz w:val="24"/>
                <w:szCs w:val="24"/>
              </w:rPr>
            </w:pPr>
          </w:p>
        </w:tc>
        <w:tc>
          <w:tcPr>
            <w:tcW w:w="1325" w:type="pct"/>
            <w:gridSpan w:val="2"/>
            <w:vMerge/>
            <w:tcBorders>
              <w:top w:val="single" w:sz="4" w:space="0" w:color="auto"/>
              <w:left w:val="single" w:sz="4" w:space="0" w:color="auto"/>
              <w:bottom w:val="single" w:sz="4" w:space="0" w:color="auto"/>
              <w:right w:val="single" w:sz="4" w:space="0" w:color="auto"/>
            </w:tcBorders>
            <w:vAlign w:val="center"/>
          </w:tcPr>
          <w:p w:rsidR="00935FF1" w:rsidRPr="00052B84" w:rsidRDefault="00935FF1" w:rsidP="00052B84">
            <w:pPr>
              <w:spacing w:after="0" w:line="240" w:lineRule="auto"/>
              <w:jc w:val="center"/>
              <w:rPr>
                <w:rFonts w:ascii="Times New Roman" w:hAnsi="Times New Roman" w:cs="Times New Roman"/>
                <w:b/>
                <w:i/>
                <w:color w:val="1A1818"/>
                <w:sz w:val="24"/>
                <w:szCs w:val="24"/>
              </w:rPr>
            </w:pPr>
          </w:p>
        </w:tc>
        <w:tc>
          <w:tcPr>
            <w:tcW w:w="382" w:type="pct"/>
            <w:vMerge w:val="restar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935FF1" w:rsidRPr="00052B84" w:rsidRDefault="00935FF1" w:rsidP="00052B84">
            <w:pPr>
              <w:spacing w:after="0" w:line="240" w:lineRule="auto"/>
              <w:jc w:val="center"/>
              <w:rPr>
                <w:rFonts w:ascii="Times New Roman" w:hAnsi="Times New Roman" w:cs="Times New Roman"/>
                <w:b/>
                <w:i/>
                <w:color w:val="1A1818"/>
                <w:sz w:val="24"/>
                <w:szCs w:val="24"/>
              </w:rPr>
            </w:pPr>
            <w:r w:rsidRPr="00052B84">
              <w:rPr>
                <w:rFonts w:ascii="Times New Roman" w:hAnsi="Times New Roman" w:cs="Times New Roman"/>
                <w:b/>
                <w:i/>
                <w:color w:val="1A1818"/>
                <w:sz w:val="24"/>
                <w:szCs w:val="24"/>
              </w:rPr>
              <w:t xml:space="preserve">от 1,2 </w:t>
            </w:r>
            <w:r w:rsidRPr="00052B84">
              <w:rPr>
                <w:rFonts w:ascii="Times New Roman" w:hAnsi="Times New Roman" w:cs="Times New Roman"/>
                <w:b/>
                <w:i/>
                <w:color w:val="1A1818"/>
                <w:sz w:val="24"/>
                <w:szCs w:val="24"/>
              </w:rPr>
              <w:br/>
              <w:t>до 2,5 кг/см</w:t>
            </w:r>
            <w:r w:rsidRPr="00052B84">
              <w:rPr>
                <w:rFonts w:ascii="Times New Roman" w:hAnsi="Times New Roman" w:cs="Times New Roman"/>
                <w:b/>
                <w:i/>
                <w:color w:val="1A1818"/>
                <w:sz w:val="24"/>
                <w:szCs w:val="24"/>
                <w:vertAlign w:val="superscript"/>
              </w:rPr>
              <w:t>2</w:t>
            </w:r>
          </w:p>
        </w:tc>
        <w:tc>
          <w:tcPr>
            <w:tcW w:w="412" w:type="pct"/>
            <w:vMerge w:val="restar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935FF1" w:rsidRPr="00052B84" w:rsidRDefault="00935FF1" w:rsidP="00052B84">
            <w:pPr>
              <w:spacing w:after="0" w:line="240" w:lineRule="auto"/>
              <w:jc w:val="center"/>
              <w:rPr>
                <w:rFonts w:ascii="Times New Roman" w:hAnsi="Times New Roman" w:cs="Times New Roman"/>
                <w:b/>
                <w:i/>
                <w:color w:val="1A1818"/>
                <w:sz w:val="24"/>
                <w:szCs w:val="24"/>
              </w:rPr>
            </w:pPr>
            <w:r w:rsidRPr="00052B84">
              <w:rPr>
                <w:rFonts w:ascii="Times New Roman" w:hAnsi="Times New Roman" w:cs="Times New Roman"/>
                <w:b/>
                <w:i/>
                <w:color w:val="1A1818"/>
                <w:sz w:val="24"/>
                <w:szCs w:val="24"/>
              </w:rPr>
              <w:t>от 2,5</w:t>
            </w:r>
          </w:p>
          <w:p w:rsidR="00935FF1" w:rsidRPr="00052B84" w:rsidRDefault="00935FF1" w:rsidP="00052B84">
            <w:pPr>
              <w:spacing w:after="0" w:line="240" w:lineRule="auto"/>
              <w:jc w:val="center"/>
              <w:rPr>
                <w:rFonts w:ascii="Times New Roman" w:hAnsi="Times New Roman" w:cs="Times New Roman"/>
                <w:b/>
                <w:i/>
                <w:color w:val="1A1818"/>
                <w:sz w:val="24"/>
                <w:szCs w:val="24"/>
              </w:rPr>
            </w:pPr>
            <w:r w:rsidRPr="00052B84">
              <w:rPr>
                <w:rFonts w:ascii="Times New Roman" w:hAnsi="Times New Roman" w:cs="Times New Roman"/>
                <w:b/>
                <w:i/>
                <w:color w:val="1A1818"/>
                <w:sz w:val="24"/>
                <w:szCs w:val="24"/>
              </w:rPr>
              <w:t>до 7,0 кг/см</w:t>
            </w:r>
            <w:r w:rsidRPr="00052B84">
              <w:rPr>
                <w:rFonts w:ascii="Times New Roman" w:hAnsi="Times New Roman" w:cs="Times New Roman"/>
                <w:b/>
                <w:i/>
                <w:color w:val="1A1818"/>
                <w:sz w:val="24"/>
                <w:szCs w:val="24"/>
                <w:vertAlign w:val="superscript"/>
              </w:rPr>
              <w:t>2</w:t>
            </w:r>
          </w:p>
        </w:tc>
        <w:tc>
          <w:tcPr>
            <w:tcW w:w="472" w:type="pct"/>
            <w:gridSpan w:val="2"/>
            <w:vMerge w:val="restar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935FF1" w:rsidRPr="00052B84" w:rsidRDefault="00935FF1" w:rsidP="00052B84">
            <w:pPr>
              <w:spacing w:after="0" w:line="240" w:lineRule="auto"/>
              <w:jc w:val="center"/>
              <w:rPr>
                <w:rFonts w:ascii="Times New Roman" w:hAnsi="Times New Roman" w:cs="Times New Roman"/>
                <w:b/>
                <w:i/>
                <w:color w:val="1A1818"/>
                <w:sz w:val="24"/>
                <w:szCs w:val="24"/>
              </w:rPr>
            </w:pPr>
            <w:r w:rsidRPr="00052B84">
              <w:rPr>
                <w:rFonts w:ascii="Times New Roman" w:hAnsi="Times New Roman" w:cs="Times New Roman"/>
                <w:b/>
                <w:i/>
                <w:color w:val="1A1818"/>
                <w:sz w:val="24"/>
                <w:szCs w:val="24"/>
              </w:rPr>
              <w:t xml:space="preserve">от 7,0 </w:t>
            </w:r>
            <w:r w:rsidRPr="00052B84">
              <w:rPr>
                <w:rFonts w:ascii="Times New Roman" w:hAnsi="Times New Roman" w:cs="Times New Roman"/>
                <w:b/>
                <w:i/>
                <w:color w:val="1A1818"/>
                <w:sz w:val="24"/>
                <w:szCs w:val="24"/>
              </w:rPr>
              <w:br/>
              <w:t>до 13,0 кг/см</w:t>
            </w:r>
            <w:r w:rsidRPr="00052B84">
              <w:rPr>
                <w:rFonts w:ascii="Times New Roman" w:hAnsi="Times New Roman" w:cs="Times New Roman"/>
                <w:b/>
                <w:i/>
                <w:color w:val="1A1818"/>
                <w:sz w:val="24"/>
                <w:szCs w:val="24"/>
                <w:vertAlign w:val="superscript"/>
              </w:rPr>
              <w:t>2</w:t>
            </w:r>
          </w:p>
        </w:tc>
        <w:tc>
          <w:tcPr>
            <w:tcW w:w="483" w:type="pct"/>
            <w:gridSpan w:val="2"/>
            <w:vMerge w:val="restar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935FF1" w:rsidRPr="00052B84" w:rsidRDefault="00935FF1" w:rsidP="00052B84">
            <w:pPr>
              <w:spacing w:after="0" w:line="240" w:lineRule="auto"/>
              <w:jc w:val="center"/>
              <w:rPr>
                <w:rFonts w:ascii="Times New Roman" w:hAnsi="Times New Roman" w:cs="Times New Roman"/>
                <w:b/>
                <w:i/>
                <w:color w:val="1A1818"/>
                <w:sz w:val="24"/>
                <w:szCs w:val="24"/>
              </w:rPr>
            </w:pPr>
            <w:r w:rsidRPr="00052B84">
              <w:rPr>
                <w:rFonts w:ascii="Times New Roman" w:hAnsi="Times New Roman" w:cs="Times New Roman"/>
                <w:b/>
                <w:i/>
                <w:color w:val="1A1818"/>
                <w:sz w:val="24"/>
                <w:szCs w:val="24"/>
              </w:rPr>
              <w:t>свыше 13,0 кг/см</w:t>
            </w:r>
            <w:r w:rsidRPr="00052B84">
              <w:rPr>
                <w:rFonts w:ascii="Times New Roman" w:hAnsi="Times New Roman" w:cs="Times New Roman"/>
                <w:b/>
                <w:i/>
                <w:color w:val="1A1818"/>
                <w:sz w:val="24"/>
                <w:szCs w:val="24"/>
                <w:vertAlign w:val="superscript"/>
              </w:rPr>
              <w:t>2</w:t>
            </w:r>
          </w:p>
        </w:tc>
        <w:tc>
          <w:tcPr>
            <w:tcW w:w="729" w:type="pct"/>
            <w:vMerge/>
            <w:tcBorders>
              <w:top w:val="single" w:sz="4" w:space="0" w:color="auto"/>
              <w:left w:val="single" w:sz="4" w:space="0" w:color="auto"/>
              <w:bottom w:val="single" w:sz="4" w:space="0" w:color="auto"/>
              <w:right w:val="single" w:sz="4" w:space="0" w:color="auto"/>
            </w:tcBorders>
            <w:vAlign w:val="center"/>
          </w:tcPr>
          <w:p w:rsidR="00935FF1" w:rsidRPr="00052B84" w:rsidRDefault="00935FF1" w:rsidP="00052B84">
            <w:pPr>
              <w:spacing w:after="0" w:line="240" w:lineRule="auto"/>
              <w:jc w:val="center"/>
              <w:rPr>
                <w:rFonts w:ascii="Times New Roman" w:hAnsi="Times New Roman" w:cs="Times New Roman"/>
                <w:b/>
                <w:i/>
                <w:color w:val="1A1818"/>
                <w:sz w:val="24"/>
                <w:szCs w:val="24"/>
              </w:rPr>
            </w:pPr>
          </w:p>
        </w:tc>
      </w:tr>
      <w:tr w:rsidR="00935FF1" w:rsidRPr="00052B84" w:rsidTr="00052B84">
        <w:trPr>
          <w:trHeight w:val="1474"/>
        </w:trPr>
        <w:tc>
          <w:tcPr>
            <w:tcW w:w="253" w:type="pct"/>
            <w:vMerge/>
            <w:tcBorders>
              <w:top w:val="single" w:sz="4" w:space="0" w:color="auto"/>
              <w:left w:val="single" w:sz="4" w:space="0" w:color="auto"/>
              <w:bottom w:val="single" w:sz="4" w:space="0" w:color="auto"/>
              <w:right w:val="single" w:sz="4" w:space="0" w:color="auto"/>
            </w:tcBorders>
            <w:vAlign w:val="center"/>
          </w:tcPr>
          <w:p w:rsidR="00935FF1" w:rsidRPr="00052B84" w:rsidRDefault="00935FF1" w:rsidP="00052B84">
            <w:pPr>
              <w:spacing w:after="0" w:line="240" w:lineRule="auto"/>
              <w:jc w:val="center"/>
              <w:rPr>
                <w:rFonts w:ascii="Times New Roman" w:hAnsi="Times New Roman" w:cs="Times New Roman"/>
                <w:b/>
                <w:i/>
                <w:color w:val="1A1818"/>
                <w:sz w:val="24"/>
                <w:szCs w:val="24"/>
              </w:rPr>
            </w:pPr>
          </w:p>
        </w:tc>
        <w:tc>
          <w:tcPr>
            <w:tcW w:w="944" w:type="pct"/>
            <w:vMerge/>
            <w:tcBorders>
              <w:top w:val="single" w:sz="4" w:space="0" w:color="auto"/>
              <w:left w:val="single" w:sz="4" w:space="0" w:color="auto"/>
              <w:bottom w:val="single" w:sz="4" w:space="0" w:color="auto"/>
              <w:right w:val="single" w:sz="4" w:space="0" w:color="auto"/>
            </w:tcBorders>
            <w:vAlign w:val="center"/>
          </w:tcPr>
          <w:p w:rsidR="00935FF1" w:rsidRPr="00052B84" w:rsidRDefault="00935FF1" w:rsidP="00052B84">
            <w:pPr>
              <w:spacing w:after="0" w:line="240" w:lineRule="auto"/>
              <w:jc w:val="center"/>
              <w:rPr>
                <w:rFonts w:ascii="Times New Roman" w:hAnsi="Times New Roman" w:cs="Times New Roman"/>
                <w:b/>
                <w:i/>
                <w:color w:val="1A1818"/>
                <w:sz w:val="24"/>
                <w:szCs w:val="24"/>
              </w:rPr>
            </w:pPr>
          </w:p>
        </w:tc>
        <w:tc>
          <w:tcPr>
            <w:tcW w:w="699"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935FF1" w:rsidRPr="00052B84" w:rsidRDefault="00935FF1" w:rsidP="00052B84">
            <w:pPr>
              <w:spacing w:after="0" w:line="240" w:lineRule="auto"/>
              <w:jc w:val="center"/>
              <w:rPr>
                <w:rFonts w:ascii="Times New Roman" w:hAnsi="Times New Roman" w:cs="Times New Roman"/>
                <w:b/>
                <w:i/>
                <w:color w:val="1A1818"/>
                <w:sz w:val="24"/>
                <w:szCs w:val="24"/>
              </w:rPr>
            </w:pPr>
            <w:r w:rsidRPr="00052B84">
              <w:rPr>
                <w:rFonts w:ascii="Times New Roman" w:hAnsi="Times New Roman" w:cs="Times New Roman"/>
                <w:b/>
                <w:i/>
                <w:color w:val="1A1818"/>
                <w:sz w:val="24"/>
                <w:szCs w:val="24"/>
              </w:rPr>
              <w:t>на период</w:t>
            </w:r>
          </w:p>
          <w:p w:rsidR="00935FF1" w:rsidRPr="00052B84" w:rsidRDefault="00935FF1" w:rsidP="00052B84">
            <w:pPr>
              <w:spacing w:after="0" w:line="240" w:lineRule="auto"/>
              <w:jc w:val="center"/>
              <w:rPr>
                <w:rFonts w:ascii="Times New Roman" w:hAnsi="Times New Roman" w:cs="Times New Roman"/>
                <w:b/>
                <w:i/>
                <w:color w:val="1A1818"/>
                <w:sz w:val="24"/>
                <w:szCs w:val="24"/>
              </w:rPr>
            </w:pPr>
            <w:r w:rsidRPr="00052B84">
              <w:rPr>
                <w:rFonts w:ascii="Times New Roman" w:hAnsi="Times New Roman" w:cs="Times New Roman"/>
                <w:b/>
                <w:i/>
                <w:color w:val="1A1818"/>
                <w:sz w:val="24"/>
                <w:szCs w:val="24"/>
              </w:rPr>
              <w:t>с 01.01.2017</w:t>
            </w:r>
          </w:p>
          <w:p w:rsidR="00935FF1" w:rsidRPr="00052B84" w:rsidRDefault="00935FF1" w:rsidP="00052B84">
            <w:pPr>
              <w:spacing w:after="0" w:line="240" w:lineRule="auto"/>
              <w:jc w:val="center"/>
              <w:rPr>
                <w:rFonts w:ascii="Times New Roman" w:hAnsi="Times New Roman" w:cs="Times New Roman"/>
                <w:b/>
                <w:i/>
                <w:color w:val="1A1818"/>
                <w:sz w:val="24"/>
                <w:szCs w:val="24"/>
              </w:rPr>
            </w:pPr>
            <w:r w:rsidRPr="00052B84">
              <w:rPr>
                <w:rFonts w:ascii="Times New Roman" w:hAnsi="Times New Roman" w:cs="Times New Roman"/>
                <w:b/>
                <w:i/>
                <w:color w:val="1A1818"/>
                <w:sz w:val="24"/>
                <w:szCs w:val="24"/>
              </w:rPr>
              <w:t>по 30.06.2017</w:t>
            </w:r>
          </w:p>
        </w:tc>
        <w:tc>
          <w:tcPr>
            <w:tcW w:w="626"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935FF1" w:rsidRPr="00052B84" w:rsidRDefault="00935FF1" w:rsidP="00052B84">
            <w:pPr>
              <w:spacing w:after="0" w:line="240" w:lineRule="auto"/>
              <w:jc w:val="center"/>
              <w:rPr>
                <w:rFonts w:ascii="Times New Roman" w:hAnsi="Times New Roman" w:cs="Times New Roman"/>
                <w:b/>
                <w:i/>
                <w:color w:val="1A1818"/>
                <w:sz w:val="24"/>
                <w:szCs w:val="24"/>
              </w:rPr>
            </w:pPr>
            <w:r w:rsidRPr="00052B84">
              <w:rPr>
                <w:rFonts w:ascii="Times New Roman" w:hAnsi="Times New Roman" w:cs="Times New Roman"/>
                <w:b/>
                <w:i/>
                <w:color w:val="1A1818"/>
                <w:sz w:val="24"/>
                <w:szCs w:val="24"/>
              </w:rPr>
              <w:t>на период</w:t>
            </w:r>
          </w:p>
          <w:p w:rsidR="00935FF1" w:rsidRPr="00052B84" w:rsidRDefault="00935FF1" w:rsidP="00052B84">
            <w:pPr>
              <w:spacing w:after="0" w:line="240" w:lineRule="auto"/>
              <w:jc w:val="center"/>
              <w:rPr>
                <w:rFonts w:ascii="Times New Roman" w:hAnsi="Times New Roman" w:cs="Times New Roman"/>
                <w:b/>
                <w:i/>
                <w:color w:val="1A1818"/>
                <w:sz w:val="24"/>
                <w:szCs w:val="24"/>
              </w:rPr>
            </w:pPr>
            <w:r w:rsidRPr="00052B84">
              <w:rPr>
                <w:rFonts w:ascii="Times New Roman" w:hAnsi="Times New Roman" w:cs="Times New Roman"/>
                <w:b/>
                <w:i/>
                <w:color w:val="1A1818"/>
                <w:sz w:val="24"/>
                <w:szCs w:val="24"/>
              </w:rPr>
              <w:t>с 01.07.2017</w:t>
            </w:r>
          </w:p>
          <w:p w:rsidR="00935FF1" w:rsidRPr="00052B84" w:rsidRDefault="00935FF1" w:rsidP="00052B84">
            <w:pPr>
              <w:spacing w:after="0" w:line="240" w:lineRule="auto"/>
              <w:jc w:val="center"/>
              <w:rPr>
                <w:rFonts w:ascii="Times New Roman" w:hAnsi="Times New Roman" w:cs="Times New Roman"/>
                <w:b/>
                <w:i/>
                <w:color w:val="1A1818"/>
                <w:sz w:val="24"/>
                <w:szCs w:val="24"/>
              </w:rPr>
            </w:pPr>
            <w:r w:rsidRPr="00052B84">
              <w:rPr>
                <w:rFonts w:ascii="Times New Roman" w:hAnsi="Times New Roman" w:cs="Times New Roman"/>
                <w:b/>
                <w:i/>
                <w:color w:val="1A1818"/>
                <w:sz w:val="24"/>
                <w:szCs w:val="24"/>
              </w:rPr>
              <w:t>по 31.12.2017</w:t>
            </w:r>
          </w:p>
        </w:tc>
        <w:tc>
          <w:tcPr>
            <w:tcW w:w="382" w:type="pct"/>
            <w:vMerge/>
            <w:tcBorders>
              <w:top w:val="single" w:sz="4" w:space="0" w:color="auto"/>
              <w:left w:val="single" w:sz="4" w:space="0" w:color="auto"/>
              <w:bottom w:val="single" w:sz="4" w:space="0" w:color="auto"/>
              <w:right w:val="single" w:sz="4" w:space="0" w:color="auto"/>
            </w:tcBorders>
            <w:vAlign w:val="center"/>
          </w:tcPr>
          <w:p w:rsidR="00935FF1" w:rsidRPr="00052B84" w:rsidRDefault="00935FF1" w:rsidP="00052B84">
            <w:pPr>
              <w:spacing w:after="0" w:line="240" w:lineRule="auto"/>
              <w:jc w:val="center"/>
              <w:rPr>
                <w:rFonts w:ascii="Times New Roman" w:hAnsi="Times New Roman" w:cs="Times New Roman"/>
                <w:b/>
                <w:i/>
                <w:color w:val="1A1818"/>
                <w:sz w:val="24"/>
                <w:szCs w:val="24"/>
              </w:rPr>
            </w:pPr>
          </w:p>
        </w:tc>
        <w:tc>
          <w:tcPr>
            <w:tcW w:w="412" w:type="pct"/>
            <w:vMerge/>
            <w:tcBorders>
              <w:top w:val="single" w:sz="4" w:space="0" w:color="auto"/>
              <w:left w:val="single" w:sz="4" w:space="0" w:color="auto"/>
              <w:bottom w:val="single" w:sz="4" w:space="0" w:color="auto"/>
              <w:right w:val="single" w:sz="4" w:space="0" w:color="auto"/>
            </w:tcBorders>
            <w:vAlign w:val="center"/>
          </w:tcPr>
          <w:p w:rsidR="00935FF1" w:rsidRPr="00052B84" w:rsidRDefault="00935FF1" w:rsidP="00052B84">
            <w:pPr>
              <w:spacing w:after="0" w:line="240" w:lineRule="auto"/>
              <w:jc w:val="center"/>
              <w:rPr>
                <w:rFonts w:ascii="Times New Roman" w:hAnsi="Times New Roman" w:cs="Times New Roman"/>
                <w:b/>
                <w:i/>
                <w:color w:val="1A1818"/>
                <w:sz w:val="24"/>
                <w:szCs w:val="24"/>
              </w:rPr>
            </w:pPr>
          </w:p>
        </w:tc>
        <w:tc>
          <w:tcPr>
            <w:tcW w:w="472" w:type="pct"/>
            <w:gridSpan w:val="2"/>
            <w:vMerge/>
            <w:tcBorders>
              <w:top w:val="single" w:sz="4" w:space="0" w:color="auto"/>
              <w:left w:val="single" w:sz="4" w:space="0" w:color="auto"/>
              <w:bottom w:val="single" w:sz="4" w:space="0" w:color="auto"/>
              <w:right w:val="single" w:sz="4" w:space="0" w:color="auto"/>
            </w:tcBorders>
            <w:vAlign w:val="center"/>
          </w:tcPr>
          <w:p w:rsidR="00935FF1" w:rsidRPr="00052B84" w:rsidRDefault="00935FF1" w:rsidP="00052B84">
            <w:pPr>
              <w:spacing w:after="0" w:line="240" w:lineRule="auto"/>
              <w:jc w:val="center"/>
              <w:rPr>
                <w:rFonts w:ascii="Times New Roman" w:hAnsi="Times New Roman" w:cs="Times New Roman"/>
                <w:b/>
                <w:i/>
                <w:color w:val="1A1818"/>
                <w:sz w:val="24"/>
                <w:szCs w:val="24"/>
              </w:rPr>
            </w:pPr>
          </w:p>
        </w:tc>
        <w:tc>
          <w:tcPr>
            <w:tcW w:w="483" w:type="pct"/>
            <w:gridSpan w:val="2"/>
            <w:vMerge/>
            <w:tcBorders>
              <w:top w:val="single" w:sz="4" w:space="0" w:color="auto"/>
              <w:left w:val="single" w:sz="4" w:space="0" w:color="auto"/>
              <w:bottom w:val="single" w:sz="4" w:space="0" w:color="auto"/>
              <w:right w:val="single" w:sz="4" w:space="0" w:color="auto"/>
            </w:tcBorders>
            <w:vAlign w:val="center"/>
          </w:tcPr>
          <w:p w:rsidR="00935FF1" w:rsidRPr="00052B84" w:rsidRDefault="00935FF1" w:rsidP="00052B84">
            <w:pPr>
              <w:spacing w:after="0" w:line="240" w:lineRule="auto"/>
              <w:jc w:val="center"/>
              <w:rPr>
                <w:rFonts w:ascii="Times New Roman" w:hAnsi="Times New Roman" w:cs="Times New Roman"/>
                <w:b/>
                <w:i/>
                <w:color w:val="1A1818"/>
                <w:sz w:val="24"/>
                <w:szCs w:val="24"/>
              </w:rPr>
            </w:pPr>
          </w:p>
        </w:tc>
        <w:tc>
          <w:tcPr>
            <w:tcW w:w="729" w:type="pct"/>
            <w:vMerge/>
            <w:tcBorders>
              <w:top w:val="single" w:sz="4" w:space="0" w:color="auto"/>
              <w:left w:val="single" w:sz="4" w:space="0" w:color="auto"/>
              <w:bottom w:val="single" w:sz="4" w:space="0" w:color="auto"/>
              <w:right w:val="single" w:sz="4" w:space="0" w:color="auto"/>
            </w:tcBorders>
            <w:vAlign w:val="center"/>
          </w:tcPr>
          <w:p w:rsidR="00935FF1" w:rsidRPr="00052B84" w:rsidRDefault="00935FF1" w:rsidP="00052B84">
            <w:pPr>
              <w:spacing w:after="0" w:line="240" w:lineRule="auto"/>
              <w:jc w:val="center"/>
              <w:rPr>
                <w:rFonts w:ascii="Times New Roman" w:hAnsi="Times New Roman" w:cs="Times New Roman"/>
                <w:b/>
                <w:i/>
                <w:color w:val="1A1818"/>
                <w:sz w:val="24"/>
                <w:szCs w:val="24"/>
              </w:rPr>
            </w:pPr>
          </w:p>
        </w:tc>
      </w:tr>
      <w:tr w:rsidR="00935FF1" w:rsidRPr="00052B84" w:rsidTr="00052B84">
        <w:trPr>
          <w:trHeight w:val="240"/>
        </w:trPr>
        <w:tc>
          <w:tcPr>
            <w:tcW w:w="253"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935FF1" w:rsidRPr="00052B84" w:rsidRDefault="00935FF1" w:rsidP="00052B84">
            <w:pPr>
              <w:spacing w:after="0" w:line="240" w:lineRule="auto"/>
              <w:jc w:val="center"/>
              <w:rPr>
                <w:rFonts w:ascii="Times New Roman" w:hAnsi="Times New Roman" w:cs="Times New Roman"/>
                <w:b/>
                <w:i/>
                <w:color w:val="1A1818"/>
                <w:sz w:val="24"/>
                <w:szCs w:val="24"/>
              </w:rPr>
            </w:pPr>
            <w:r w:rsidRPr="00052B84">
              <w:rPr>
                <w:rFonts w:ascii="Times New Roman" w:hAnsi="Times New Roman" w:cs="Times New Roman"/>
                <w:b/>
                <w:i/>
                <w:color w:val="1A1818"/>
                <w:sz w:val="24"/>
                <w:szCs w:val="24"/>
              </w:rPr>
              <w:t>1.</w:t>
            </w:r>
          </w:p>
        </w:tc>
        <w:tc>
          <w:tcPr>
            <w:tcW w:w="4747" w:type="pct"/>
            <w:gridSpan w:val="10"/>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935FF1" w:rsidRPr="00052B84" w:rsidRDefault="00935FF1" w:rsidP="00052B84">
            <w:pPr>
              <w:spacing w:after="0" w:line="240" w:lineRule="auto"/>
              <w:jc w:val="center"/>
              <w:rPr>
                <w:rFonts w:ascii="Times New Roman" w:hAnsi="Times New Roman" w:cs="Times New Roman"/>
                <w:b/>
                <w:i/>
                <w:color w:val="1A1818"/>
                <w:sz w:val="24"/>
                <w:szCs w:val="24"/>
              </w:rPr>
            </w:pPr>
            <w:r w:rsidRPr="00052B84">
              <w:rPr>
                <w:rFonts w:ascii="Times New Roman" w:hAnsi="Times New Roman" w:cs="Times New Roman"/>
                <w:b/>
                <w:i/>
                <w:color w:val="1A1818"/>
                <w:sz w:val="24"/>
                <w:szCs w:val="24"/>
              </w:rPr>
              <w:t>Потребители, оплачивающие производство и передачу тепловой энергии</w:t>
            </w:r>
          </w:p>
        </w:tc>
      </w:tr>
      <w:tr w:rsidR="00935FF1" w:rsidRPr="00052B84" w:rsidTr="00052B84">
        <w:trPr>
          <w:trHeight w:val="240"/>
        </w:trPr>
        <w:tc>
          <w:tcPr>
            <w:tcW w:w="253"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935FF1" w:rsidRPr="00052B84" w:rsidRDefault="00935FF1" w:rsidP="00052B84">
            <w:pPr>
              <w:spacing w:after="0" w:line="240" w:lineRule="auto"/>
              <w:jc w:val="center"/>
              <w:rPr>
                <w:rFonts w:ascii="Times New Roman" w:hAnsi="Times New Roman" w:cs="Times New Roman"/>
                <w:b/>
                <w:i/>
                <w:color w:val="1A1818"/>
                <w:sz w:val="24"/>
                <w:szCs w:val="24"/>
              </w:rPr>
            </w:pPr>
            <w:r w:rsidRPr="00052B84">
              <w:rPr>
                <w:rFonts w:ascii="Times New Roman" w:hAnsi="Times New Roman" w:cs="Times New Roman"/>
                <w:b/>
                <w:i/>
                <w:color w:val="1A1818"/>
                <w:sz w:val="24"/>
                <w:szCs w:val="24"/>
              </w:rPr>
              <w:t>1.1</w:t>
            </w:r>
          </w:p>
        </w:tc>
        <w:tc>
          <w:tcPr>
            <w:tcW w:w="4747" w:type="pct"/>
            <w:gridSpan w:val="10"/>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935FF1" w:rsidRPr="00052B84" w:rsidRDefault="00935FF1" w:rsidP="00052B84">
            <w:pPr>
              <w:spacing w:after="0" w:line="240" w:lineRule="auto"/>
              <w:jc w:val="center"/>
              <w:rPr>
                <w:rFonts w:ascii="Times New Roman" w:hAnsi="Times New Roman" w:cs="Times New Roman"/>
                <w:b/>
                <w:i/>
                <w:color w:val="1A1818"/>
                <w:sz w:val="24"/>
                <w:szCs w:val="24"/>
              </w:rPr>
            </w:pPr>
            <w:r w:rsidRPr="00052B84">
              <w:rPr>
                <w:rFonts w:ascii="Times New Roman" w:hAnsi="Times New Roman" w:cs="Times New Roman"/>
                <w:b/>
                <w:i/>
                <w:color w:val="1A1818"/>
                <w:sz w:val="24"/>
                <w:szCs w:val="24"/>
              </w:rPr>
              <w:t>Потребители, кроме населения (тарифы указываются без учёта НДС)</w:t>
            </w:r>
          </w:p>
        </w:tc>
      </w:tr>
      <w:tr w:rsidR="00935FF1" w:rsidRPr="00052B84" w:rsidTr="00052B84">
        <w:trPr>
          <w:trHeight w:val="510"/>
        </w:trPr>
        <w:tc>
          <w:tcPr>
            <w:tcW w:w="253"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935FF1" w:rsidRPr="00052B84" w:rsidRDefault="00935FF1" w:rsidP="00052B84">
            <w:pPr>
              <w:spacing w:after="0" w:line="240" w:lineRule="auto"/>
              <w:jc w:val="center"/>
              <w:rPr>
                <w:rFonts w:ascii="Times New Roman" w:hAnsi="Times New Roman" w:cs="Times New Roman"/>
                <w:color w:val="1A1818"/>
                <w:sz w:val="24"/>
                <w:szCs w:val="24"/>
              </w:rPr>
            </w:pPr>
          </w:p>
        </w:tc>
        <w:tc>
          <w:tcPr>
            <w:tcW w:w="944"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935FF1" w:rsidRPr="00052B84" w:rsidRDefault="00935FF1" w:rsidP="00052B84">
            <w:pPr>
              <w:spacing w:after="0" w:line="240" w:lineRule="auto"/>
              <w:jc w:val="center"/>
              <w:rPr>
                <w:rFonts w:ascii="Times New Roman" w:hAnsi="Times New Roman" w:cs="Times New Roman"/>
                <w:color w:val="1A1818"/>
                <w:sz w:val="24"/>
                <w:szCs w:val="24"/>
              </w:rPr>
            </w:pPr>
            <w:r w:rsidRPr="00052B84">
              <w:rPr>
                <w:rFonts w:ascii="Times New Roman" w:hAnsi="Times New Roman" w:cs="Times New Roman"/>
                <w:color w:val="1A1818"/>
                <w:sz w:val="24"/>
                <w:szCs w:val="24"/>
              </w:rPr>
              <w:t>одноставочный</w:t>
            </w:r>
            <w:r w:rsidRPr="00052B84">
              <w:rPr>
                <w:rFonts w:ascii="Times New Roman" w:hAnsi="Times New Roman" w:cs="Times New Roman"/>
                <w:color w:val="1A1818"/>
                <w:sz w:val="24"/>
                <w:szCs w:val="24"/>
              </w:rPr>
              <w:br/>
              <w:t>руб./Гкал</w:t>
            </w:r>
          </w:p>
        </w:tc>
        <w:tc>
          <w:tcPr>
            <w:tcW w:w="699"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935FF1" w:rsidRPr="00052B84" w:rsidRDefault="00935FF1" w:rsidP="00052B84">
            <w:pPr>
              <w:spacing w:after="0" w:line="240" w:lineRule="auto"/>
              <w:jc w:val="center"/>
              <w:rPr>
                <w:rFonts w:ascii="Times New Roman" w:hAnsi="Times New Roman" w:cs="Times New Roman"/>
                <w:color w:val="1A1818"/>
                <w:sz w:val="24"/>
                <w:szCs w:val="24"/>
              </w:rPr>
            </w:pPr>
            <w:r w:rsidRPr="00052B84">
              <w:rPr>
                <w:rFonts w:ascii="Times New Roman" w:hAnsi="Times New Roman" w:cs="Times New Roman"/>
                <w:color w:val="1A1818"/>
                <w:sz w:val="24"/>
                <w:szCs w:val="24"/>
              </w:rPr>
              <w:t>-</w:t>
            </w:r>
          </w:p>
        </w:tc>
        <w:tc>
          <w:tcPr>
            <w:tcW w:w="626"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935FF1" w:rsidRPr="00052B84" w:rsidRDefault="00935FF1" w:rsidP="00052B84">
            <w:pPr>
              <w:spacing w:after="0" w:line="240" w:lineRule="auto"/>
              <w:jc w:val="center"/>
              <w:rPr>
                <w:rFonts w:ascii="Times New Roman" w:hAnsi="Times New Roman" w:cs="Times New Roman"/>
                <w:color w:val="1A1818"/>
                <w:sz w:val="24"/>
                <w:szCs w:val="24"/>
              </w:rPr>
            </w:pPr>
            <w:r w:rsidRPr="00052B84">
              <w:rPr>
                <w:rFonts w:ascii="Times New Roman" w:hAnsi="Times New Roman" w:cs="Times New Roman"/>
                <w:color w:val="1A1818"/>
                <w:sz w:val="24"/>
                <w:szCs w:val="24"/>
              </w:rPr>
              <w:t>3355,77</w:t>
            </w:r>
          </w:p>
        </w:tc>
        <w:tc>
          <w:tcPr>
            <w:tcW w:w="382"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935FF1" w:rsidRPr="00052B84" w:rsidRDefault="00935FF1" w:rsidP="00052B84">
            <w:pPr>
              <w:spacing w:after="0" w:line="240" w:lineRule="auto"/>
              <w:jc w:val="center"/>
              <w:rPr>
                <w:rFonts w:ascii="Times New Roman" w:hAnsi="Times New Roman" w:cs="Times New Roman"/>
                <w:color w:val="1A1818"/>
                <w:sz w:val="24"/>
                <w:szCs w:val="24"/>
              </w:rPr>
            </w:pPr>
            <w:r w:rsidRPr="00052B84">
              <w:rPr>
                <w:rFonts w:ascii="Times New Roman" w:hAnsi="Times New Roman" w:cs="Times New Roman"/>
                <w:color w:val="1A1818"/>
                <w:sz w:val="24"/>
                <w:szCs w:val="24"/>
              </w:rPr>
              <w:t>х</w:t>
            </w:r>
          </w:p>
        </w:tc>
        <w:tc>
          <w:tcPr>
            <w:tcW w:w="431" w:type="pct"/>
            <w:gridSpan w:val="2"/>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935FF1" w:rsidRPr="00052B84" w:rsidRDefault="00935FF1" w:rsidP="00052B84">
            <w:pPr>
              <w:spacing w:after="0" w:line="240" w:lineRule="auto"/>
              <w:jc w:val="center"/>
              <w:rPr>
                <w:rFonts w:ascii="Times New Roman" w:hAnsi="Times New Roman" w:cs="Times New Roman"/>
                <w:color w:val="1A1818"/>
                <w:sz w:val="24"/>
                <w:szCs w:val="24"/>
              </w:rPr>
            </w:pPr>
            <w:r w:rsidRPr="00052B84">
              <w:rPr>
                <w:rFonts w:ascii="Times New Roman" w:hAnsi="Times New Roman" w:cs="Times New Roman"/>
                <w:color w:val="1A1818"/>
                <w:sz w:val="24"/>
                <w:szCs w:val="24"/>
              </w:rPr>
              <w:t>х</w:t>
            </w:r>
          </w:p>
        </w:tc>
        <w:tc>
          <w:tcPr>
            <w:tcW w:w="475" w:type="pct"/>
            <w:gridSpan w:val="2"/>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935FF1" w:rsidRPr="00052B84" w:rsidRDefault="00935FF1" w:rsidP="00052B84">
            <w:pPr>
              <w:spacing w:after="0" w:line="240" w:lineRule="auto"/>
              <w:jc w:val="center"/>
              <w:rPr>
                <w:rFonts w:ascii="Times New Roman" w:hAnsi="Times New Roman" w:cs="Times New Roman"/>
                <w:color w:val="1A1818"/>
                <w:sz w:val="24"/>
                <w:szCs w:val="24"/>
              </w:rPr>
            </w:pPr>
            <w:r w:rsidRPr="00052B84">
              <w:rPr>
                <w:rFonts w:ascii="Times New Roman" w:hAnsi="Times New Roman" w:cs="Times New Roman"/>
                <w:color w:val="1A1818"/>
                <w:sz w:val="24"/>
                <w:szCs w:val="24"/>
              </w:rPr>
              <w:t>х</w:t>
            </w:r>
          </w:p>
        </w:tc>
        <w:tc>
          <w:tcPr>
            <w:tcW w:w="462"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935FF1" w:rsidRPr="00052B84" w:rsidRDefault="00935FF1" w:rsidP="00052B84">
            <w:pPr>
              <w:spacing w:after="0" w:line="240" w:lineRule="auto"/>
              <w:jc w:val="center"/>
              <w:rPr>
                <w:rFonts w:ascii="Times New Roman" w:hAnsi="Times New Roman" w:cs="Times New Roman"/>
                <w:color w:val="1A1818"/>
                <w:sz w:val="24"/>
                <w:szCs w:val="24"/>
              </w:rPr>
            </w:pPr>
            <w:r w:rsidRPr="00052B84">
              <w:rPr>
                <w:rFonts w:ascii="Times New Roman" w:hAnsi="Times New Roman" w:cs="Times New Roman"/>
                <w:color w:val="1A1818"/>
                <w:sz w:val="24"/>
                <w:szCs w:val="24"/>
              </w:rPr>
              <w:t>х</w:t>
            </w:r>
          </w:p>
        </w:tc>
        <w:tc>
          <w:tcPr>
            <w:tcW w:w="729"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935FF1" w:rsidRPr="00052B84" w:rsidRDefault="00935FF1" w:rsidP="00052B84">
            <w:pPr>
              <w:spacing w:after="0" w:line="240" w:lineRule="auto"/>
              <w:jc w:val="center"/>
              <w:rPr>
                <w:rFonts w:ascii="Times New Roman" w:hAnsi="Times New Roman" w:cs="Times New Roman"/>
                <w:color w:val="1A1818"/>
                <w:sz w:val="24"/>
                <w:szCs w:val="24"/>
              </w:rPr>
            </w:pPr>
            <w:r w:rsidRPr="00052B84">
              <w:rPr>
                <w:rFonts w:ascii="Times New Roman" w:hAnsi="Times New Roman" w:cs="Times New Roman"/>
                <w:color w:val="1A1818"/>
                <w:sz w:val="24"/>
                <w:szCs w:val="24"/>
              </w:rPr>
              <w:t>х</w:t>
            </w:r>
          </w:p>
        </w:tc>
      </w:tr>
      <w:tr w:rsidR="00935FF1" w:rsidRPr="00052B84" w:rsidTr="00052B84">
        <w:trPr>
          <w:trHeight w:val="240"/>
        </w:trPr>
        <w:tc>
          <w:tcPr>
            <w:tcW w:w="253"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935FF1" w:rsidRPr="00052B84" w:rsidRDefault="00935FF1" w:rsidP="00052B84">
            <w:pPr>
              <w:spacing w:after="0" w:line="240" w:lineRule="auto"/>
              <w:jc w:val="center"/>
              <w:rPr>
                <w:rFonts w:ascii="Times New Roman" w:hAnsi="Times New Roman" w:cs="Times New Roman"/>
                <w:b/>
                <w:i/>
                <w:color w:val="1A1818"/>
                <w:sz w:val="24"/>
                <w:szCs w:val="24"/>
              </w:rPr>
            </w:pPr>
            <w:r w:rsidRPr="00052B84">
              <w:rPr>
                <w:rFonts w:ascii="Times New Roman" w:hAnsi="Times New Roman" w:cs="Times New Roman"/>
                <w:b/>
                <w:i/>
                <w:color w:val="1A1818"/>
                <w:sz w:val="24"/>
                <w:szCs w:val="24"/>
              </w:rPr>
              <w:t>1.2</w:t>
            </w:r>
          </w:p>
        </w:tc>
        <w:tc>
          <w:tcPr>
            <w:tcW w:w="4747" w:type="pct"/>
            <w:gridSpan w:val="10"/>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935FF1" w:rsidRPr="00052B84" w:rsidRDefault="00935FF1" w:rsidP="00052B84">
            <w:pPr>
              <w:spacing w:after="0" w:line="240" w:lineRule="auto"/>
              <w:jc w:val="center"/>
              <w:rPr>
                <w:rFonts w:ascii="Times New Roman" w:hAnsi="Times New Roman" w:cs="Times New Roman"/>
                <w:b/>
                <w:i/>
                <w:color w:val="1A1818"/>
                <w:sz w:val="24"/>
                <w:szCs w:val="24"/>
              </w:rPr>
            </w:pPr>
            <w:r w:rsidRPr="00052B84">
              <w:rPr>
                <w:rFonts w:ascii="Times New Roman" w:hAnsi="Times New Roman" w:cs="Times New Roman"/>
                <w:b/>
                <w:i/>
                <w:color w:val="1A1818"/>
                <w:sz w:val="24"/>
                <w:szCs w:val="24"/>
              </w:rPr>
              <w:t>Население (т</w:t>
            </w:r>
            <w:r w:rsidR="00052B84">
              <w:rPr>
                <w:rFonts w:ascii="Times New Roman" w:hAnsi="Times New Roman" w:cs="Times New Roman"/>
                <w:b/>
                <w:i/>
                <w:color w:val="1A1818"/>
                <w:sz w:val="24"/>
                <w:szCs w:val="24"/>
              </w:rPr>
              <w:t>арифы указываются с учётом НДС)</w:t>
            </w:r>
          </w:p>
        </w:tc>
      </w:tr>
      <w:tr w:rsidR="00935FF1" w:rsidRPr="00052B84" w:rsidTr="00052B84">
        <w:trPr>
          <w:trHeight w:val="675"/>
        </w:trPr>
        <w:tc>
          <w:tcPr>
            <w:tcW w:w="253"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935FF1" w:rsidRPr="00052B84" w:rsidRDefault="00935FF1" w:rsidP="00052B84">
            <w:pPr>
              <w:spacing w:after="0" w:line="240" w:lineRule="auto"/>
              <w:jc w:val="center"/>
              <w:rPr>
                <w:rFonts w:ascii="Times New Roman" w:hAnsi="Times New Roman" w:cs="Times New Roman"/>
                <w:color w:val="1A1818"/>
                <w:sz w:val="24"/>
                <w:szCs w:val="24"/>
              </w:rPr>
            </w:pPr>
          </w:p>
        </w:tc>
        <w:tc>
          <w:tcPr>
            <w:tcW w:w="944"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935FF1" w:rsidRPr="00052B84" w:rsidRDefault="00935FF1" w:rsidP="00052B84">
            <w:pPr>
              <w:spacing w:after="0" w:line="240" w:lineRule="auto"/>
              <w:jc w:val="center"/>
              <w:rPr>
                <w:rFonts w:ascii="Times New Roman" w:hAnsi="Times New Roman" w:cs="Times New Roman"/>
                <w:color w:val="1A1818"/>
                <w:sz w:val="24"/>
                <w:szCs w:val="24"/>
              </w:rPr>
            </w:pPr>
            <w:r w:rsidRPr="00052B84">
              <w:rPr>
                <w:rFonts w:ascii="Times New Roman" w:hAnsi="Times New Roman" w:cs="Times New Roman"/>
                <w:color w:val="1A1818"/>
                <w:sz w:val="24"/>
                <w:szCs w:val="24"/>
              </w:rPr>
              <w:t>одноставочный</w:t>
            </w:r>
            <w:r w:rsidRPr="00052B84">
              <w:rPr>
                <w:rFonts w:ascii="Times New Roman" w:hAnsi="Times New Roman" w:cs="Times New Roman"/>
                <w:color w:val="1A1818"/>
                <w:sz w:val="24"/>
                <w:szCs w:val="24"/>
              </w:rPr>
              <w:br/>
              <w:t>руб./Гкал</w:t>
            </w:r>
          </w:p>
        </w:tc>
        <w:tc>
          <w:tcPr>
            <w:tcW w:w="699"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935FF1" w:rsidRPr="00052B84" w:rsidRDefault="00935FF1" w:rsidP="00052B84">
            <w:pPr>
              <w:spacing w:after="0" w:line="240" w:lineRule="auto"/>
              <w:jc w:val="center"/>
              <w:rPr>
                <w:rFonts w:ascii="Times New Roman" w:hAnsi="Times New Roman" w:cs="Times New Roman"/>
                <w:color w:val="1A1818"/>
                <w:sz w:val="24"/>
                <w:szCs w:val="24"/>
              </w:rPr>
            </w:pPr>
            <w:r w:rsidRPr="00052B84">
              <w:rPr>
                <w:rFonts w:ascii="Times New Roman" w:hAnsi="Times New Roman" w:cs="Times New Roman"/>
                <w:color w:val="1A1818"/>
                <w:sz w:val="24"/>
                <w:szCs w:val="24"/>
              </w:rPr>
              <w:t>-</w:t>
            </w:r>
          </w:p>
        </w:tc>
        <w:tc>
          <w:tcPr>
            <w:tcW w:w="626"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935FF1" w:rsidRPr="00052B84" w:rsidRDefault="00935FF1" w:rsidP="00052B84">
            <w:pPr>
              <w:spacing w:after="0" w:line="240" w:lineRule="auto"/>
              <w:jc w:val="center"/>
              <w:rPr>
                <w:rFonts w:ascii="Times New Roman" w:hAnsi="Times New Roman" w:cs="Times New Roman"/>
                <w:color w:val="1A1818"/>
                <w:sz w:val="24"/>
                <w:szCs w:val="24"/>
              </w:rPr>
            </w:pPr>
            <w:r w:rsidRPr="00052B84">
              <w:rPr>
                <w:rFonts w:ascii="Times New Roman" w:hAnsi="Times New Roman" w:cs="Times New Roman"/>
                <w:color w:val="1A1818"/>
                <w:sz w:val="24"/>
                <w:szCs w:val="24"/>
              </w:rPr>
              <w:t>2964</w:t>
            </w:r>
          </w:p>
        </w:tc>
        <w:tc>
          <w:tcPr>
            <w:tcW w:w="382"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935FF1" w:rsidRPr="00052B84" w:rsidRDefault="00935FF1" w:rsidP="00052B84">
            <w:pPr>
              <w:spacing w:after="0" w:line="240" w:lineRule="auto"/>
              <w:jc w:val="center"/>
              <w:rPr>
                <w:rFonts w:ascii="Times New Roman" w:hAnsi="Times New Roman" w:cs="Times New Roman"/>
                <w:color w:val="1A1818"/>
                <w:sz w:val="24"/>
                <w:szCs w:val="24"/>
              </w:rPr>
            </w:pPr>
            <w:r w:rsidRPr="00052B84">
              <w:rPr>
                <w:rFonts w:ascii="Times New Roman" w:hAnsi="Times New Roman" w:cs="Times New Roman"/>
                <w:color w:val="1A1818"/>
                <w:sz w:val="24"/>
                <w:szCs w:val="24"/>
              </w:rPr>
              <w:t>х</w:t>
            </w:r>
          </w:p>
        </w:tc>
        <w:tc>
          <w:tcPr>
            <w:tcW w:w="431" w:type="pct"/>
            <w:gridSpan w:val="2"/>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935FF1" w:rsidRPr="00052B84" w:rsidRDefault="00935FF1" w:rsidP="00052B84">
            <w:pPr>
              <w:spacing w:after="0" w:line="240" w:lineRule="auto"/>
              <w:jc w:val="center"/>
              <w:rPr>
                <w:rFonts w:ascii="Times New Roman" w:hAnsi="Times New Roman" w:cs="Times New Roman"/>
                <w:color w:val="1A1818"/>
                <w:sz w:val="24"/>
                <w:szCs w:val="24"/>
              </w:rPr>
            </w:pPr>
            <w:r w:rsidRPr="00052B84">
              <w:rPr>
                <w:rFonts w:ascii="Times New Roman" w:hAnsi="Times New Roman" w:cs="Times New Roman"/>
                <w:color w:val="1A1818"/>
                <w:sz w:val="24"/>
                <w:szCs w:val="24"/>
              </w:rPr>
              <w:t>х</w:t>
            </w:r>
          </w:p>
        </w:tc>
        <w:tc>
          <w:tcPr>
            <w:tcW w:w="475" w:type="pct"/>
            <w:gridSpan w:val="2"/>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935FF1" w:rsidRPr="00052B84" w:rsidRDefault="00935FF1" w:rsidP="00052B84">
            <w:pPr>
              <w:spacing w:after="0" w:line="240" w:lineRule="auto"/>
              <w:jc w:val="center"/>
              <w:rPr>
                <w:rFonts w:ascii="Times New Roman" w:hAnsi="Times New Roman" w:cs="Times New Roman"/>
                <w:color w:val="1A1818"/>
                <w:sz w:val="24"/>
                <w:szCs w:val="24"/>
              </w:rPr>
            </w:pPr>
            <w:r w:rsidRPr="00052B84">
              <w:rPr>
                <w:rFonts w:ascii="Times New Roman" w:hAnsi="Times New Roman" w:cs="Times New Roman"/>
                <w:color w:val="1A1818"/>
                <w:sz w:val="24"/>
                <w:szCs w:val="24"/>
              </w:rPr>
              <w:t>х</w:t>
            </w:r>
          </w:p>
        </w:tc>
        <w:tc>
          <w:tcPr>
            <w:tcW w:w="462"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935FF1" w:rsidRPr="00052B84" w:rsidRDefault="00935FF1" w:rsidP="00052B84">
            <w:pPr>
              <w:spacing w:after="0" w:line="240" w:lineRule="auto"/>
              <w:jc w:val="center"/>
              <w:rPr>
                <w:rFonts w:ascii="Times New Roman" w:hAnsi="Times New Roman" w:cs="Times New Roman"/>
                <w:color w:val="1A1818"/>
                <w:sz w:val="24"/>
                <w:szCs w:val="24"/>
              </w:rPr>
            </w:pPr>
            <w:r w:rsidRPr="00052B84">
              <w:rPr>
                <w:rFonts w:ascii="Times New Roman" w:hAnsi="Times New Roman" w:cs="Times New Roman"/>
                <w:color w:val="1A1818"/>
                <w:sz w:val="24"/>
                <w:szCs w:val="24"/>
              </w:rPr>
              <w:t>х</w:t>
            </w:r>
          </w:p>
        </w:tc>
        <w:tc>
          <w:tcPr>
            <w:tcW w:w="729"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935FF1" w:rsidRPr="00052B84" w:rsidRDefault="00935FF1" w:rsidP="00052B84">
            <w:pPr>
              <w:spacing w:after="0" w:line="240" w:lineRule="auto"/>
              <w:jc w:val="center"/>
              <w:rPr>
                <w:rFonts w:ascii="Times New Roman" w:hAnsi="Times New Roman" w:cs="Times New Roman"/>
                <w:color w:val="1A1818"/>
                <w:sz w:val="24"/>
                <w:szCs w:val="24"/>
              </w:rPr>
            </w:pPr>
            <w:r w:rsidRPr="00052B84">
              <w:rPr>
                <w:rFonts w:ascii="Times New Roman" w:hAnsi="Times New Roman" w:cs="Times New Roman"/>
                <w:color w:val="1A1818"/>
                <w:sz w:val="24"/>
                <w:szCs w:val="24"/>
              </w:rPr>
              <w:t>х</w:t>
            </w:r>
          </w:p>
        </w:tc>
      </w:tr>
    </w:tbl>
    <w:p w:rsidR="00935FF1" w:rsidRPr="00F34B90" w:rsidRDefault="00052B84" w:rsidP="00052B84">
      <w:pPr>
        <w:tabs>
          <w:tab w:val="left" w:pos="1608"/>
        </w:tabs>
        <w:spacing w:before="240"/>
        <w:jc w:val="center"/>
        <w:rPr>
          <w:rFonts w:ascii="Times New Roman" w:hAnsi="Times New Roman" w:cs="Times New Roman"/>
          <w:b/>
          <w:i/>
          <w:color w:val="1A1818"/>
        </w:rPr>
      </w:pPr>
      <w:r w:rsidRPr="00F34B90">
        <w:rPr>
          <w:rFonts w:ascii="Times New Roman" w:hAnsi="Times New Roman" w:cs="Times New Roman"/>
          <w:b/>
          <w:i/>
          <w:color w:val="1A1818"/>
          <w:sz w:val="28"/>
          <w:szCs w:val="28"/>
        </w:rPr>
        <w:t>Таблица 2</w:t>
      </w:r>
      <w:r w:rsidR="00F34B90" w:rsidRPr="00F34B90">
        <w:rPr>
          <w:rFonts w:ascii="Times New Roman" w:hAnsi="Times New Roman" w:cs="Times New Roman"/>
          <w:b/>
          <w:i/>
          <w:color w:val="1A1818"/>
          <w:sz w:val="28"/>
          <w:szCs w:val="28"/>
        </w:rPr>
        <w:t>0</w:t>
      </w:r>
      <w:r w:rsidRPr="00F34B90">
        <w:rPr>
          <w:rFonts w:ascii="Times New Roman" w:hAnsi="Times New Roman" w:cs="Times New Roman"/>
          <w:b/>
          <w:i/>
          <w:color w:val="1A1818"/>
          <w:sz w:val="28"/>
          <w:szCs w:val="28"/>
        </w:rPr>
        <w:t xml:space="preserve"> – </w:t>
      </w:r>
      <w:r w:rsidR="00935FF1" w:rsidRPr="00F34B90">
        <w:rPr>
          <w:rFonts w:ascii="Times New Roman" w:hAnsi="Times New Roman" w:cs="Times New Roman"/>
          <w:b/>
          <w:i/>
          <w:color w:val="1A1818"/>
          <w:sz w:val="28"/>
          <w:szCs w:val="28"/>
        </w:rPr>
        <w:t xml:space="preserve">Тарифы на 2018 год </w:t>
      </w:r>
      <w:r w:rsidR="00935FF1" w:rsidRPr="00F34B90">
        <w:rPr>
          <w:rFonts w:ascii="Times New Roman" w:hAnsi="Times New Roman" w:cs="Times New Roman"/>
          <w:b/>
          <w:bCs/>
          <w:i/>
          <w:color w:val="1A1818"/>
          <w:sz w:val="28"/>
          <w:szCs w:val="28"/>
        </w:rPr>
        <w:t>на тепловую энергию, отпускаемую организациями Труновского муниципального района Ставропольского края потребителям Труновского муниципального района Ставропольского края</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482"/>
        <w:gridCol w:w="1856"/>
        <w:gridCol w:w="1797"/>
        <w:gridCol w:w="1797"/>
        <w:gridCol w:w="773"/>
        <w:gridCol w:w="802"/>
        <w:gridCol w:w="70"/>
        <w:gridCol w:w="818"/>
        <w:gridCol w:w="70"/>
        <w:gridCol w:w="853"/>
        <w:gridCol w:w="1012"/>
      </w:tblGrid>
      <w:tr w:rsidR="00935FF1" w:rsidRPr="008B27FD" w:rsidTr="00D232DE">
        <w:trPr>
          <w:trHeight w:val="240"/>
          <w:jc w:val="center"/>
        </w:trPr>
        <w:tc>
          <w:tcPr>
            <w:tcW w:w="233" w:type="pct"/>
            <w:vMerge w:val="restar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935FF1" w:rsidRPr="008B27FD" w:rsidRDefault="00935FF1" w:rsidP="00052B84">
            <w:pPr>
              <w:spacing w:after="0" w:line="240" w:lineRule="auto"/>
              <w:jc w:val="center"/>
              <w:rPr>
                <w:rFonts w:ascii="Times New Roman" w:hAnsi="Times New Roman" w:cs="Times New Roman"/>
                <w:b/>
                <w:i/>
                <w:color w:val="1A1818"/>
              </w:rPr>
            </w:pPr>
            <w:r w:rsidRPr="008B27FD">
              <w:rPr>
                <w:rFonts w:ascii="Times New Roman" w:hAnsi="Times New Roman" w:cs="Times New Roman"/>
                <w:b/>
                <w:i/>
                <w:color w:val="1A1818"/>
              </w:rPr>
              <w:t xml:space="preserve">№ </w:t>
            </w:r>
            <w:r w:rsidRPr="008B27FD">
              <w:rPr>
                <w:rFonts w:ascii="Times New Roman" w:hAnsi="Times New Roman" w:cs="Times New Roman"/>
                <w:b/>
                <w:i/>
                <w:color w:val="1A1818"/>
              </w:rPr>
              <w:br/>
              <w:t>п/п</w:t>
            </w:r>
          </w:p>
        </w:tc>
        <w:tc>
          <w:tcPr>
            <w:tcW w:w="898" w:type="pct"/>
            <w:vMerge w:val="restar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935FF1" w:rsidRPr="008B27FD" w:rsidRDefault="00935FF1" w:rsidP="00052B84">
            <w:pPr>
              <w:spacing w:after="0" w:line="240" w:lineRule="auto"/>
              <w:jc w:val="center"/>
              <w:rPr>
                <w:rFonts w:ascii="Times New Roman" w:hAnsi="Times New Roman" w:cs="Times New Roman"/>
                <w:b/>
                <w:i/>
                <w:color w:val="1A1818"/>
              </w:rPr>
            </w:pPr>
          </w:p>
        </w:tc>
        <w:tc>
          <w:tcPr>
            <w:tcW w:w="3869" w:type="pct"/>
            <w:gridSpan w:val="9"/>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935FF1" w:rsidRPr="008B27FD" w:rsidRDefault="00935FF1" w:rsidP="00052B84">
            <w:pPr>
              <w:spacing w:after="0" w:line="240" w:lineRule="auto"/>
              <w:jc w:val="center"/>
              <w:rPr>
                <w:rFonts w:ascii="Times New Roman" w:hAnsi="Times New Roman" w:cs="Times New Roman"/>
                <w:b/>
                <w:i/>
                <w:color w:val="1A1818"/>
              </w:rPr>
            </w:pPr>
            <w:r w:rsidRPr="008B27FD">
              <w:rPr>
                <w:rFonts w:ascii="Times New Roman" w:hAnsi="Times New Roman" w:cs="Times New Roman"/>
                <w:b/>
                <w:i/>
                <w:color w:val="1A1818"/>
              </w:rPr>
              <w:t>Тариф на тепловую энергию (без учёта НДС)</w:t>
            </w:r>
          </w:p>
        </w:tc>
      </w:tr>
      <w:tr w:rsidR="00935FF1" w:rsidRPr="008B27FD" w:rsidTr="00D232DE">
        <w:trPr>
          <w:trHeight w:val="240"/>
          <w:jc w:val="center"/>
        </w:trPr>
        <w:tc>
          <w:tcPr>
            <w:tcW w:w="233" w:type="pct"/>
            <w:vMerge/>
            <w:tcBorders>
              <w:top w:val="single" w:sz="6" w:space="0" w:color="auto"/>
              <w:left w:val="single" w:sz="6" w:space="0" w:color="auto"/>
              <w:bottom w:val="single" w:sz="6" w:space="0" w:color="auto"/>
              <w:right w:val="single" w:sz="6" w:space="0" w:color="auto"/>
            </w:tcBorders>
            <w:vAlign w:val="center"/>
          </w:tcPr>
          <w:p w:rsidR="00935FF1" w:rsidRPr="008B27FD" w:rsidRDefault="00935FF1" w:rsidP="00052B84">
            <w:pPr>
              <w:spacing w:after="0" w:line="240" w:lineRule="auto"/>
              <w:jc w:val="center"/>
              <w:rPr>
                <w:rFonts w:ascii="Times New Roman" w:hAnsi="Times New Roman" w:cs="Times New Roman"/>
                <w:b/>
                <w:i/>
                <w:color w:val="1A1818"/>
              </w:rPr>
            </w:pPr>
          </w:p>
        </w:tc>
        <w:tc>
          <w:tcPr>
            <w:tcW w:w="898" w:type="pct"/>
            <w:vMerge/>
            <w:tcBorders>
              <w:top w:val="single" w:sz="6" w:space="0" w:color="auto"/>
              <w:left w:val="single" w:sz="6" w:space="0" w:color="auto"/>
              <w:bottom w:val="single" w:sz="6" w:space="0" w:color="auto"/>
              <w:right w:val="single" w:sz="6" w:space="0" w:color="auto"/>
            </w:tcBorders>
            <w:vAlign w:val="center"/>
          </w:tcPr>
          <w:p w:rsidR="00935FF1" w:rsidRPr="008B27FD" w:rsidRDefault="00935FF1" w:rsidP="00052B84">
            <w:pPr>
              <w:spacing w:after="0" w:line="240" w:lineRule="auto"/>
              <w:jc w:val="center"/>
              <w:rPr>
                <w:rFonts w:ascii="Times New Roman" w:hAnsi="Times New Roman" w:cs="Times New Roman"/>
                <w:b/>
                <w:i/>
                <w:color w:val="1A1818"/>
              </w:rPr>
            </w:pPr>
          </w:p>
        </w:tc>
        <w:tc>
          <w:tcPr>
            <w:tcW w:w="1740" w:type="pct"/>
            <w:gridSpan w:val="2"/>
            <w:vMerge w:val="restar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935FF1" w:rsidRPr="008B27FD" w:rsidRDefault="00935FF1" w:rsidP="00052B84">
            <w:pPr>
              <w:spacing w:after="0" w:line="240" w:lineRule="auto"/>
              <w:jc w:val="center"/>
              <w:rPr>
                <w:rFonts w:ascii="Times New Roman" w:hAnsi="Times New Roman" w:cs="Times New Roman"/>
                <w:b/>
                <w:i/>
                <w:color w:val="1A1818"/>
              </w:rPr>
            </w:pPr>
            <w:r w:rsidRPr="008B27FD">
              <w:rPr>
                <w:rFonts w:ascii="Times New Roman" w:hAnsi="Times New Roman" w:cs="Times New Roman"/>
                <w:b/>
                <w:i/>
                <w:color w:val="1A1818"/>
              </w:rPr>
              <w:t>горячая вода</w:t>
            </w:r>
          </w:p>
        </w:tc>
        <w:tc>
          <w:tcPr>
            <w:tcW w:w="1638" w:type="pct"/>
            <w:gridSpan w:val="6"/>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935FF1" w:rsidRPr="008B27FD" w:rsidRDefault="00935FF1" w:rsidP="00052B84">
            <w:pPr>
              <w:spacing w:after="0" w:line="240" w:lineRule="auto"/>
              <w:jc w:val="center"/>
              <w:rPr>
                <w:rFonts w:ascii="Times New Roman" w:hAnsi="Times New Roman" w:cs="Times New Roman"/>
                <w:b/>
                <w:i/>
                <w:color w:val="1A1818"/>
              </w:rPr>
            </w:pPr>
            <w:r w:rsidRPr="008B27FD">
              <w:rPr>
                <w:rFonts w:ascii="Times New Roman" w:hAnsi="Times New Roman" w:cs="Times New Roman"/>
                <w:b/>
                <w:i/>
                <w:color w:val="1A1818"/>
              </w:rPr>
              <w:t>отборный пар давлением</w:t>
            </w:r>
          </w:p>
        </w:tc>
        <w:tc>
          <w:tcPr>
            <w:tcW w:w="490" w:type="pct"/>
            <w:vMerge w:val="restar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935FF1" w:rsidRPr="008B27FD" w:rsidRDefault="00935FF1" w:rsidP="00052B84">
            <w:pPr>
              <w:spacing w:after="0" w:line="240" w:lineRule="auto"/>
              <w:jc w:val="center"/>
              <w:rPr>
                <w:rFonts w:ascii="Times New Roman" w:hAnsi="Times New Roman" w:cs="Times New Roman"/>
                <w:b/>
                <w:i/>
                <w:color w:val="1A1818"/>
              </w:rPr>
            </w:pPr>
            <w:r w:rsidRPr="008B27FD">
              <w:rPr>
                <w:rFonts w:ascii="Times New Roman" w:hAnsi="Times New Roman" w:cs="Times New Roman"/>
                <w:b/>
                <w:i/>
                <w:color w:val="1A1818"/>
              </w:rPr>
              <w:t xml:space="preserve">острый и </w:t>
            </w:r>
            <w:r w:rsidRPr="008B27FD">
              <w:rPr>
                <w:rFonts w:ascii="Times New Roman" w:hAnsi="Times New Roman" w:cs="Times New Roman"/>
                <w:b/>
                <w:i/>
                <w:color w:val="1A1818"/>
              </w:rPr>
              <w:br/>
              <w:t>редуци-рован-</w:t>
            </w:r>
          </w:p>
          <w:p w:rsidR="00935FF1" w:rsidRPr="008B27FD" w:rsidRDefault="00935FF1" w:rsidP="00052B84">
            <w:pPr>
              <w:spacing w:after="0" w:line="240" w:lineRule="auto"/>
              <w:jc w:val="center"/>
              <w:rPr>
                <w:rFonts w:ascii="Times New Roman" w:hAnsi="Times New Roman" w:cs="Times New Roman"/>
                <w:b/>
                <w:i/>
                <w:color w:val="1A1818"/>
              </w:rPr>
            </w:pPr>
            <w:r w:rsidRPr="008B27FD">
              <w:rPr>
                <w:rFonts w:ascii="Times New Roman" w:hAnsi="Times New Roman" w:cs="Times New Roman"/>
                <w:b/>
                <w:i/>
                <w:color w:val="1A1818"/>
              </w:rPr>
              <w:t>ный пар</w:t>
            </w:r>
          </w:p>
        </w:tc>
      </w:tr>
      <w:tr w:rsidR="00935FF1" w:rsidRPr="008B27FD" w:rsidTr="00052B84">
        <w:trPr>
          <w:trHeight w:val="253"/>
          <w:jc w:val="center"/>
        </w:trPr>
        <w:tc>
          <w:tcPr>
            <w:tcW w:w="233" w:type="pct"/>
            <w:vMerge/>
            <w:tcBorders>
              <w:top w:val="single" w:sz="6" w:space="0" w:color="auto"/>
              <w:left w:val="single" w:sz="6" w:space="0" w:color="auto"/>
              <w:bottom w:val="single" w:sz="6" w:space="0" w:color="auto"/>
              <w:right w:val="single" w:sz="6" w:space="0" w:color="auto"/>
            </w:tcBorders>
            <w:vAlign w:val="center"/>
          </w:tcPr>
          <w:p w:rsidR="00935FF1" w:rsidRPr="008B27FD" w:rsidRDefault="00935FF1" w:rsidP="00052B84">
            <w:pPr>
              <w:spacing w:after="0" w:line="240" w:lineRule="auto"/>
              <w:jc w:val="center"/>
              <w:rPr>
                <w:rFonts w:ascii="Times New Roman" w:hAnsi="Times New Roman" w:cs="Times New Roman"/>
                <w:b/>
                <w:i/>
                <w:color w:val="1A1818"/>
              </w:rPr>
            </w:pPr>
          </w:p>
        </w:tc>
        <w:tc>
          <w:tcPr>
            <w:tcW w:w="898" w:type="pct"/>
            <w:vMerge/>
            <w:tcBorders>
              <w:top w:val="single" w:sz="6" w:space="0" w:color="auto"/>
              <w:left w:val="single" w:sz="6" w:space="0" w:color="auto"/>
              <w:bottom w:val="single" w:sz="6" w:space="0" w:color="auto"/>
              <w:right w:val="single" w:sz="6" w:space="0" w:color="auto"/>
            </w:tcBorders>
            <w:vAlign w:val="center"/>
          </w:tcPr>
          <w:p w:rsidR="00935FF1" w:rsidRPr="008B27FD" w:rsidRDefault="00935FF1" w:rsidP="00052B84">
            <w:pPr>
              <w:spacing w:after="0" w:line="240" w:lineRule="auto"/>
              <w:jc w:val="center"/>
              <w:rPr>
                <w:rFonts w:ascii="Times New Roman" w:hAnsi="Times New Roman" w:cs="Times New Roman"/>
                <w:b/>
                <w:i/>
                <w:color w:val="1A1818"/>
              </w:rPr>
            </w:pPr>
          </w:p>
        </w:tc>
        <w:tc>
          <w:tcPr>
            <w:tcW w:w="1740" w:type="pct"/>
            <w:gridSpan w:val="2"/>
            <w:vMerge/>
            <w:tcBorders>
              <w:top w:val="single" w:sz="6" w:space="0" w:color="auto"/>
              <w:left w:val="single" w:sz="6" w:space="0" w:color="auto"/>
              <w:bottom w:val="single" w:sz="6" w:space="0" w:color="auto"/>
              <w:right w:val="single" w:sz="6" w:space="0" w:color="auto"/>
            </w:tcBorders>
            <w:vAlign w:val="center"/>
          </w:tcPr>
          <w:p w:rsidR="00935FF1" w:rsidRPr="008B27FD" w:rsidRDefault="00935FF1" w:rsidP="00052B84">
            <w:pPr>
              <w:spacing w:after="0" w:line="240" w:lineRule="auto"/>
              <w:jc w:val="center"/>
              <w:rPr>
                <w:rFonts w:ascii="Times New Roman" w:hAnsi="Times New Roman" w:cs="Times New Roman"/>
                <w:b/>
                <w:i/>
                <w:color w:val="1A1818"/>
              </w:rPr>
            </w:pPr>
          </w:p>
        </w:tc>
        <w:tc>
          <w:tcPr>
            <w:tcW w:w="374" w:type="pct"/>
            <w:vMerge w:val="restar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935FF1" w:rsidRPr="008B27FD" w:rsidRDefault="00935FF1" w:rsidP="00052B84">
            <w:pPr>
              <w:spacing w:after="0" w:line="240" w:lineRule="auto"/>
              <w:jc w:val="center"/>
              <w:rPr>
                <w:rFonts w:ascii="Times New Roman" w:hAnsi="Times New Roman" w:cs="Times New Roman"/>
                <w:b/>
                <w:i/>
                <w:color w:val="1A1818"/>
              </w:rPr>
            </w:pPr>
            <w:r w:rsidRPr="008B27FD">
              <w:rPr>
                <w:rFonts w:ascii="Times New Roman" w:hAnsi="Times New Roman" w:cs="Times New Roman"/>
                <w:b/>
                <w:i/>
                <w:color w:val="1A1818"/>
              </w:rPr>
              <w:t xml:space="preserve">от 1,2 </w:t>
            </w:r>
            <w:r w:rsidRPr="008B27FD">
              <w:rPr>
                <w:rFonts w:ascii="Times New Roman" w:hAnsi="Times New Roman" w:cs="Times New Roman"/>
                <w:b/>
                <w:i/>
                <w:color w:val="1A1818"/>
              </w:rPr>
              <w:br/>
              <w:t>до 2,5 кг/см</w:t>
            </w:r>
            <w:r w:rsidRPr="008B27FD">
              <w:rPr>
                <w:rFonts w:ascii="Times New Roman" w:hAnsi="Times New Roman" w:cs="Times New Roman"/>
                <w:b/>
                <w:i/>
                <w:color w:val="1A1818"/>
                <w:vertAlign w:val="superscript"/>
              </w:rPr>
              <w:t>2</w:t>
            </w:r>
          </w:p>
        </w:tc>
        <w:tc>
          <w:tcPr>
            <w:tcW w:w="388" w:type="pct"/>
            <w:vMerge w:val="restar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935FF1" w:rsidRPr="008B27FD" w:rsidRDefault="00935FF1" w:rsidP="00052B84">
            <w:pPr>
              <w:spacing w:after="0" w:line="240" w:lineRule="auto"/>
              <w:jc w:val="center"/>
              <w:rPr>
                <w:rFonts w:ascii="Times New Roman" w:hAnsi="Times New Roman" w:cs="Times New Roman"/>
                <w:b/>
                <w:i/>
                <w:color w:val="1A1818"/>
              </w:rPr>
            </w:pPr>
            <w:r w:rsidRPr="008B27FD">
              <w:rPr>
                <w:rFonts w:ascii="Times New Roman" w:hAnsi="Times New Roman" w:cs="Times New Roman"/>
                <w:b/>
                <w:i/>
                <w:color w:val="1A1818"/>
              </w:rPr>
              <w:t>от 2,5</w:t>
            </w:r>
          </w:p>
          <w:p w:rsidR="00935FF1" w:rsidRPr="008B27FD" w:rsidRDefault="00935FF1" w:rsidP="00052B84">
            <w:pPr>
              <w:spacing w:after="0" w:line="240" w:lineRule="auto"/>
              <w:jc w:val="center"/>
              <w:rPr>
                <w:rFonts w:ascii="Times New Roman" w:hAnsi="Times New Roman" w:cs="Times New Roman"/>
                <w:b/>
                <w:i/>
                <w:color w:val="1A1818"/>
              </w:rPr>
            </w:pPr>
            <w:r w:rsidRPr="008B27FD">
              <w:rPr>
                <w:rFonts w:ascii="Times New Roman" w:hAnsi="Times New Roman" w:cs="Times New Roman"/>
                <w:b/>
                <w:i/>
                <w:color w:val="1A1818"/>
              </w:rPr>
              <w:t>до 7,0 кг/см</w:t>
            </w:r>
            <w:r w:rsidRPr="008B27FD">
              <w:rPr>
                <w:rFonts w:ascii="Times New Roman" w:hAnsi="Times New Roman" w:cs="Times New Roman"/>
                <w:b/>
                <w:i/>
                <w:color w:val="1A1818"/>
                <w:vertAlign w:val="superscript"/>
              </w:rPr>
              <w:t>2</w:t>
            </w:r>
          </w:p>
        </w:tc>
        <w:tc>
          <w:tcPr>
            <w:tcW w:w="430" w:type="pct"/>
            <w:gridSpan w:val="2"/>
            <w:vMerge w:val="restar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935FF1" w:rsidRPr="008B27FD" w:rsidRDefault="00935FF1" w:rsidP="00052B84">
            <w:pPr>
              <w:spacing w:after="0" w:line="240" w:lineRule="auto"/>
              <w:jc w:val="center"/>
              <w:rPr>
                <w:rFonts w:ascii="Times New Roman" w:hAnsi="Times New Roman" w:cs="Times New Roman"/>
                <w:b/>
                <w:i/>
                <w:color w:val="1A1818"/>
              </w:rPr>
            </w:pPr>
            <w:r w:rsidRPr="008B27FD">
              <w:rPr>
                <w:rFonts w:ascii="Times New Roman" w:hAnsi="Times New Roman" w:cs="Times New Roman"/>
                <w:b/>
                <w:i/>
                <w:color w:val="1A1818"/>
              </w:rPr>
              <w:t xml:space="preserve">от 7,0 </w:t>
            </w:r>
            <w:r w:rsidRPr="008B27FD">
              <w:rPr>
                <w:rFonts w:ascii="Times New Roman" w:hAnsi="Times New Roman" w:cs="Times New Roman"/>
                <w:b/>
                <w:i/>
                <w:color w:val="1A1818"/>
              </w:rPr>
              <w:br/>
              <w:t>до 13,0 кг/см</w:t>
            </w:r>
            <w:r w:rsidRPr="008B27FD">
              <w:rPr>
                <w:rFonts w:ascii="Times New Roman" w:hAnsi="Times New Roman" w:cs="Times New Roman"/>
                <w:b/>
                <w:i/>
                <w:color w:val="1A1818"/>
                <w:vertAlign w:val="superscript"/>
              </w:rPr>
              <w:t>2</w:t>
            </w:r>
          </w:p>
        </w:tc>
        <w:tc>
          <w:tcPr>
            <w:tcW w:w="447" w:type="pct"/>
            <w:gridSpan w:val="2"/>
            <w:vMerge w:val="restar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935FF1" w:rsidRPr="008B27FD" w:rsidRDefault="00935FF1" w:rsidP="00052B84">
            <w:pPr>
              <w:spacing w:after="0" w:line="240" w:lineRule="auto"/>
              <w:jc w:val="center"/>
              <w:rPr>
                <w:rFonts w:ascii="Times New Roman" w:hAnsi="Times New Roman" w:cs="Times New Roman"/>
                <w:b/>
                <w:i/>
                <w:color w:val="1A1818"/>
              </w:rPr>
            </w:pPr>
            <w:r w:rsidRPr="008B27FD">
              <w:rPr>
                <w:rFonts w:ascii="Times New Roman" w:hAnsi="Times New Roman" w:cs="Times New Roman"/>
                <w:b/>
                <w:i/>
                <w:color w:val="1A1818"/>
              </w:rPr>
              <w:t>свыше 13,0 кг/см</w:t>
            </w:r>
            <w:r w:rsidRPr="008B27FD">
              <w:rPr>
                <w:rFonts w:ascii="Times New Roman" w:hAnsi="Times New Roman" w:cs="Times New Roman"/>
                <w:b/>
                <w:i/>
                <w:color w:val="1A1818"/>
                <w:vertAlign w:val="superscript"/>
              </w:rPr>
              <w:t>2</w:t>
            </w:r>
          </w:p>
        </w:tc>
        <w:tc>
          <w:tcPr>
            <w:tcW w:w="490" w:type="pct"/>
            <w:vMerge/>
            <w:tcBorders>
              <w:top w:val="single" w:sz="6" w:space="0" w:color="auto"/>
              <w:left w:val="single" w:sz="6" w:space="0" w:color="auto"/>
              <w:bottom w:val="single" w:sz="6" w:space="0" w:color="auto"/>
              <w:right w:val="single" w:sz="6" w:space="0" w:color="auto"/>
            </w:tcBorders>
            <w:vAlign w:val="center"/>
          </w:tcPr>
          <w:p w:rsidR="00935FF1" w:rsidRPr="008B27FD" w:rsidRDefault="00935FF1" w:rsidP="00052B84">
            <w:pPr>
              <w:spacing w:after="0" w:line="240" w:lineRule="auto"/>
              <w:jc w:val="center"/>
              <w:rPr>
                <w:rFonts w:ascii="Times New Roman" w:hAnsi="Times New Roman" w:cs="Times New Roman"/>
                <w:b/>
                <w:i/>
                <w:color w:val="1A1818"/>
              </w:rPr>
            </w:pPr>
          </w:p>
        </w:tc>
      </w:tr>
      <w:tr w:rsidR="00935FF1" w:rsidRPr="008B27FD" w:rsidTr="00052B84">
        <w:trPr>
          <w:trHeight w:val="35"/>
          <w:jc w:val="center"/>
        </w:trPr>
        <w:tc>
          <w:tcPr>
            <w:tcW w:w="233" w:type="pct"/>
            <w:vMerge/>
            <w:tcBorders>
              <w:top w:val="single" w:sz="6" w:space="0" w:color="auto"/>
              <w:left w:val="single" w:sz="6" w:space="0" w:color="auto"/>
              <w:bottom w:val="single" w:sz="6" w:space="0" w:color="auto"/>
              <w:right w:val="single" w:sz="6" w:space="0" w:color="auto"/>
            </w:tcBorders>
            <w:vAlign w:val="center"/>
          </w:tcPr>
          <w:p w:rsidR="00935FF1" w:rsidRPr="008B27FD" w:rsidRDefault="00935FF1" w:rsidP="00052B84">
            <w:pPr>
              <w:spacing w:after="0" w:line="240" w:lineRule="auto"/>
              <w:jc w:val="center"/>
              <w:rPr>
                <w:rFonts w:ascii="Times New Roman" w:hAnsi="Times New Roman" w:cs="Times New Roman"/>
                <w:b/>
                <w:i/>
                <w:color w:val="1A1818"/>
              </w:rPr>
            </w:pPr>
          </w:p>
        </w:tc>
        <w:tc>
          <w:tcPr>
            <w:tcW w:w="898" w:type="pct"/>
            <w:vMerge/>
            <w:tcBorders>
              <w:top w:val="single" w:sz="6" w:space="0" w:color="auto"/>
              <w:left w:val="single" w:sz="6" w:space="0" w:color="auto"/>
              <w:bottom w:val="single" w:sz="6" w:space="0" w:color="auto"/>
              <w:right w:val="single" w:sz="6" w:space="0" w:color="auto"/>
            </w:tcBorders>
            <w:vAlign w:val="center"/>
          </w:tcPr>
          <w:p w:rsidR="00935FF1" w:rsidRPr="008B27FD" w:rsidRDefault="00935FF1" w:rsidP="00052B84">
            <w:pPr>
              <w:spacing w:after="0" w:line="240" w:lineRule="auto"/>
              <w:jc w:val="center"/>
              <w:rPr>
                <w:rFonts w:ascii="Times New Roman" w:hAnsi="Times New Roman" w:cs="Times New Roman"/>
                <w:b/>
                <w:i/>
                <w:color w:val="1A1818"/>
              </w:rPr>
            </w:pPr>
          </w:p>
        </w:tc>
        <w:tc>
          <w:tcPr>
            <w:tcW w:w="870"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935FF1" w:rsidRPr="008B27FD" w:rsidRDefault="00935FF1" w:rsidP="00052B84">
            <w:pPr>
              <w:spacing w:after="0" w:line="240" w:lineRule="auto"/>
              <w:jc w:val="center"/>
              <w:rPr>
                <w:rFonts w:ascii="Times New Roman" w:hAnsi="Times New Roman" w:cs="Times New Roman"/>
                <w:b/>
                <w:i/>
                <w:color w:val="1A1818"/>
              </w:rPr>
            </w:pPr>
            <w:r w:rsidRPr="008B27FD">
              <w:rPr>
                <w:rFonts w:ascii="Times New Roman" w:hAnsi="Times New Roman" w:cs="Times New Roman"/>
                <w:b/>
                <w:i/>
                <w:color w:val="1A1818"/>
              </w:rPr>
              <w:t>на период</w:t>
            </w:r>
          </w:p>
          <w:p w:rsidR="00935FF1" w:rsidRPr="008B27FD" w:rsidRDefault="00935FF1" w:rsidP="00052B84">
            <w:pPr>
              <w:spacing w:after="0" w:line="240" w:lineRule="auto"/>
              <w:jc w:val="center"/>
              <w:rPr>
                <w:rFonts w:ascii="Times New Roman" w:hAnsi="Times New Roman" w:cs="Times New Roman"/>
                <w:b/>
                <w:i/>
                <w:color w:val="1A1818"/>
              </w:rPr>
            </w:pPr>
            <w:r w:rsidRPr="008B27FD">
              <w:rPr>
                <w:rFonts w:ascii="Times New Roman" w:hAnsi="Times New Roman" w:cs="Times New Roman"/>
                <w:b/>
                <w:i/>
                <w:color w:val="1A1818"/>
              </w:rPr>
              <w:t>с 01.01.2018</w:t>
            </w:r>
          </w:p>
          <w:p w:rsidR="00935FF1" w:rsidRPr="008B27FD" w:rsidRDefault="00935FF1" w:rsidP="00052B84">
            <w:pPr>
              <w:spacing w:after="0" w:line="240" w:lineRule="auto"/>
              <w:jc w:val="center"/>
              <w:rPr>
                <w:rFonts w:ascii="Times New Roman" w:hAnsi="Times New Roman" w:cs="Times New Roman"/>
                <w:b/>
                <w:i/>
                <w:color w:val="1A1818"/>
              </w:rPr>
            </w:pPr>
            <w:r w:rsidRPr="008B27FD">
              <w:rPr>
                <w:rFonts w:ascii="Times New Roman" w:hAnsi="Times New Roman" w:cs="Times New Roman"/>
                <w:b/>
                <w:i/>
                <w:color w:val="1A1818"/>
              </w:rPr>
              <w:t>по 30.06.2018</w:t>
            </w:r>
          </w:p>
        </w:tc>
        <w:tc>
          <w:tcPr>
            <w:tcW w:w="870"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935FF1" w:rsidRPr="008B27FD" w:rsidRDefault="00935FF1" w:rsidP="00052B84">
            <w:pPr>
              <w:spacing w:after="0" w:line="240" w:lineRule="auto"/>
              <w:jc w:val="center"/>
              <w:rPr>
                <w:rFonts w:ascii="Times New Roman" w:hAnsi="Times New Roman" w:cs="Times New Roman"/>
                <w:b/>
                <w:i/>
                <w:color w:val="1A1818"/>
              </w:rPr>
            </w:pPr>
            <w:r w:rsidRPr="008B27FD">
              <w:rPr>
                <w:rFonts w:ascii="Times New Roman" w:hAnsi="Times New Roman" w:cs="Times New Roman"/>
                <w:b/>
                <w:i/>
                <w:color w:val="1A1818"/>
              </w:rPr>
              <w:t>на период</w:t>
            </w:r>
          </w:p>
          <w:p w:rsidR="00935FF1" w:rsidRPr="008B27FD" w:rsidRDefault="00935FF1" w:rsidP="00052B84">
            <w:pPr>
              <w:spacing w:after="0" w:line="240" w:lineRule="auto"/>
              <w:jc w:val="center"/>
              <w:rPr>
                <w:rFonts w:ascii="Times New Roman" w:hAnsi="Times New Roman" w:cs="Times New Roman"/>
                <w:b/>
                <w:i/>
                <w:color w:val="1A1818"/>
              </w:rPr>
            </w:pPr>
            <w:r w:rsidRPr="008B27FD">
              <w:rPr>
                <w:rFonts w:ascii="Times New Roman" w:hAnsi="Times New Roman" w:cs="Times New Roman"/>
                <w:b/>
                <w:i/>
                <w:color w:val="1A1818"/>
              </w:rPr>
              <w:t>с 01.07.2018</w:t>
            </w:r>
          </w:p>
          <w:p w:rsidR="00935FF1" w:rsidRPr="008B27FD" w:rsidRDefault="00935FF1" w:rsidP="00052B84">
            <w:pPr>
              <w:spacing w:after="0" w:line="240" w:lineRule="auto"/>
              <w:jc w:val="center"/>
              <w:rPr>
                <w:rFonts w:ascii="Times New Roman" w:hAnsi="Times New Roman" w:cs="Times New Roman"/>
                <w:b/>
                <w:i/>
                <w:color w:val="1A1818"/>
              </w:rPr>
            </w:pPr>
            <w:r w:rsidRPr="008B27FD">
              <w:rPr>
                <w:rFonts w:ascii="Times New Roman" w:hAnsi="Times New Roman" w:cs="Times New Roman"/>
                <w:b/>
                <w:i/>
                <w:color w:val="1A1818"/>
              </w:rPr>
              <w:t>по 31.12.2018</w:t>
            </w:r>
          </w:p>
        </w:tc>
        <w:tc>
          <w:tcPr>
            <w:tcW w:w="374" w:type="pct"/>
            <w:vMerge/>
            <w:tcBorders>
              <w:top w:val="single" w:sz="6" w:space="0" w:color="auto"/>
              <w:left w:val="single" w:sz="6" w:space="0" w:color="auto"/>
              <w:bottom w:val="single" w:sz="6" w:space="0" w:color="auto"/>
              <w:right w:val="single" w:sz="6" w:space="0" w:color="auto"/>
            </w:tcBorders>
            <w:vAlign w:val="center"/>
          </w:tcPr>
          <w:p w:rsidR="00935FF1" w:rsidRPr="008B27FD" w:rsidRDefault="00935FF1" w:rsidP="00052B84">
            <w:pPr>
              <w:spacing w:after="0" w:line="240" w:lineRule="auto"/>
              <w:jc w:val="center"/>
              <w:rPr>
                <w:rFonts w:ascii="Times New Roman" w:hAnsi="Times New Roman" w:cs="Times New Roman"/>
                <w:b/>
                <w:i/>
                <w:color w:val="1A1818"/>
              </w:rPr>
            </w:pPr>
          </w:p>
        </w:tc>
        <w:tc>
          <w:tcPr>
            <w:tcW w:w="388" w:type="pct"/>
            <w:vMerge/>
            <w:tcBorders>
              <w:top w:val="single" w:sz="6" w:space="0" w:color="auto"/>
              <w:left w:val="single" w:sz="6" w:space="0" w:color="auto"/>
              <w:bottom w:val="single" w:sz="6" w:space="0" w:color="auto"/>
              <w:right w:val="single" w:sz="6" w:space="0" w:color="auto"/>
            </w:tcBorders>
            <w:vAlign w:val="center"/>
          </w:tcPr>
          <w:p w:rsidR="00935FF1" w:rsidRPr="008B27FD" w:rsidRDefault="00935FF1" w:rsidP="00052B84">
            <w:pPr>
              <w:spacing w:after="0" w:line="240" w:lineRule="auto"/>
              <w:jc w:val="center"/>
              <w:rPr>
                <w:rFonts w:ascii="Times New Roman" w:hAnsi="Times New Roman" w:cs="Times New Roman"/>
                <w:b/>
                <w:i/>
                <w:color w:val="1A1818"/>
              </w:rPr>
            </w:pPr>
          </w:p>
        </w:tc>
        <w:tc>
          <w:tcPr>
            <w:tcW w:w="430" w:type="pct"/>
            <w:gridSpan w:val="2"/>
            <w:vMerge/>
            <w:tcBorders>
              <w:top w:val="single" w:sz="6" w:space="0" w:color="auto"/>
              <w:left w:val="single" w:sz="6" w:space="0" w:color="auto"/>
              <w:bottom w:val="single" w:sz="6" w:space="0" w:color="auto"/>
              <w:right w:val="single" w:sz="6" w:space="0" w:color="auto"/>
            </w:tcBorders>
            <w:vAlign w:val="center"/>
          </w:tcPr>
          <w:p w:rsidR="00935FF1" w:rsidRPr="008B27FD" w:rsidRDefault="00935FF1" w:rsidP="00052B84">
            <w:pPr>
              <w:spacing w:after="0" w:line="240" w:lineRule="auto"/>
              <w:jc w:val="center"/>
              <w:rPr>
                <w:rFonts w:ascii="Times New Roman" w:hAnsi="Times New Roman" w:cs="Times New Roman"/>
                <w:b/>
                <w:i/>
                <w:color w:val="1A1818"/>
              </w:rPr>
            </w:pPr>
          </w:p>
        </w:tc>
        <w:tc>
          <w:tcPr>
            <w:tcW w:w="447" w:type="pct"/>
            <w:gridSpan w:val="2"/>
            <w:vMerge/>
            <w:tcBorders>
              <w:top w:val="single" w:sz="6" w:space="0" w:color="auto"/>
              <w:left w:val="single" w:sz="6" w:space="0" w:color="auto"/>
              <w:bottom w:val="single" w:sz="6" w:space="0" w:color="auto"/>
              <w:right w:val="single" w:sz="6" w:space="0" w:color="auto"/>
            </w:tcBorders>
            <w:vAlign w:val="center"/>
          </w:tcPr>
          <w:p w:rsidR="00935FF1" w:rsidRPr="008B27FD" w:rsidRDefault="00935FF1" w:rsidP="00052B84">
            <w:pPr>
              <w:spacing w:after="0" w:line="240" w:lineRule="auto"/>
              <w:jc w:val="center"/>
              <w:rPr>
                <w:rFonts w:ascii="Times New Roman" w:hAnsi="Times New Roman" w:cs="Times New Roman"/>
                <w:b/>
                <w:i/>
                <w:color w:val="1A1818"/>
              </w:rPr>
            </w:pPr>
          </w:p>
        </w:tc>
        <w:tc>
          <w:tcPr>
            <w:tcW w:w="490" w:type="pct"/>
            <w:vMerge/>
            <w:tcBorders>
              <w:top w:val="single" w:sz="6" w:space="0" w:color="auto"/>
              <w:left w:val="single" w:sz="6" w:space="0" w:color="auto"/>
              <w:bottom w:val="single" w:sz="6" w:space="0" w:color="auto"/>
              <w:right w:val="single" w:sz="6" w:space="0" w:color="auto"/>
            </w:tcBorders>
            <w:vAlign w:val="center"/>
          </w:tcPr>
          <w:p w:rsidR="00935FF1" w:rsidRPr="008B27FD" w:rsidRDefault="00935FF1" w:rsidP="00052B84">
            <w:pPr>
              <w:spacing w:after="0" w:line="240" w:lineRule="auto"/>
              <w:jc w:val="center"/>
              <w:rPr>
                <w:rFonts w:ascii="Times New Roman" w:hAnsi="Times New Roman" w:cs="Times New Roman"/>
                <w:b/>
                <w:i/>
                <w:color w:val="1A1818"/>
              </w:rPr>
            </w:pPr>
          </w:p>
        </w:tc>
      </w:tr>
      <w:tr w:rsidR="00935FF1" w:rsidRPr="008B27FD" w:rsidTr="00D232DE">
        <w:trPr>
          <w:trHeight w:val="240"/>
          <w:jc w:val="center"/>
        </w:trPr>
        <w:tc>
          <w:tcPr>
            <w:tcW w:w="233"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935FF1" w:rsidRPr="008B27FD" w:rsidRDefault="00935FF1" w:rsidP="00052B84">
            <w:pPr>
              <w:spacing w:after="0" w:line="240" w:lineRule="auto"/>
              <w:jc w:val="center"/>
              <w:rPr>
                <w:rFonts w:ascii="Times New Roman" w:hAnsi="Times New Roman" w:cs="Times New Roman"/>
                <w:b/>
                <w:i/>
                <w:color w:val="1A1818"/>
              </w:rPr>
            </w:pPr>
            <w:r w:rsidRPr="008B27FD">
              <w:rPr>
                <w:rFonts w:ascii="Times New Roman" w:hAnsi="Times New Roman" w:cs="Times New Roman"/>
                <w:b/>
                <w:i/>
                <w:color w:val="1A1818"/>
              </w:rPr>
              <w:t>1.</w:t>
            </w:r>
          </w:p>
        </w:tc>
        <w:tc>
          <w:tcPr>
            <w:tcW w:w="4767" w:type="pct"/>
            <w:gridSpan w:val="10"/>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935FF1" w:rsidRPr="008B27FD" w:rsidRDefault="00935FF1" w:rsidP="00052B84">
            <w:pPr>
              <w:spacing w:after="0" w:line="240" w:lineRule="auto"/>
              <w:jc w:val="center"/>
              <w:rPr>
                <w:rFonts w:ascii="Times New Roman" w:hAnsi="Times New Roman" w:cs="Times New Roman"/>
                <w:b/>
                <w:i/>
                <w:color w:val="1A1818"/>
              </w:rPr>
            </w:pPr>
            <w:r w:rsidRPr="008B27FD">
              <w:rPr>
                <w:rFonts w:ascii="Times New Roman" w:hAnsi="Times New Roman" w:cs="Times New Roman"/>
                <w:b/>
                <w:i/>
                <w:color w:val="1A1818"/>
              </w:rPr>
              <w:t>Потребители, оплачивающие производство и передачу тепловой энергии</w:t>
            </w:r>
          </w:p>
        </w:tc>
      </w:tr>
      <w:tr w:rsidR="00935FF1" w:rsidRPr="008B27FD" w:rsidTr="00D232DE">
        <w:trPr>
          <w:trHeight w:val="240"/>
          <w:jc w:val="center"/>
        </w:trPr>
        <w:tc>
          <w:tcPr>
            <w:tcW w:w="233"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935FF1" w:rsidRPr="008B27FD" w:rsidRDefault="00935FF1" w:rsidP="00052B84">
            <w:pPr>
              <w:spacing w:after="0" w:line="240" w:lineRule="auto"/>
              <w:jc w:val="center"/>
              <w:rPr>
                <w:rFonts w:ascii="Times New Roman" w:hAnsi="Times New Roman" w:cs="Times New Roman"/>
                <w:b/>
                <w:i/>
                <w:color w:val="1A1818"/>
              </w:rPr>
            </w:pPr>
          </w:p>
        </w:tc>
        <w:tc>
          <w:tcPr>
            <w:tcW w:w="4767" w:type="pct"/>
            <w:gridSpan w:val="10"/>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935FF1" w:rsidRPr="008B27FD" w:rsidRDefault="00935FF1" w:rsidP="00052B84">
            <w:pPr>
              <w:spacing w:after="0" w:line="240" w:lineRule="auto"/>
              <w:jc w:val="center"/>
              <w:rPr>
                <w:rFonts w:ascii="Times New Roman" w:hAnsi="Times New Roman" w:cs="Times New Roman"/>
                <w:b/>
                <w:i/>
                <w:color w:val="1A1818"/>
              </w:rPr>
            </w:pPr>
            <w:r w:rsidRPr="008B27FD">
              <w:rPr>
                <w:rFonts w:ascii="Times New Roman" w:hAnsi="Times New Roman" w:cs="Times New Roman"/>
                <w:b/>
                <w:i/>
                <w:color w:val="1A1818"/>
              </w:rPr>
              <w:t>Потребители, кроме населения (тарифы указываются без НДС)</w:t>
            </w:r>
          </w:p>
        </w:tc>
      </w:tr>
      <w:tr w:rsidR="00935FF1" w:rsidRPr="008B27FD" w:rsidTr="00D232DE">
        <w:trPr>
          <w:trHeight w:val="510"/>
          <w:jc w:val="center"/>
        </w:trPr>
        <w:tc>
          <w:tcPr>
            <w:tcW w:w="233"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935FF1" w:rsidRPr="008B27FD" w:rsidRDefault="00935FF1" w:rsidP="00052B84">
            <w:pPr>
              <w:spacing w:after="0" w:line="240" w:lineRule="auto"/>
              <w:jc w:val="center"/>
              <w:rPr>
                <w:rFonts w:ascii="Times New Roman" w:hAnsi="Times New Roman" w:cs="Times New Roman"/>
                <w:color w:val="1A1818"/>
              </w:rPr>
            </w:pPr>
          </w:p>
        </w:tc>
        <w:tc>
          <w:tcPr>
            <w:tcW w:w="898"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935FF1" w:rsidRPr="008B27FD" w:rsidRDefault="00935FF1" w:rsidP="00052B84">
            <w:pPr>
              <w:spacing w:after="0" w:line="240" w:lineRule="auto"/>
              <w:jc w:val="center"/>
              <w:rPr>
                <w:rFonts w:ascii="Times New Roman" w:hAnsi="Times New Roman" w:cs="Times New Roman"/>
                <w:color w:val="1A1818"/>
              </w:rPr>
            </w:pPr>
            <w:r w:rsidRPr="008B27FD">
              <w:rPr>
                <w:rFonts w:ascii="Times New Roman" w:hAnsi="Times New Roman" w:cs="Times New Roman"/>
                <w:color w:val="1A1818"/>
              </w:rPr>
              <w:t>одноставочный</w:t>
            </w:r>
            <w:r w:rsidRPr="008B27FD">
              <w:rPr>
                <w:rFonts w:ascii="Times New Roman" w:hAnsi="Times New Roman" w:cs="Times New Roman"/>
                <w:color w:val="1A1818"/>
              </w:rPr>
              <w:br/>
              <w:t>руб./Гкал</w:t>
            </w:r>
          </w:p>
        </w:tc>
        <w:tc>
          <w:tcPr>
            <w:tcW w:w="870"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935FF1" w:rsidRPr="008B27FD" w:rsidRDefault="00935FF1" w:rsidP="00052B84">
            <w:pPr>
              <w:spacing w:after="0" w:line="240" w:lineRule="auto"/>
              <w:jc w:val="center"/>
              <w:rPr>
                <w:rFonts w:ascii="Times New Roman" w:hAnsi="Times New Roman" w:cs="Times New Roman"/>
                <w:color w:val="1A1818"/>
              </w:rPr>
            </w:pPr>
            <w:r w:rsidRPr="008B27FD">
              <w:rPr>
                <w:rFonts w:ascii="Times New Roman" w:hAnsi="Times New Roman" w:cs="Times New Roman"/>
                <w:color w:val="1A1818"/>
              </w:rPr>
              <w:t>3355,77</w:t>
            </w:r>
          </w:p>
        </w:tc>
        <w:tc>
          <w:tcPr>
            <w:tcW w:w="870"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935FF1" w:rsidRPr="008B27FD" w:rsidRDefault="00935FF1" w:rsidP="00052B84">
            <w:pPr>
              <w:spacing w:after="0" w:line="240" w:lineRule="auto"/>
              <w:jc w:val="center"/>
              <w:rPr>
                <w:rFonts w:ascii="Times New Roman" w:hAnsi="Times New Roman" w:cs="Times New Roman"/>
                <w:color w:val="1A1818"/>
              </w:rPr>
            </w:pPr>
            <w:r w:rsidRPr="008B27FD">
              <w:rPr>
                <w:rFonts w:ascii="Times New Roman" w:hAnsi="Times New Roman" w:cs="Times New Roman"/>
                <w:color w:val="1A1818"/>
              </w:rPr>
              <w:t>3456,55</w:t>
            </w:r>
          </w:p>
        </w:tc>
        <w:tc>
          <w:tcPr>
            <w:tcW w:w="374"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935FF1" w:rsidRPr="008B27FD" w:rsidRDefault="00935FF1" w:rsidP="00052B84">
            <w:pPr>
              <w:spacing w:after="0" w:line="240" w:lineRule="auto"/>
              <w:jc w:val="center"/>
              <w:rPr>
                <w:rFonts w:ascii="Times New Roman" w:hAnsi="Times New Roman" w:cs="Times New Roman"/>
                <w:color w:val="1A1818"/>
              </w:rPr>
            </w:pPr>
            <w:r w:rsidRPr="008B27FD">
              <w:rPr>
                <w:rFonts w:ascii="Times New Roman" w:hAnsi="Times New Roman" w:cs="Times New Roman"/>
                <w:color w:val="1A1818"/>
              </w:rPr>
              <w:t>х</w:t>
            </w:r>
          </w:p>
        </w:tc>
        <w:tc>
          <w:tcPr>
            <w:tcW w:w="422" w:type="pct"/>
            <w:gridSpan w:val="2"/>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935FF1" w:rsidRPr="008B27FD" w:rsidRDefault="00935FF1" w:rsidP="00052B84">
            <w:pPr>
              <w:spacing w:after="0" w:line="240" w:lineRule="auto"/>
              <w:jc w:val="center"/>
              <w:rPr>
                <w:rFonts w:ascii="Times New Roman" w:hAnsi="Times New Roman" w:cs="Times New Roman"/>
                <w:color w:val="1A1818"/>
              </w:rPr>
            </w:pPr>
            <w:r w:rsidRPr="008B27FD">
              <w:rPr>
                <w:rFonts w:ascii="Times New Roman" w:hAnsi="Times New Roman" w:cs="Times New Roman"/>
                <w:color w:val="1A1818"/>
              </w:rPr>
              <w:t>х</w:t>
            </w:r>
          </w:p>
        </w:tc>
        <w:tc>
          <w:tcPr>
            <w:tcW w:w="430" w:type="pct"/>
            <w:gridSpan w:val="2"/>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935FF1" w:rsidRPr="008B27FD" w:rsidRDefault="00935FF1" w:rsidP="00052B84">
            <w:pPr>
              <w:spacing w:after="0" w:line="240" w:lineRule="auto"/>
              <w:jc w:val="center"/>
              <w:rPr>
                <w:rFonts w:ascii="Times New Roman" w:hAnsi="Times New Roman" w:cs="Times New Roman"/>
                <w:color w:val="1A1818"/>
              </w:rPr>
            </w:pPr>
            <w:r w:rsidRPr="008B27FD">
              <w:rPr>
                <w:rFonts w:ascii="Times New Roman" w:hAnsi="Times New Roman" w:cs="Times New Roman"/>
                <w:color w:val="1A1818"/>
              </w:rPr>
              <w:t>х</w:t>
            </w:r>
          </w:p>
        </w:tc>
        <w:tc>
          <w:tcPr>
            <w:tcW w:w="413"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935FF1" w:rsidRPr="008B27FD" w:rsidRDefault="00935FF1" w:rsidP="00052B84">
            <w:pPr>
              <w:spacing w:after="0" w:line="240" w:lineRule="auto"/>
              <w:jc w:val="center"/>
              <w:rPr>
                <w:rFonts w:ascii="Times New Roman" w:hAnsi="Times New Roman" w:cs="Times New Roman"/>
                <w:color w:val="1A1818"/>
              </w:rPr>
            </w:pPr>
            <w:r w:rsidRPr="008B27FD">
              <w:rPr>
                <w:rFonts w:ascii="Times New Roman" w:hAnsi="Times New Roman" w:cs="Times New Roman"/>
                <w:color w:val="1A1818"/>
              </w:rPr>
              <w:t>х</w:t>
            </w:r>
          </w:p>
        </w:tc>
        <w:tc>
          <w:tcPr>
            <w:tcW w:w="490"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935FF1" w:rsidRPr="008B27FD" w:rsidRDefault="00935FF1" w:rsidP="00052B84">
            <w:pPr>
              <w:spacing w:after="0" w:line="240" w:lineRule="auto"/>
              <w:jc w:val="center"/>
              <w:rPr>
                <w:rFonts w:ascii="Times New Roman" w:hAnsi="Times New Roman" w:cs="Times New Roman"/>
                <w:color w:val="1A1818"/>
              </w:rPr>
            </w:pPr>
            <w:r w:rsidRPr="008B27FD">
              <w:rPr>
                <w:rFonts w:ascii="Times New Roman" w:hAnsi="Times New Roman" w:cs="Times New Roman"/>
                <w:color w:val="1A1818"/>
              </w:rPr>
              <w:t>х</w:t>
            </w:r>
          </w:p>
        </w:tc>
      </w:tr>
      <w:tr w:rsidR="00935FF1" w:rsidRPr="008B27FD" w:rsidTr="00D232DE">
        <w:trPr>
          <w:trHeight w:val="240"/>
          <w:jc w:val="center"/>
        </w:trPr>
        <w:tc>
          <w:tcPr>
            <w:tcW w:w="233"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935FF1" w:rsidRPr="008B27FD" w:rsidRDefault="00935FF1" w:rsidP="00052B84">
            <w:pPr>
              <w:spacing w:after="0" w:line="240" w:lineRule="auto"/>
              <w:jc w:val="center"/>
              <w:rPr>
                <w:rFonts w:ascii="Times New Roman" w:hAnsi="Times New Roman" w:cs="Times New Roman"/>
                <w:color w:val="1A1818"/>
              </w:rPr>
            </w:pPr>
          </w:p>
        </w:tc>
        <w:tc>
          <w:tcPr>
            <w:tcW w:w="4767" w:type="pct"/>
            <w:gridSpan w:val="10"/>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935FF1" w:rsidRPr="008B27FD" w:rsidRDefault="00935FF1" w:rsidP="00052B84">
            <w:pPr>
              <w:spacing w:after="0" w:line="240" w:lineRule="auto"/>
              <w:jc w:val="center"/>
              <w:rPr>
                <w:rFonts w:ascii="Times New Roman" w:hAnsi="Times New Roman" w:cs="Times New Roman"/>
                <w:b/>
                <w:i/>
                <w:color w:val="1A1818"/>
              </w:rPr>
            </w:pPr>
            <w:r w:rsidRPr="008B27FD">
              <w:rPr>
                <w:rFonts w:ascii="Times New Roman" w:hAnsi="Times New Roman" w:cs="Times New Roman"/>
                <w:b/>
                <w:i/>
                <w:color w:val="1A1818"/>
              </w:rPr>
              <w:t>Население (тарифы указываются с учётом НДС)</w:t>
            </w:r>
          </w:p>
        </w:tc>
      </w:tr>
      <w:tr w:rsidR="00935FF1" w:rsidRPr="008B27FD" w:rsidTr="00052B84">
        <w:trPr>
          <w:trHeight w:val="35"/>
          <w:jc w:val="center"/>
        </w:trPr>
        <w:tc>
          <w:tcPr>
            <w:tcW w:w="233"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935FF1" w:rsidRPr="008B27FD" w:rsidRDefault="00935FF1" w:rsidP="00052B84">
            <w:pPr>
              <w:spacing w:after="0" w:line="240" w:lineRule="auto"/>
              <w:jc w:val="center"/>
              <w:rPr>
                <w:rFonts w:ascii="Times New Roman" w:hAnsi="Times New Roman" w:cs="Times New Roman"/>
                <w:color w:val="1A1818"/>
              </w:rPr>
            </w:pPr>
          </w:p>
        </w:tc>
        <w:tc>
          <w:tcPr>
            <w:tcW w:w="898"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935FF1" w:rsidRPr="008B27FD" w:rsidRDefault="00935FF1" w:rsidP="00052B84">
            <w:pPr>
              <w:spacing w:after="0" w:line="240" w:lineRule="auto"/>
              <w:jc w:val="center"/>
              <w:rPr>
                <w:rFonts w:ascii="Times New Roman" w:hAnsi="Times New Roman" w:cs="Times New Roman"/>
                <w:color w:val="1A1818"/>
              </w:rPr>
            </w:pPr>
            <w:r w:rsidRPr="008B27FD">
              <w:rPr>
                <w:rFonts w:ascii="Times New Roman" w:hAnsi="Times New Roman" w:cs="Times New Roman"/>
                <w:color w:val="1A1818"/>
              </w:rPr>
              <w:t>одноставочный</w:t>
            </w:r>
            <w:r w:rsidRPr="008B27FD">
              <w:rPr>
                <w:rFonts w:ascii="Times New Roman" w:hAnsi="Times New Roman" w:cs="Times New Roman"/>
                <w:color w:val="1A1818"/>
              </w:rPr>
              <w:br/>
              <w:t>руб./Гкал</w:t>
            </w:r>
          </w:p>
        </w:tc>
        <w:tc>
          <w:tcPr>
            <w:tcW w:w="870"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935FF1" w:rsidRPr="008B27FD" w:rsidRDefault="00935FF1" w:rsidP="00052B84">
            <w:pPr>
              <w:spacing w:after="0" w:line="240" w:lineRule="auto"/>
              <w:jc w:val="center"/>
              <w:rPr>
                <w:rFonts w:ascii="Times New Roman" w:hAnsi="Times New Roman" w:cs="Times New Roman"/>
                <w:color w:val="1A1818"/>
              </w:rPr>
            </w:pPr>
            <w:r w:rsidRPr="008B27FD">
              <w:rPr>
                <w:rFonts w:ascii="Times New Roman" w:hAnsi="Times New Roman" w:cs="Times New Roman"/>
                <w:color w:val="1A1818"/>
              </w:rPr>
              <w:t>2964</w:t>
            </w:r>
          </w:p>
        </w:tc>
        <w:tc>
          <w:tcPr>
            <w:tcW w:w="870"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935FF1" w:rsidRPr="008B27FD" w:rsidRDefault="00935FF1" w:rsidP="00052B84">
            <w:pPr>
              <w:spacing w:after="0" w:line="240" w:lineRule="auto"/>
              <w:jc w:val="center"/>
              <w:rPr>
                <w:rFonts w:ascii="Times New Roman" w:hAnsi="Times New Roman" w:cs="Times New Roman"/>
                <w:color w:val="1A1818"/>
              </w:rPr>
            </w:pPr>
            <w:r w:rsidRPr="008B27FD">
              <w:rPr>
                <w:rFonts w:ascii="Times New Roman" w:hAnsi="Times New Roman" w:cs="Times New Roman"/>
                <w:color w:val="1A1818"/>
              </w:rPr>
              <w:t>304,78</w:t>
            </w:r>
          </w:p>
        </w:tc>
        <w:tc>
          <w:tcPr>
            <w:tcW w:w="374"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935FF1" w:rsidRPr="008B27FD" w:rsidRDefault="00935FF1" w:rsidP="00052B84">
            <w:pPr>
              <w:spacing w:after="0" w:line="240" w:lineRule="auto"/>
              <w:jc w:val="center"/>
              <w:rPr>
                <w:rFonts w:ascii="Times New Roman" w:hAnsi="Times New Roman" w:cs="Times New Roman"/>
                <w:color w:val="1A1818"/>
              </w:rPr>
            </w:pPr>
            <w:r w:rsidRPr="008B27FD">
              <w:rPr>
                <w:rFonts w:ascii="Times New Roman" w:hAnsi="Times New Roman" w:cs="Times New Roman"/>
                <w:color w:val="1A1818"/>
              </w:rPr>
              <w:t>х</w:t>
            </w:r>
          </w:p>
        </w:tc>
        <w:tc>
          <w:tcPr>
            <w:tcW w:w="422" w:type="pct"/>
            <w:gridSpan w:val="2"/>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935FF1" w:rsidRPr="008B27FD" w:rsidRDefault="00935FF1" w:rsidP="00052B84">
            <w:pPr>
              <w:spacing w:after="0" w:line="240" w:lineRule="auto"/>
              <w:jc w:val="center"/>
              <w:rPr>
                <w:rFonts w:ascii="Times New Roman" w:hAnsi="Times New Roman" w:cs="Times New Roman"/>
                <w:color w:val="1A1818"/>
              </w:rPr>
            </w:pPr>
            <w:r w:rsidRPr="008B27FD">
              <w:rPr>
                <w:rFonts w:ascii="Times New Roman" w:hAnsi="Times New Roman" w:cs="Times New Roman"/>
                <w:color w:val="1A1818"/>
              </w:rPr>
              <w:t>х</w:t>
            </w:r>
          </w:p>
        </w:tc>
        <w:tc>
          <w:tcPr>
            <w:tcW w:w="430" w:type="pct"/>
            <w:gridSpan w:val="2"/>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935FF1" w:rsidRPr="008B27FD" w:rsidRDefault="00935FF1" w:rsidP="00052B84">
            <w:pPr>
              <w:spacing w:after="0" w:line="240" w:lineRule="auto"/>
              <w:jc w:val="center"/>
              <w:rPr>
                <w:rFonts w:ascii="Times New Roman" w:hAnsi="Times New Roman" w:cs="Times New Roman"/>
                <w:color w:val="1A1818"/>
              </w:rPr>
            </w:pPr>
            <w:r w:rsidRPr="008B27FD">
              <w:rPr>
                <w:rFonts w:ascii="Times New Roman" w:hAnsi="Times New Roman" w:cs="Times New Roman"/>
                <w:color w:val="1A1818"/>
              </w:rPr>
              <w:t>х</w:t>
            </w:r>
          </w:p>
        </w:tc>
        <w:tc>
          <w:tcPr>
            <w:tcW w:w="413"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935FF1" w:rsidRPr="008B27FD" w:rsidRDefault="00935FF1" w:rsidP="00052B84">
            <w:pPr>
              <w:spacing w:after="0" w:line="240" w:lineRule="auto"/>
              <w:jc w:val="center"/>
              <w:rPr>
                <w:rFonts w:ascii="Times New Roman" w:hAnsi="Times New Roman" w:cs="Times New Roman"/>
                <w:color w:val="1A1818"/>
              </w:rPr>
            </w:pPr>
            <w:r w:rsidRPr="008B27FD">
              <w:rPr>
                <w:rFonts w:ascii="Times New Roman" w:hAnsi="Times New Roman" w:cs="Times New Roman"/>
                <w:color w:val="1A1818"/>
              </w:rPr>
              <w:t>х</w:t>
            </w:r>
          </w:p>
        </w:tc>
        <w:tc>
          <w:tcPr>
            <w:tcW w:w="490"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935FF1" w:rsidRPr="008B27FD" w:rsidRDefault="00935FF1" w:rsidP="00052B84">
            <w:pPr>
              <w:spacing w:after="0" w:line="240" w:lineRule="auto"/>
              <w:jc w:val="center"/>
              <w:rPr>
                <w:rFonts w:ascii="Times New Roman" w:hAnsi="Times New Roman" w:cs="Times New Roman"/>
                <w:color w:val="1A1818"/>
              </w:rPr>
            </w:pPr>
            <w:r w:rsidRPr="008B27FD">
              <w:rPr>
                <w:rFonts w:ascii="Times New Roman" w:hAnsi="Times New Roman" w:cs="Times New Roman"/>
                <w:color w:val="1A1818"/>
              </w:rPr>
              <w:t>х</w:t>
            </w:r>
          </w:p>
        </w:tc>
      </w:tr>
    </w:tbl>
    <w:p w:rsidR="00935FF1" w:rsidRPr="008B27FD" w:rsidRDefault="00935FF1" w:rsidP="00935FF1">
      <w:pPr>
        <w:jc w:val="right"/>
        <w:rPr>
          <w:rFonts w:ascii="Times New Roman" w:hAnsi="Times New Roman" w:cs="Times New Roman"/>
          <w:b/>
        </w:rPr>
      </w:pPr>
    </w:p>
    <w:p w:rsidR="00935FF1" w:rsidRPr="008B27FD" w:rsidRDefault="00935FF1" w:rsidP="00935FF1">
      <w:pPr>
        <w:ind w:firstLine="567"/>
        <w:jc w:val="both"/>
        <w:rPr>
          <w:rFonts w:ascii="Times New Roman" w:hAnsi="Times New Roman" w:cs="Times New Roman"/>
          <w:i/>
          <w:iCs/>
          <w:sz w:val="28"/>
          <w:szCs w:val="28"/>
        </w:rPr>
      </w:pPr>
      <w:r w:rsidRPr="008B27FD">
        <w:rPr>
          <w:rFonts w:ascii="Times New Roman" w:hAnsi="Times New Roman" w:cs="Times New Roman"/>
          <w:i/>
          <w:iCs/>
          <w:sz w:val="28"/>
          <w:szCs w:val="28"/>
        </w:rPr>
        <w:lastRenderedPageBreak/>
        <w:t>Описание структуры тарифов, установленных на момент разработки схемы теплоснабжения.</w:t>
      </w:r>
    </w:p>
    <w:p w:rsidR="00935FF1" w:rsidRPr="008B27FD" w:rsidRDefault="00935FF1" w:rsidP="00052B84">
      <w:pPr>
        <w:autoSpaceDE w:val="0"/>
        <w:autoSpaceDN w:val="0"/>
        <w:adjustRightInd w:val="0"/>
        <w:spacing w:after="0" w:line="360" w:lineRule="auto"/>
        <w:ind w:firstLine="709"/>
        <w:jc w:val="both"/>
        <w:rPr>
          <w:rFonts w:ascii="Times New Roman" w:hAnsi="Times New Roman" w:cs="Times New Roman"/>
          <w:sz w:val="28"/>
          <w:szCs w:val="28"/>
        </w:rPr>
      </w:pPr>
      <w:r w:rsidRPr="008B27FD">
        <w:rPr>
          <w:rFonts w:ascii="Times New Roman" w:hAnsi="Times New Roman" w:cs="Times New Roman"/>
          <w:sz w:val="28"/>
          <w:szCs w:val="28"/>
        </w:rPr>
        <w:t>В ходе анализа использованы данные о фактических затратах котельных Донского сельсовета за плановый расчет затрат на услуги в сфере теплоснабжения на 2017 год.</w:t>
      </w:r>
    </w:p>
    <w:p w:rsidR="00935FF1" w:rsidRPr="008B27FD" w:rsidRDefault="00935FF1" w:rsidP="00052B84">
      <w:pPr>
        <w:autoSpaceDE w:val="0"/>
        <w:autoSpaceDN w:val="0"/>
        <w:adjustRightInd w:val="0"/>
        <w:spacing w:after="0" w:line="360" w:lineRule="auto"/>
        <w:ind w:firstLine="709"/>
        <w:jc w:val="both"/>
        <w:rPr>
          <w:rFonts w:ascii="Times New Roman" w:hAnsi="Times New Roman" w:cs="Times New Roman"/>
          <w:sz w:val="28"/>
          <w:szCs w:val="28"/>
        </w:rPr>
      </w:pPr>
      <w:r w:rsidRPr="008B27FD">
        <w:rPr>
          <w:rFonts w:ascii="Times New Roman" w:hAnsi="Times New Roman" w:cs="Times New Roman"/>
          <w:sz w:val="28"/>
          <w:szCs w:val="28"/>
        </w:rPr>
        <w:t>Для анализа структуры издержек и основных статей себестоимости использовалась группировка затрат по статьям калькуляции, на основании постановления Правительства РФ от 26.02.2004 № 109 «О ценообразовании в отношении электрической и тепловой энергии в Российской Федерации» включают следующие группы расходов:</w:t>
      </w:r>
    </w:p>
    <w:p w:rsidR="00935FF1" w:rsidRPr="008B27FD" w:rsidRDefault="00935FF1" w:rsidP="00052B84">
      <w:pPr>
        <w:autoSpaceDE w:val="0"/>
        <w:autoSpaceDN w:val="0"/>
        <w:adjustRightInd w:val="0"/>
        <w:spacing w:after="0" w:line="360" w:lineRule="auto"/>
        <w:ind w:firstLine="709"/>
        <w:jc w:val="both"/>
        <w:rPr>
          <w:rFonts w:ascii="Times New Roman" w:hAnsi="Times New Roman" w:cs="Times New Roman"/>
          <w:sz w:val="28"/>
          <w:szCs w:val="28"/>
        </w:rPr>
      </w:pPr>
      <w:r w:rsidRPr="008B27FD">
        <w:rPr>
          <w:rFonts w:ascii="Times New Roman" w:hAnsi="Times New Roman" w:cs="Times New Roman"/>
          <w:sz w:val="28"/>
          <w:szCs w:val="28"/>
        </w:rPr>
        <w:t>1) топливо;</w:t>
      </w:r>
    </w:p>
    <w:p w:rsidR="00935FF1" w:rsidRPr="008B27FD" w:rsidRDefault="00935FF1" w:rsidP="00052B84">
      <w:pPr>
        <w:autoSpaceDE w:val="0"/>
        <w:autoSpaceDN w:val="0"/>
        <w:adjustRightInd w:val="0"/>
        <w:spacing w:after="0" w:line="360" w:lineRule="auto"/>
        <w:ind w:firstLine="709"/>
        <w:jc w:val="both"/>
        <w:rPr>
          <w:rFonts w:ascii="Times New Roman" w:hAnsi="Times New Roman" w:cs="Times New Roman"/>
          <w:sz w:val="28"/>
          <w:szCs w:val="28"/>
        </w:rPr>
      </w:pPr>
      <w:r w:rsidRPr="008B27FD">
        <w:rPr>
          <w:rFonts w:ascii="Times New Roman" w:hAnsi="Times New Roman" w:cs="Times New Roman"/>
          <w:sz w:val="28"/>
          <w:szCs w:val="28"/>
        </w:rPr>
        <w:t>2) покупаемая электрическая и тепловая энергия;</w:t>
      </w:r>
    </w:p>
    <w:p w:rsidR="00935FF1" w:rsidRPr="008B27FD" w:rsidRDefault="00935FF1" w:rsidP="00052B84">
      <w:pPr>
        <w:autoSpaceDE w:val="0"/>
        <w:autoSpaceDN w:val="0"/>
        <w:adjustRightInd w:val="0"/>
        <w:spacing w:after="0" w:line="360" w:lineRule="auto"/>
        <w:ind w:firstLine="709"/>
        <w:rPr>
          <w:rFonts w:ascii="Times New Roman" w:hAnsi="Times New Roman" w:cs="Times New Roman"/>
          <w:sz w:val="28"/>
          <w:szCs w:val="28"/>
        </w:rPr>
      </w:pPr>
      <w:r w:rsidRPr="008B27FD">
        <w:rPr>
          <w:rFonts w:ascii="Times New Roman" w:hAnsi="Times New Roman" w:cs="Times New Roman"/>
          <w:sz w:val="28"/>
          <w:szCs w:val="28"/>
        </w:rPr>
        <w:t>3) оплата услуг, оказываемых организациями, осуществляющими регулируемую деятельность;</w:t>
      </w:r>
    </w:p>
    <w:p w:rsidR="00935FF1" w:rsidRPr="008B27FD" w:rsidRDefault="00935FF1" w:rsidP="00052B84">
      <w:pPr>
        <w:autoSpaceDE w:val="0"/>
        <w:autoSpaceDN w:val="0"/>
        <w:adjustRightInd w:val="0"/>
        <w:spacing w:after="0" w:line="360" w:lineRule="auto"/>
        <w:ind w:firstLine="709"/>
        <w:jc w:val="both"/>
        <w:rPr>
          <w:rFonts w:ascii="Times New Roman" w:hAnsi="Times New Roman" w:cs="Times New Roman"/>
          <w:sz w:val="28"/>
          <w:szCs w:val="28"/>
        </w:rPr>
      </w:pPr>
      <w:r w:rsidRPr="008B27FD">
        <w:rPr>
          <w:rFonts w:ascii="Times New Roman" w:hAnsi="Times New Roman" w:cs="Times New Roman"/>
          <w:sz w:val="28"/>
          <w:szCs w:val="28"/>
        </w:rPr>
        <w:t>4) сырье и материалы;</w:t>
      </w:r>
    </w:p>
    <w:p w:rsidR="00935FF1" w:rsidRPr="008B27FD" w:rsidRDefault="00935FF1" w:rsidP="00052B84">
      <w:pPr>
        <w:autoSpaceDE w:val="0"/>
        <w:autoSpaceDN w:val="0"/>
        <w:adjustRightInd w:val="0"/>
        <w:spacing w:after="0" w:line="360" w:lineRule="auto"/>
        <w:ind w:firstLine="709"/>
        <w:jc w:val="both"/>
        <w:rPr>
          <w:rFonts w:ascii="Times New Roman" w:hAnsi="Times New Roman" w:cs="Times New Roman"/>
          <w:sz w:val="28"/>
          <w:szCs w:val="28"/>
        </w:rPr>
      </w:pPr>
      <w:r w:rsidRPr="008B27FD">
        <w:rPr>
          <w:rFonts w:ascii="Times New Roman" w:hAnsi="Times New Roman" w:cs="Times New Roman"/>
          <w:sz w:val="28"/>
          <w:szCs w:val="28"/>
        </w:rPr>
        <w:t>5) ремонт основных средств;</w:t>
      </w:r>
    </w:p>
    <w:p w:rsidR="00935FF1" w:rsidRPr="008B27FD" w:rsidRDefault="00935FF1" w:rsidP="00052B84">
      <w:pPr>
        <w:autoSpaceDE w:val="0"/>
        <w:autoSpaceDN w:val="0"/>
        <w:adjustRightInd w:val="0"/>
        <w:spacing w:after="0" w:line="360" w:lineRule="auto"/>
        <w:ind w:firstLine="709"/>
        <w:jc w:val="both"/>
        <w:rPr>
          <w:rFonts w:ascii="Times New Roman" w:hAnsi="Times New Roman" w:cs="Times New Roman"/>
          <w:sz w:val="28"/>
          <w:szCs w:val="28"/>
        </w:rPr>
      </w:pPr>
      <w:r w:rsidRPr="008B27FD">
        <w:rPr>
          <w:rFonts w:ascii="Times New Roman" w:hAnsi="Times New Roman" w:cs="Times New Roman"/>
          <w:sz w:val="28"/>
          <w:szCs w:val="28"/>
        </w:rPr>
        <w:t>6) оплата труда и отчисления на социальные нужды;</w:t>
      </w:r>
    </w:p>
    <w:p w:rsidR="00935FF1" w:rsidRPr="008B27FD" w:rsidRDefault="00935FF1" w:rsidP="00052B84">
      <w:pPr>
        <w:autoSpaceDE w:val="0"/>
        <w:autoSpaceDN w:val="0"/>
        <w:adjustRightInd w:val="0"/>
        <w:spacing w:after="0" w:line="360" w:lineRule="auto"/>
        <w:ind w:firstLine="709"/>
        <w:jc w:val="both"/>
        <w:rPr>
          <w:rFonts w:ascii="Times New Roman" w:hAnsi="Times New Roman" w:cs="Times New Roman"/>
          <w:sz w:val="28"/>
          <w:szCs w:val="28"/>
        </w:rPr>
      </w:pPr>
      <w:r w:rsidRPr="008B27FD">
        <w:rPr>
          <w:rFonts w:ascii="Times New Roman" w:hAnsi="Times New Roman" w:cs="Times New Roman"/>
          <w:sz w:val="28"/>
          <w:szCs w:val="28"/>
        </w:rPr>
        <w:t>7) амортизация основных средств и нематериальных активов;</w:t>
      </w:r>
    </w:p>
    <w:p w:rsidR="00935FF1" w:rsidRPr="008B27FD" w:rsidRDefault="00935FF1" w:rsidP="00052B84">
      <w:pPr>
        <w:autoSpaceDE w:val="0"/>
        <w:autoSpaceDN w:val="0"/>
        <w:adjustRightInd w:val="0"/>
        <w:spacing w:after="0" w:line="360" w:lineRule="auto"/>
        <w:ind w:firstLine="709"/>
        <w:jc w:val="both"/>
        <w:rPr>
          <w:rFonts w:ascii="Times New Roman" w:hAnsi="Times New Roman" w:cs="Times New Roman"/>
          <w:sz w:val="28"/>
          <w:szCs w:val="28"/>
        </w:rPr>
      </w:pPr>
      <w:r w:rsidRPr="008B27FD">
        <w:rPr>
          <w:rFonts w:ascii="Times New Roman" w:hAnsi="Times New Roman" w:cs="Times New Roman"/>
          <w:sz w:val="28"/>
          <w:szCs w:val="28"/>
        </w:rPr>
        <w:t>8) прочие расходы.</w:t>
      </w:r>
    </w:p>
    <w:p w:rsidR="00935FF1" w:rsidRPr="008B27FD" w:rsidRDefault="00935FF1" w:rsidP="00935FF1">
      <w:pPr>
        <w:spacing w:line="360" w:lineRule="auto"/>
        <w:ind w:firstLine="567"/>
        <w:rPr>
          <w:rFonts w:ascii="Times New Roman" w:hAnsi="Times New Roman" w:cs="Times New Roman"/>
          <w:i/>
          <w:iCs/>
          <w:sz w:val="28"/>
          <w:szCs w:val="28"/>
        </w:rPr>
      </w:pPr>
      <w:r w:rsidRPr="008B27FD">
        <w:rPr>
          <w:rFonts w:ascii="Times New Roman" w:hAnsi="Times New Roman" w:cs="Times New Roman"/>
          <w:i/>
          <w:iCs/>
          <w:sz w:val="28"/>
          <w:szCs w:val="28"/>
        </w:rPr>
        <w:t>Описание платы за подключение к системе теплоснабжения и поступлений  денежных средств от осуществления указанной деятельности.</w:t>
      </w:r>
    </w:p>
    <w:p w:rsidR="00935FF1" w:rsidRPr="008B27FD" w:rsidRDefault="00935FF1" w:rsidP="00052B84">
      <w:pPr>
        <w:spacing w:after="0" w:line="360" w:lineRule="auto"/>
        <w:ind w:firstLine="284"/>
        <w:jc w:val="both"/>
        <w:rPr>
          <w:rFonts w:ascii="Times New Roman" w:hAnsi="Times New Roman" w:cs="Times New Roman"/>
          <w:sz w:val="28"/>
          <w:szCs w:val="28"/>
        </w:rPr>
      </w:pPr>
      <w:r w:rsidRPr="008B27FD">
        <w:rPr>
          <w:rFonts w:ascii="Times New Roman" w:hAnsi="Times New Roman" w:cs="Times New Roman"/>
          <w:sz w:val="28"/>
          <w:szCs w:val="28"/>
        </w:rPr>
        <w:t xml:space="preserve">Плата за подключение к системе теплоснабжения  –  плата, которую вносят лица, осуществляющие строительство здания, строения, сооружения, подключаемых к системе теплоснабжения, а также плата, которую вносят лица, осуществляющие реконструкцию здания, строения, сооружения в случае, если данная реконструкция влечет за собой увеличение тепловой нагрузки реконструируемых здания, строения, сооружения (далее также – плата за подключение); </w:t>
      </w:r>
    </w:p>
    <w:p w:rsidR="00935FF1" w:rsidRPr="008B27FD" w:rsidRDefault="00935FF1" w:rsidP="00052B84">
      <w:pPr>
        <w:spacing w:after="0" w:line="360" w:lineRule="auto"/>
        <w:ind w:firstLine="284"/>
        <w:jc w:val="both"/>
        <w:rPr>
          <w:rFonts w:ascii="Times New Roman" w:hAnsi="Times New Roman" w:cs="Times New Roman"/>
          <w:sz w:val="28"/>
          <w:szCs w:val="28"/>
        </w:rPr>
      </w:pPr>
      <w:r w:rsidRPr="008B27FD">
        <w:rPr>
          <w:rFonts w:ascii="Times New Roman" w:hAnsi="Times New Roman" w:cs="Times New Roman"/>
          <w:sz w:val="28"/>
          <w:szCs w:val="28"/>
        </w:rPr>
        <w:t xml:space="preserve"> Органы местного самоуправления поселений, городских округов могут наделяться законом субъекта Российской Федерации  полномочиями на государственное </w:t>
      </w:r>
      <w:r w:rsidRPr="008B27FD">
        <w:rPr>
          <w:rFonts w:ascii="Times New Roman" w:hAnsi="Times New Roman" w:cs="Times New Roman"/>
          <w:sz w:val="28"/>
          <w:szCs w:val="28"/>
        </w:rPr>
        <w:lastRenderedPageBreak/>
        <w:t xml:space="preserve">регулирование цен (тарифов) на тепловую энергию, в частности платы за подключение к системе теплоснабжения. </w:t>
      </w:r>
    </w:p>
    <w:p w:rsidR="00935FF1" w:rsidRPr="008B27FD" w:rsidRDefault="00935FF1" w:rsidP="00052B84">
      <w:pPr>
        <w:spacing w:after="0" w:line="360" w:lineRule="auto"/>
        <w:ind w:firstLine="284"/>
        <w:jc w:val="both"/>
        <w:rPr>
          <w:rFonts w:ascii="Times New Roman" w:hAnsi="Times New Roman" w:cs="Times New Roman"/>
          <w:sz w:val="28"/>
          <w:szCs w:val="28"/>
        </w:rPr>
      </w:pPr>
      <w:r w:rsidRPr="008B27FD">
        <w:rPr>
          <w:rFonts w:ascii="Times New Roman" w:hAnsi="Times New Roman" w:cs="Times New Roman"/>
          <w:sz w:val="28"/>
          <w:szCs w:val="28"/>
        </w:rPr>
        <w:t xml:space="preserve"> Подключение  –  совокупность организационных и технических действий, дающих возможность подключаемому объекту потреблять тепловую энергию из системы теплоснабжения, обеспечивать передачу тепловой  энергии по смежным тепловым сетям или выдавать тепловую энергию, производимую на источнике тепловой энергии, в систему теплоснабжения. </w:t>
      </w:r>
    </w:p>
    <w:p w:rsidR="00935FF1" w:rsidRPr="008B27FD" w:rsidRDefault="00935FF1" w:rsidP="00052B84">
      <w:pPr>
        <w:spacing w:after="0" w:line="360" w:lineRule="auto"/>
        <w:ind w:firstLine="284"/>
        <w:jc w:val="both"/>
        <w:rPr>
          <w:rFonts w:ascii="Times New Roman" w:hAnsi="Times New Roman" w:cs="Times New Roman"/>
          <w:sz w:val="28"/>
          <w:szCs w:val="28"/>
        </w:rPr>
      </w:pPr>
      <w:r w:rsidRPr="008B27FD">
        <w:rPr>
          <w:rFonts w:ascii="Times New Roman" w:hAnsi="Times New Roman" w:cs="Times New Roman"/>
          <w:sz w:val="28"/>
          <w:szCs w:val="28"/>
        </w:rPr>
        <w:t xml:space="preserve">Подключение к системам теплоснабжения осуществляется на основании договора о подключении к системам теплоснабжения.  </w:t>
      </w:r>
    </w:p>
    <w:p w:rsidR="00935FF1" w:rsidRPr="008B27FD" w:rsidRDefault="00935FF1" w:rsidP="00052B84">
      <w:pPr>
        <w:spacing w:after="0" w:line="360" w:lineRule="auto"/>
        <w:ind w:firstLine="284"/>
        <w:jc w:val="both"/>
        <w:rPr>
          <w:rFonts w:ascii="Times New Roman" w:hAnsi="Times New Roman" w:cs="Times New Roman"/>
          <w:sz w:val="28"/>
          <w:szCs w:val="28"/>
        </w:rPr>
      </w:pPr>
      <w:r w:rsidRPr="008B27FD">
        <w:rPr>
          <w:rFonts w:ascii="Times New Roman" w:hAnsi="Times New Roman" w:cs="Times New Roman"/>
          <w:sz w:val="28"/>
          <w:szCs w:val="28"/>
        </w:rPr>
        <w:t xml:space="preserve">По договору о подключении исполнитель обязуется осуществить подключение, а заявитель обязуется выполнить действия по подготовке объекта к подключению и оплатить услуги по подключению.  </w:t>
      </w:r>
    </w:p>
    <w:p w:rsidR="00935FF1" w:rsidRPr="008B27FD" w:rsidRDefault="00935FF1" w:rsidP="00052B84">
      <w:pPr>
        <w:spacing w:after="0" w:line="360" w:lineRule="auto"/>
        <w:ind w:firstLine="284"/>
        <w:jc w:val="both"/>
        <w:rPr>
          <w:rFonts w:ascii="Times New Roman" w:hAnsi="Times New Roman" w:cs="Times New Roman"/>
          <w:sz w:val="28"/>
          <w:szCs w:val="28"/>
        </w:rPr>
      </w:pPr>
      <w:r w:rsidRPr="008B27FD">
        <w:rPr>
          <w:rFonts w:ascii="Times New Roman" w:hAnsi="Times New Roman" w:cs="Times New Roman"/>
          <w:sz w:val="28"/>
          <w:szCs w:val="28"/>
        </w:rPr>
        <w:t xml:space="preserve">Основанием для заключения договора о подключении является подача заявителем заявки на подключение к системе теплоснабжения в случаях:  </w:t>
      </w:r>
    </w:p>
    <w:p w:rsidR="00935FF1" w:rsidRPr="008B27FD" w:rsidRDefault="00935FF1" w:rsidP="00052B84">
      <w:pPr>
        <w:spacing w:after="0" w:line="360" w:lineRule="auto"/>
        <w:ind w:firstLine="284"/>
        <w:jc w:val="both"/>
        <w:rPr>
          <w:rFonts w:ascii="Times New Roman" w:hAnsi="Times New Roman" w:cs="Times New Roman"/>
          <w:sz w:val="28"/>
          <w:szCs w:val="28"/>
        </w:rPr>
      </w:pPr>
      <w:r w:rsidRPr="008B27FD">
        <w:rPr>
          <w:rFonts w:ascii="Times New Roman" w:hAnsi="Times New Roman" w:cs="Times New Roman"/>
          <w:sz w:val="28"/>
          <w:szCs w:val="28"/>
        </w:rPr>
        <w:t xml:space="preserve">Решения существующей проблемы с определением платы за подключение к тепловым сетям на период до принятия соответствующих нормативных правовых актов к ФЗ №190 возможно путем обращения в органы исполнительной власти субъектов Российской Федерации в области государственного регулирования цен (тарифов), которые наделены полномочиями по установлению платы за подключение к системе теплоснабжения (Ст. 7 ч.3 Федерального закона от 27.07.2010 г. № 190-ФЗ «О  теплоснабжении»). Отсутствие основ ценообразования в сфере теплоснабжения и правил регулирования цен (тарифов) в сфере теплоснабжения, а также методических указаний по расчету соответствующих тарифов не может служить основанием для отказа в установлении платы за подключение к системе теплоснабжения.  </w:t>
      </w:r>
    </w:p>
    <w:p w:rsidR="00935FF1" w:rsidRPr="008B27FD" w:rsidRDefault="00935FF1" w:rsidP="00052B84">
      <w:pPr>
        <w:spacing w:after="0" w:line="360" w:lineRule="auto"/>
        <w:ind w:firstLine="284"/>
        <w:jc w:val="both"/>
        <w:rPr>
          <w:rFonts w:ascii="Times New Roman" w:hAnsi="Times New Roman" w:cs="Times New Roman"/>
          <w:sz w:val="28"/>
          <w:szCs w:val="28"/>
        </w:rPr>
      </w:pPr>
      <w:r w:rsidRPr="008B27FD">
        <w:rPr>
          <w:rFonts w:ascii="Times New Roman" w:hAnsi="Times New Roman" w:cs="Times New Roman"/>
          <w:sz w:val="28"/>
          <w:szCs w:val="28"/>
        </w:rPr>
        <w:t xml:space="preserve">Плата за подключение может быть осуществлена как на основе фиксированного размера платежа на определенный срок, так и с подготовкой по каждому отдельному объекту капитального строительства индивидуальной программы, составлением сметы затрат на создание тепловых сетей, мероприятий по увеличению мощности и пропускной способности сети для дальнейшего согласования и утверждения тарифа на </w:t>
      </w:r>
      <w:r w:rsidRPr="008B27FD">
        <w:rPr>
          <w:rFonts w:ascii="Times New Roman" w:hAnsi="Times New Roman" w:cs="Times New Roman"/>
          <w:sz w:val="28"/>
          <w:szCs w:val="28"/>
        </w:rPr>
        <w:lastRenderedPageBreak/>
        <w:t>подключение к системе теплоснабжения в индивидуальном порядке с заявителем в органе регулирования субъекта РФ.</w:t>
      </w:r>
    </w:p>
    <w:p w:rsidR="00935FF1" w:rsidRPr="008B27FD" w:rsidRDefault="00935FF1" w:rsidP="00935FF1">
      <w:pPr>
        <w:pStyle w:val="a3"/>
        <w:ind w:firstLine="708"/>
        <w:rPr>
          <w:rFonts w:ascii="Times New Roman" w:hAnsi="Times New Roman" w:cs="Times New Roman"/>
          <w:i/>
          <w:iCs/>
          <w:sz w:val="28"/>
          <w:szCs w:val="28"/>
        </w:rPr>
      </w:pPr>
      <w:r w:rsidRPr="008B27FD">
        <w:rPr>
          <w:rFonts w:ascii="Times New Roman" w:hAnsi="Times New Roman" w:cs="Times New Roman"/>
          <w:i/>
          <w:iCs/>
          <w:sz w:val="28"/>
          <w:szCs w:val="28"/>
        </w:rPr>
        <w:t>Описание платы за услуги по поддержанию резервной тепловой мощности,  в том числе для социально значимых категорий потребителей.</w:t>
      </w:r>
    </w:p>
    <w:p w:rsidR="00935FF1" w:rsidRPr="008B27FD" w:rsidRDefault="00935FF1" w:rsidP="00935FF1">
      <w:pPr>
        <w:pStyle w:val="a3"/>
        <w:ind w:firstLine="567"/>
        <w:rPr>
          <w:rFonts w:ascii="Times New Roman" w:hAnsi="Times New Roman" w:cs="Times New Roman"/>
          <w:sz w:val="28"/>
          <w:szCs w:val="28"/>
        </w:rPr>
      </w:pPr>
      <w:r w:rsidRPr="008B27FD">
        <w:rPr>
          <w:rFonts w:ascii="Times New Roman" w:hAnsi="Times New Roman" w:cs="Times New Roman"/>
          <w:sz w:val="28"/>
          <w:szCs w:val="28"/>
        </w:rPr>
        <w:t xml:space="preserve">Потребители, подключенные к системе теплоснабжения, но не потребляющие тепловой энергии  (мощности), теплоносителя по договору теплоснабжения,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ценам (тарифам) или по ценам, определяемым соглашением сторон договора.  </w:t>
      </w:r>
    </w:p>
    <w:p w:rsidR="00935FF1" w:rsidRPr="008B27FD" w:rsidRDefault="00935FF1" w:rsidP="00935FF1">
      <w:pPr>
        <w:pStyle w:val="a3"/>
        <w:ind w:firstLine="567"/>
        <w:rPr>
          <w:rFonts w:ascii="Times New Roman" w:hAnsi="Times New Roman" w:cs="Times New Roman"/>
          <w:sz w:val="28"/>
          <w:szCs w:val="28"/>
        </w:rPr>
      </w:pPr>
      <w:r w:rsidRPr="008B27FD">
        <w:rPr>
          <w:rFonts w:ascii="Times New Roman" w:hAnsi="Times New Roman" w:cs="Times New Roman"/>
          <w:sz w:val="28"/>
          <w:szCs w:val="28"/>
        </w:rPr>
        <w:t xml:space="preserve">Плата за услуги по поддержанию резервной тепловой мощности устанавливается в случае, если потребитель не потребляет тепловую энергию, но не осуществил отсоединение принадлежащих ему теплопотребляющих установок от тепловой сети в целях сохранения возможности возобновить потребление тепловой энергии при возникновении такой необходимости. </w:t>
      </w:r>
    </w:p>
    <w:p w:rsidR="00935FF1" w:rsidRPr="008B27FD" w:rsidRDefault="00935FF1" w:rsidP="00935FF1">
      <w:pPr>
        <w:pStyle w:val="a3"/>
        <w:ind w:firstLine="567"/>
        <w:rPr>
          <w:rFonts w:ascii="Times New Roman" w:hAnsi="Times New Roman" w:cs="Times New Roman"/>
          <w:sz w:val="28"/>
          <w:szCs w:val="28"/>
        </w:rPr>
      </w:pPr>
      <w:r w:rsidRPr="008B27FD">
        <w:rPr>
          <w:rFonts w:ascii="Times New Roman" w:hAnsi="Times New Roman" w:cs="Times New Roman"/>
          <w:sz w:val="28"/>
          <w:szCs w:val="28"/>
        </w:rPr>
        <w:t xml:space="preserve">Плата за услуги по поддержанию резервной тепловой мощности подлежит регулированию для отдельных категорий социально значимых потребителей, перечень которых определяется основами ценообразования в сфере теплоснабжения, утвержденными Правительством РФ, и устанавливается как сумма ставок за поддерживаемую мощность источника тепловой энергии и за поддерживаемую мощность тепловых сетей в объеме, необходимом для возможного обеспечения тепловой нагрузки потребителя.  </w:t>
      </w:r>
    </w:p>
    <w:p w:rsidR="00935FF1" w:rsidRPr="008B27FD" w:rsidRDefault="00935FF1" w:rsidP="00935FF1">
      <w:pPr>
        <w:pStyle w:val="a3"/>
        <w:ind w:firstLine="567"/>
        <w:rPr>
          <w:rFonts w:ascii="Times New Roman" w:hAnsi="Times New Roman" w:cs="Times New Roman"/>
          <w:sz w:val="28"/>
          <w:szCs w:val="28"/>
        </w:rPr>
      </w:pPr>
      <w:r w:rsidRPr="008B27FD">
        <w:rPr>
          <w:rFonts w:ascii="Times New Roman" w:hAnsi="Times New Roman" w:cs="Times New Roman"/>
          <w:sz w:val="28"/>
          <w:szCs w:val="28"/>
        </w:rPr>
        <w:t>Для иных категорий потребителей тепловой энергии плата за услуги по поддержанию резервной тепловой мощности не регулируется и устанавливается соглашением сторон.</w:t>
      </w:r>
    </w:p>
    <w:p w:rsidR="00052B84" w:rsidRDefault="00052B84" w:rsidP="00935FF1">
      <w:pPr>
        <w:jc w:val="center"/>
        <w:rPr>
          <w:rFonts w:ascii="Times New Roman" w:hAnsi="Times New Roman" w:cs="Times New Roman"/>
          <w:b/>
          <w:i/>
          <w:sz w:val="28"/>
          <w:szCs w:val="28"/>
        </w:rPr>
        <w:sectPr w:rsidR="00052B84" w:rsidSect="00F34B90">
          <w:pgSz w:w="11906" w:h="16838"/>
          <w:pgMar w:top="1134" w:right="709" w:bottom="1276" w:left="851" w:header="709" w:footer="709" w:gutter="0"/>
          <w:pgNumType w:start="3"/>
          <w:cols w:space="708"/>
          <w:docGrid w:linePitch="360"/>
        </w:sectPr>
      </w:pPr>
    </w:p>
    <w:p w:rsidR="00935FF1" w:rsidRPr="00052B84" w:rsidRDefault="00052B84" w:rsidP="00935FF1">
      <w:pPr>
        <w:jc w:val="center"/>
        <w:rPr>
          <w:rFonts w:ascii="Times New Roman" w:hAnsi="Times New Roman" w:cs="Times New Roman"/>
          <w:b/>
          <w:i/>
          <w:sz w:val="28"/>
          <w:szCs w:val="28"/>
          <w:highlight w:val="yellow"/>
        </w:rPr>
      </w:pPr>
      <w:r>
        <w:rPr>
          <w:rFonts w:ascii="Times New Roman" w:hAnsi="Times New Roman" w:cs="Times New Roman"/>
          <w:b/>
          <w:i/>
          <w:sz w:val="28"/>
          <w:szCs w:val="28"/>
        </w:rPr>
        <w:lastRenderedPageBreak/>
        <w:t>Таблица 2</w:t>
      </w:r>
      <w:r w:rsidR="00F34B90">
        <w:rPr>
          <w:rFonts w:ascii="Times New Roman" w:hAnsi="Times New Roman" w:cs="Times New Roman"/>
          <w:b/>
          <w:i/>
          <w:sz w:val="28"/>
          <w:szCs w:val="28"/>
        </w:rPr>
        <w:t>1</w:t>
      </w:r>
      <w:r>
        <w:rPr>
          <w:rFonts w:ascii="Times New Roman" w:hAnsi="Times New Roman" w:cs="Times New Roman"/>
          <w:b/>
          <w:i/>
          <w:sz w:val="28"/>
          <w:szCs w:val="28"/>
        </w:rPr>
        <w:t xml:space="preserve"> – </w:t>
      </w:r>
      <w:r w:rsidR="00935FF1" w:rsidRPr="00052B84">
        <w:rPr>
          <w:rFonts w:ascii="Times New Roman" w:hAnsi="Times New Roman" w:cs="Times New Roman"/>
          <w:b/>
          <w:i/>
          <w:sz w:val="28"/>
          <w:szCs w:val="28"/>
        </w:rPr>
        <w:t>Плата за услуги по поддержанию резервной тепловой мощности, в том числе для социально значимых категорий потребителей</w:t>
      </w:r>
    </w:p>
    <w:tbl>
      <w:tblPr>
        <w:tblW w:w="99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7"/>
        <w:gridCol w:w="1686"/>
        <w:gridCol w:w="2098"/>
        <w:gridCol w:w="1841"/>
        <w:gridCol w:w="2286"/>
        <w:gridCol w:w="8"/>
      </w:tblGrid>
      <w:tr w:rsidR="00052B84" w:rsidRPr="008B27FD" w:rsidTr="00052B84">
        <w:trPr>
          <w:trHeight w:val="469"/>
        </w:trPr>
        <w:tc>
          <w:tcPr>
            <w:tcW w:w="2007" w:type="dxa"/>
            <w:vMerge w:val="restart"/>
            <w:shd w:val="clear" w:color="auto" w:fill="auto"/>
            <w:vAlign w:val="center"/>
          </w:tcPr>
          <w:p w:rsidR="00052B84" w:rsidRPr="008B27FD" w:rsidRDefault="00052B84" w:rsidP="00052B84">
            <w:pPr>
              <w:spacing w:after="0" w:line="240" w:lineRule="auto"/>
              <w:jc w:val="center"/>
              <w:rPr>
                <w:rFonts w:ascii="Times New Roman" w:hAnsi="Times New Roman" w:cs="Times New Roman"/>
                <w:b/>
                <w:i/>
              </w:rPr>
            </w:pPr>
            <w:r w:rsidRPr="008B27FD">
              <w:rPr>
                <w:rFonts w:ascii="Times New Roman" w:hAnsi="Times New Roman" w:cs="Times New Roman"/>
                <w:b/>
                <w:i/>
              </w:rPr>
              <w:t>Наименование показателя</w:t>
            </w:r>
          </w:p>
        </w:tc>
        <w:tc>
          <w:tcPr>
            <w:tcW w:w="1686" w:type="dxa"/>
            <w:vMerge w:val="restart"/>
            <w:shd w:val="clear" w:color="auto" w:fill="auto"/>
            <w:vAlign w:val="center"/>
          </w:tcPr>
          <w:p w:rsidR="00052B84" w:rsidRPr="008B27FD" w:rsidRDefault="00052B84" w:rsidP="00052B84">
            <w:pPr>
              <w:spacing w:after="0" w:line="240" w:lineRule="auto"/>
              <w:jc w:val="center"/>
              <w:rPr>
                <w:rFonts w:ascii="Times New Roman" w:hAnsi="Times New Roman" w:cs="Times New Roman"/>
                <w:b/>
                <w:i/>
              </w:rPr>
            </w:pPr>
            <w:r w:rsidRPr="008B27FD">
              <w:rPr>
                <w:rFonts w:ascii="Times New Roman" w:hAnsi="Times New Roman" w:cs="Times New Roman"/>
                <w:b/>
                <w:i/>
              </w:rPr>
              <w:t>Единица измерения</w:t>
            </w:r>
          </w:p>
        </w:tc>
        <w:tc>
          <w:tcPr>
            <w:tcW w:w="6233" w:type="dxa"/>
            <w:gridSpan w:val="4"/>
            <w:shd w:val="clear" w:color="auto" w:fill="auto"/>
            <w:vAlign w:val="center"/>
          </w:tcPr>
          <w:p w:rsidR="00052B84" w:rsidRPr="008B27FD" w:rsidRDefault="00052B84" w:rsidP="00052B84">
            <w:pPr>
              <w:spacing w:after="0" w:line="240" w:lineRule="auto"/>
              <w:jc w:val="center"/>
              <w:rPr>
                <w:rFonts w:ascii="Times New Roman" w:hAnsi="Times New Roman" w:cs="Times New Roman"/>
                <w:b/>
                <w:i/>
              </w:rPr>
            </w:pPr>
            <w:r w:rsidRPr="008B27FD">
              <w:rPr>
                <w:rFonts w:ascii="Times New Roman" w:hAnsi="Times New Roman" w:cs="Times New Roman"/>
                <w:b/>
                <w:i/>
              </w:rPr>
              <w:t>Сроки действия платы за услуги по поддержанию резервной тепловой мощности</w:t>
            </w:r>
          </w:p>
        </w:tc>
      </w:tr>
      <w:tr w:rsidR="00052B84" w:rsidRPr="008B27FD" w:rsidTr="00052B84">
        <w:trPr>
          <w:gridAfter w:val="1"/>
          <w:wAfter w:w="8" w:type="dxa"/>
          <w:trHeight w:val="247"/>
        </w:trPr>
        <w:tc>
          <w:tcPr>
            <w:tcW w:w="2007" w:type="dxa"/>
            <w:vMerge/>
            <w:shd w:val="clear" w:color="auto" w:fill="auto"/>
            <w:vAlign w:val="center"/>
          </w:tcPr>
          <w:p w:rsidR="00052B84" w:rsidRPr="008B27FD" w:rsidRDefault="00052B84" w:rsidP="00052B84">
            <w:pPr>
              <w:spacing w:after="0" w:line="240" w:lineRule="auto"/>
              <w:jc w:val="center"/>
              <w:rPr>
                <w:rFonts w:ascii="Times New Roman" w:hAnsi="Times New Roman" w:cs="Times New Roman"/>
                <w:b/>
                <w:i/>
              </w:rPr>
            </w:pPr>
          </w:p>
        </w:tc>
        <w:tc>
          <w:tcPr>
            <w:tcW w:w="1686" w:type="dxa"/>
            <w:vMerge/>
            <w:shd w:val="clear" w:color="auto" w:fill="auto"/>
            <w:vAlign w:val="center"/>
          </w:tcPr>
          <w:p w:rsidR="00052B84" w:rsidRPr="008B27FD" w:rsidRDefault="00052B84" w:rsidP="00052B84">
            <w:pPr>
              <w:spacing w:after="0" w:line="240" w:lineRule="auto"/>
              <w:jc w:val="center"/>
              <w:rPr>
                <w:rFonts w:ascii="Times New Roman" w:hAnsi="Times New Roman" w:cs="Times New Roman"/>
                <w:b/>
                <w:i/>
              </w:rPr>
            </w:pPr>
          </w:p>
        </w:tc>
        <w:tc>
          <w:tcPr>
            <w:tcW w:w="2098" w:type="dxa"/>
            <w:shd w:val="clear" w:color="auto" w:fill="auto"/>
            <w:vAlign w:val="center"/>
          </w:tcPr>
          <w:p w:rsidR="00052B84" w:rsidRPr="008B27FD" w:rsidRDefault="00052B84" w:rsidP="00052B84">
            <w:pPr>
              <w:spacing w:after="0" w:line="240" w:lineRule="auto"/>
              <w:jc w:val="center"/>
              <w:rPr>
                <w:rFonts w:ascii="Times New Roman" w:hAnsi="Times New Roman" w:cs="Times New Roman"/>
                <w:b/>
                <w:i/>
              </w:rPr>
            </w:pPr>
            <w:r w:rsidRPr="008B27FD">
              <w:rPr>
                <w:rFonts w:ascii="Times New Roman" w:hAnsi="Times New Roman" w:cs="Times New Roman"/>
                <w:b/>
                <w:i/>
              </w:rPr>
              <w:t>2016</w:t>
            </w:r>
          </w:p>
        </w:tc>
        <w:tc>
          <w:tcPr>
            <w:tcW w:w="1841" w:type="dxa"/>
            <w:shd w:val="clear" w:color="auto" w:fill="auto"/>
            <w:vAlign w:val="center"/>
          </w:tcPr>
          <w:p w:rsidR="00052B84" w:rsidRPr="008B27FD" w:rsidRDefault="00052B84" w:rsidP="00052B84">
            <w:pPr>
              <w:spacing w:after="0" w:line="240" w:lineRule="auto"/>
              <w:jc w:val="center"/>
              <w:rPr>
                <w:rFonts w:ascii="Times New Roman" w:hAnsi="Times New Roman" w:cs="Times New Roman"/>
                <w:b/>
                <w:i/>
              </w:rPr>
            </w:pPr>
            <w:r w:rsidRPr="008B27FD">
              <w:rPr>
                <w:rFonts w:ascii="Times New Roman" w:hAnsi="Times New Roman" w:cs="Times New Roman"/>
                <w:b/>
                <w:i/>
              </w:rPr>
              <w:t>2017</w:t>
            </w:r>
          </w:p>
        </w:tc>
        <w:tc>
          <w:tcPr>
            <w:tcW w:w="2286" w:type="dxa"/>
            <w:shd w:val="clear" w:color="auto" w:fill="auto"/>
            <w:vAlign w:val="center"/>
          </w:tcPr>
          <w:p w:rsidR="00052B84" w:rsidRPr="008B27FD" w:rsidRDefault="00052B84" w:rsidP="00052B84">
            <w:pPr>
              <w:spacing w:after="0" w:line="240" w:lineRule="auto"/>
              <w:jc w:val="center"/>
              <w:rPr>
                <w:rFonts w:ascii="Times New Roman" w:hAnsi="Times New Roman" w:cs="Times New Roman"/>
                <w:b/>
                <w:i/>
              </w:rPr>
            </w:pPr>
            <w:r w:rsidRPr="008B27FD">
              <w:rPr>
                <w:rFonts w:ascii="Times New Roman" w:hAnsi="Times New Roman" w:cs="Times New Roman"/>
                <w:b/>
                <w:i/>
              </w:rPr>
              <w:t>2018</w:t>
            </w:r>
          </w:p>
        </w:tc>
      </w:tr>
      <w:tr w:rsidR="00935FF1" w:rsidRPr="008B27FD" w:rsidTr="00052B84">
        <w:trPr>
          <w:gridAfter w:val="1"/>
          <w:wAfter w:w="8" w:type="dxa"/>
          <w:trHeight w:val="964"/>
        </w:trPr>
        <w:tc>
          <w:tcPr>
            <w:tcW w:w="2007" w:type="dxa"/>
            <w:shd w:val="clear" w:color="auto" w:fill="auto"/>
            <w:vAlign w:val="center"/>
          </w:tcPr>
          <w:p w:rsidR="00935FF1" w:rsidRPr="008B27FD" w:rsidRDefault="00935FF1" w:rsidP="00052B84">
            <w:pPr>
              <w:spacing w:after="0" w:line="240" w:lineRule="auto"/>
              <w:jc w:val="center"/>
              <w:rPr>
                <w:rFonts w:ascii="Times New Roman" w:hAnsi="Times New Roman" w:cs="Times New Roman"/>
              </w:rPr>
            </w:pPr>
          </w:p>
          <w:p w:rsidR="00935FF1" w:rsidRPr="008B27FD" w:rsidRDefault="00935FF1" w:rsidP="00052B84">
            <w:pPr>
              <w:spacing w:after="0" w:line="240" w:lineRule="auto"/>
              <w:jc w:val="center"/>
              <w:rPr>
                <w:rFonts w:ascii="Times New Roman" w:hAnsi="Times New Roman" w:cs="Times New Roman"/>
              </w:rPr>
            </w:pPr>
            <w:r w:rsidRPr="008B27FD">
              <w:rPr>
                <w:rFonts w:ascii="Times New Roman" w:hAnsi="Times New Roman" w:cs="Times New Roman"/>
              </w:rPr>
              <w:t>ставка за содержание тепловой мощности</w:t>
            </w:r>
            <w:r w:rsidR="00052B84">
              <w:rPr>
                <w:rFonts w:ascii="Times New Roman" w:hAnsi="Times New Roman" w:cs="Times New Roman"/>
              </w:rPr>
              <w:t>, руб./Гкал/ч/мес</w:t>
            </w:r>
          </w:p>
        </w:tc>
        <w:tc>
          <w:tcPr>
            <w:tcW w:w="1686" w:type="dxa"/>
            <w:shd w:val="clear" w:color="auto" w:fill="auto"/>
            <w:vAlign w:val="center"/>
          </w:tcPr>
          <w:p w:rsidR="00935FF1" w:rsidRPr="008B27FD" w:rsidRDefault="00935FF1" w:rsidP="00052B84">
            <w:pPr>
              <w:spacing w:after="0" w:line="240" w:lineRule="auto"/>
              <w:jc w:val="center"/>
              <w:rPr>
                <w:rFonts w:ascii="Times New Roman" w:hAnsi="Times New Roman" w:cs="Times New Roman"/>
              </w:rPr>
            </w:pPr>
            <w:r w:rsidRPr="008B27FD">
              <w:rPr>
                <w:rFonts w:ascii="Times New Roman" w:hAnsi="Times New Roman" w:cs="Times New Roman"/>
              </w:rPr>
              <w:t>руб./Гкал/ч/мес</w:t>
            </w:r>
          </w:p>
        </w:tc>
        <w:tc>
          <w:tcPr>
            <w:tcW w:w="2098" w:type="dxa"/>
            <w:shd w:val="clear" w:color="auto" w:fill="auto"/>
            <w:vAlign w:val="center"/>
          </w:tcPr>
          <w:p w:rsidR="00935FF1" w:rsidRPr="008B27FD" w:rsidRDefault="00935FF1" w:rsidP="00052B84">
            <w:pPr>
              <w:spacing w:after="0" w:line="240" w:lineRule="auto"/>
              <w:jc w:val="center"/>
              <w:rPr>
                <w:rFonts w:ascii="Times New Roman" w:hAnsi="Times New Roman" w:cs="Times New Roman"/>
              </w:rPr>
            </w:pPr>
            <w:r w:rsidRPr="008B27FD">
              <w:rPr>
                <w:rFonts w:ascii="Times New Roman" w:hAnsi="Times New Roman" w:cs="Times New Roman"/>
              </w:rPr>
              <w:t>-</w:t>
            </w:r>
          </w:p>
        </w:tc>
        <w:tc>
          <w:tcPr>
            <w:tcW w:w="1841" w:type="dxa"/>
            <w:shd w:val="clear" w:color="auto" w:fill="auto"/>
            <w:vAlign w:val="center"/>
          </w:tcPr>
          <w:p w:rsidR="00935FF1" w:rsidRPr="008B27FD" w:rsidRDefault="00935FF1" w:rsidP="00052B84">
            <w:pPr>
              <w:spacing w:after="0" w:line="240" w:lineRule="auto"/>
              <w:jc w:val="center"/>
              <w:rPr>
                <w:rFonts w:ascii="Times New Roman" w:hAnsi="Times New Roman" w:cs="Times New Roman"/>
              </w:rPr>
            </w:pPr>
            <w:r w:rsidRPr="008B27FD">
              <w:rPr>
                <w:rFonts w:ascii="Times New Roman" w:hAnsi="Times New Roman" w:cs="Times New Roman"/>
              </w:rPr>
              <w:t>-</w:t>
            </w:r>
          </w:p>
        </w:tc>
        <w:tc>
          <w:tcPr>
            <w:tcW w:w="2286" w:type="dxa"/>
            <w:shd w:val="clear" w:color="auto" w:fill="auto"/>
            <w:vAlign w:val="center"/>
          </w:tcPr>
          <w:p w:rsidR="00935FF1" w:rsidRPr="008B27FD" w:rsidRDefault="00935FF1" w:rsidP="00052B84">
            <w:pPr>
              <w:spacing w:after="0" w:line="240" w:lineRule="auto"/>
              <w:jc w:val="center"/>
              <w:rPr>
                <w:rFonts w:ascii="Times New Roman" w:hAnsi="Times New Roman" w:cs="Times New Roman"/>
              </w:rPr>
            </w:pPr>
            <w:r w:rsidRPr="008B27FD">
              <w:rPr>
                <w:rFonts w:ascii="Times New Roman" w:hAnsi="Times New Roman" w:cs="Times New Roman"/>
              </w:rPr>
              <w:t>-</w:t>
            </w:r>
          </w:p>
        </w:tc>
      </w:tr>
      <w:tr w:rsidR="00935FF1" w:rsidRPr="008B27FD" w:rsidTr="00052B84">
        <w:trPr>
          <w:gridAfter w:val="1"/>
          <w:wAfter w:w="8" w:type="dxa"/>
          <w:trHeight w:val="482"/>
        </w:trPr>
        <w:tc>
          <w:tcPr>
            <w:tcW w:w="2007" w:type="dxa"/>
            <w:shd w:val="clear" w:color="auto" w:fill="auto"/>
            <w:vAlign w:val="center"/>
          </w:tcPr>
          <w:p w:rsidR="00935FF1" w:rsidRPr="008B27FD" w:rsidRDefault="00935FF1" w:rsidP="00052B84">
            <w:pPr>
              <w:spacing w:after="0" w:line="240" w:lineRule="auto"/>
              <w:jc w:val="center"/>
              <w:rPr>
                <w:rFonts w:ascii="Times New Roman" w:hAnsi="Times New Roman" w:cs="Times New Roman"/>
              </w:rPr>
            </w:pPr>
            <w:r w:rsidRPr="008B27FD">
              <w:rPr>
                <w:rFonts w:ascii="Times New Roman" w:hAnsi="Times New Roman" w:cs="Times New Roman"/>
              </w:rPr>
              <w:t>Группа потребителей</w:t>
            </w:r>
          </w:p>
        </w:tc>
        <w:tc>
          <w:tcPr>
            <w:tcW w:w="1686" w:type="dxa"/>
            <w:shd w:val="clear" w:color="auto" w:fill="auto"/>
            <w:vAlign w:val="center"/>
          </w:tcPr>
          <w:p w:rsidR="00935FF1" w:rsidRPr="008B27FD" w:rsidRDefault="00935FF1" w:rsidP="00052B84">
            <w:pPr>
              <w:spacing w:after="0" w:line="240" w:lineRule="auto"/>
              <w:jc w:val="center"/>
              <w:rPr>
                <w:rFonts w:ascii="Times New Roman" w:hAnsi="Times New Roman" w:cs="Times New Roman"/>
              </w:rPr>
            </w:pPr>
            <w:r w:rsidRPr="008B27FD">
              <w:rPr>
                <w:rFonts w:ascii="Times New Roman" w:hAnsi="Times New Roman" w:cs="Times New Roman"/>
              </w:rPr>
              <w:t>-</w:t>
            </w:r>
          </w:p>
        </w:tc>
        <w:tc>
          <w:tcPr>
            <w:tcW w:w="2098" w:type="dxa"/>
            <w:shd w:val="clear" w:color="auto" w:fill="auto"/>
            <w:vAlign w:val="center"/>
          </w:tcPr>
          <w:p w:rsidR="00935FF1" w:rsidRPr="008B27FD" w:rsidRDefault="00935FF1" w:rsidP="00052B84">
            <w:pPr>
              <w:spacing w:after="0" w:line="240" w:lineRule="auto"/>
              <w:jc w:val="center"/>
              <w:rPr>
                <w:rFonts w:ascii="Times New Roman" w:hAnsi="Times New Roman" w:cs="Times New Roman"/>
              </w:rPr>
            </w:pPr>
            <w:r w:rsidRPr="008B27FD">
              <w:rPr>
                <w:rFonts w:ascii="Times New Roman" w:hAnsi="Times New Roman" w:cs="Times New Roman"/>
              </w:rPr>
              <w:t>без дифференциации</w:t>
            </w:r>
          </w:p>
        </w:tc>
        <w:tc>
          <w:tcPr>
            <w:tcW w:w="1841" w:type="dxa"/>
            <w:shd w:val="clear" w:color="auto" w:fill="auto"/>
            <w:vAlign w:val="center"/>
          </w:tcPr>
          <w:p w:rsidR="00935FF1" w:rsidRPr="008B27FD" w:rsidRDefault="00935FF1" w:rsidP="00052B84">
            <w:pPr>
              <w:spacing w:after="0" w:line="240" w:lineRule="auto"/>
              <w:jc w:val="center"/>
              <w:rPr>
                <w:rFonts w:ascii="Times New Roman" w:hAnsi="Times New Roman" w:cs="Times New Roman"/>
              </w:rPr>
            </w:pPr>
            <w:r w:rsidRPr="008B27FD">
              <w:rPr>
                <w:rFonts w:ascii="Times New Roman" w:hAnsi="Times New Roman" w:cs="Times New Roman"/>
              </w:rPr>
              <w:t>без дифференциации</w:t>
            </w:r>
          </w:p>
        </w:tc>
        <w:tc>
          <w:tcPr>
            <w:tcW w:w="2286" w:type="dxa"/>
            <w:shd w:val="clear" w:color="auto" w:fill="auto"/>
            <w:vAlign w:val="center"/>
          </w:tcPr>
          <w:p w:rsidR="00935FF1" w:rsidRPr="008B27FD" w:rsidRDefault="00935FF1" w:rsidP="00052B84">
            <w:pPr>
              <w:spacing w:after="0" w:line="240" w:lineRule="auto"/>
              <w:jc w:val="center"/>
              <w:rPr>
                <w:rFonts w:ascii="Times New Roman" w:hAnsi="Times New Roman" w:cs="Times New Roman"/>
              </w:rPr>
            </w:pPr>
            <w:r w:rsidRPr="008B27FD">
              <w:rPr>
                <w:rFonts w:ascii="Times New Roman" w:hAnsi="Times New Roman" w:cs="Times New Roman"/>
              </w:rPr>
              <w:t>без дифференциации</w:t>
            </w:r>
          </w:p>
        </w:tc>
      </w:tr>
    </w:tbl>
    <w:p w:rsidR="00935FF1" w:rsidRPr="008B27FD" w:rsidRDefault="00935FF1" w:rsidP="00F34B90">
      <w:pPr>
        <w:tabs>
          <w:tab w:val="left" w:pos="3540"/>
        </w:tabs>
        <w:spacing w:before="240"/>
        <w:jc w:val="center"/>
        <w:rPr>
          <w:rFonts w:ascii="Times New Roman" w:hAnsi="Times New Roman" w:cs="Times New Roman"/>
          <w:b/>
          <w:bCs/>
          <w:i/>
          <w:sz w:val="28"/>
          <w:szCs w:val="28"/>
        </w:rPr>
      </w:pPr>
      <w:r w:rsidRPr="008B27FD">
        <w:rPr>
          <w:rFonts w:ascii="Times New Roman" w:hAnsi="Times New Roman" w:cs="Times New Roman"/>
          <w:b/>
          <w:bCs/>
          <w:i/>
          <w:sz w:val="28"/>
          <w:szCs w:val="28"/>
        </w:rPr>
        <w:t>1.12. Существующие технические и технологические проблемы в системах теплоснабжен</w:t>
      </w:r>
      <w:r w:rsidR="00052B84">
        <w:rPr>
          <w:rFonts w:ascii="Times New Roman" w:hAnsi="Times New Roman" w:cs="Times New Roman"/>
          <w:b/>
          <w:bCs/>
          <w:i/>
          <w:sz w:val="28"/>
          <w:szCs w:val="28"/>
        </w:rPr>
        <w:t>ия поселения, городского округа</w:t>
      </w:r>
    </w:p>
    <w:p w:rsidR="00935FF1" w:rsidRPr="008B27FD" w:rsidRDefault="00935FF1" w:rsidP="00F34B90">
      <w:pPr>
        <w:spacing w:line="360" w:lineRule="auto"/>
        <w:ind w:firstLine="567"/>
        <w:rPr>
          <w:rFonts w:ascii="Times New Roman" w:hAnsi="Times New Roman" w:cs="Times New Roman"/>
          <w:i/>
          <w:iCs/>
          <w:sz w:val="28"/>
          <w:szCs w:val="28"/>
        </w:rPr>
      </w:pPr>
      <w:r w:rsidRPr="008B27FD">
        <w:rPr>
          <w:rFonts w:ascii="Times New Roman" w:hAnsi="Times New Roman" w:cs="Times New Roman"/>
          <w:i/>
          <w:iCs/>
          <w:sz w:val="28"/>
          <w:szCs w:val="28"/>
        </w:rPr>
        <w:t>Описание существующих проблем организации качественного теплоснабжения (перечень причин, приводящих к снижению качества теплоснабжения).</w:t>
      </w:r>
    </w:p>
    <w:p w:rsidR="00935FF1" w:rsidRPr="008B27FD" w:rsidRDefault="00935FF1" w:rsidP="00F34B90">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На основании выше приведенного анализа можно обозначить следующие основные проблемные места функционирования системы теплоснабжения:</w:t>
      </w:r>
    </w:p>
    <w:p w:rsidR="00935FF1" w:rsidRPr="008B27FD" w:rsidRDefault="00935FF1" w:rsidP="00F34B90">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 отсутствие коммерческих приборов учета тепловой энергии на выходе из котельных;</w:t>
      </w:r>
    </w:p>
    <w:p w:rsidR="00935FF1" w:rsidRPr="008B27FD" w:rsidRDefault="00935FF1" w:rsidP="00F34B90">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 износ тепловых сетей и их изоляции обуславливает существенные потери тепловой энергии при транспортировке.</w:t>
      </w:r>
    </w:p>
    <w:p w:rsidR="00935FF1" w:rsidRPr="008B27FD" w:rsidRDefault="00935FF1" w:rsidP="00F34B90">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 низкий уровень автоматизации на котельных.</w:t>
      </w:r>
    </w:p>
    <w:p w:rsidR="00935FF1" w:rsidRPr="008B27FD" w:rsidRDefault="00935FF1" w:rsidP="00F34B90">
      <w:pPr>
        <w:spacing w:after="0" w:line="360" w:lineRule="auto"/>
        <w:ind w:firstLine="567"/>
        <w:rPr>
          <w:rFonts w:ascii="Times New Roman" w:hAnsi="Times New Roman" w:cs="Times New Roman"/>
          <w:i/>
          <w:iCs/>
          <w:sz w:val="28"/>
          <w:szCs w:val="28"/>
        </w:rPr>
      </w:pPr>
      <w:r w:rsidRPr="008B27FD">
        <w:rPr>
          <w:rFonts w:ascii="Times New Roman" w:hAnsi="Times New Roman" w:cs="Times New Roman"/>
          <w:i/>
          <w:iCs/>
          <w:sz w:val="28"/>
          <w:szCs w:val="28"/>
        </w:rPr>
        <w:t>Описание существующих проблем организации надежного и безопасного теплоснабжения  поселения (перечень причин, приводящих к снижению  надежного теплоснабжения,  включая проблемы в работе  теплопотребляющих установок потребителей).</w:t>
      </w:r>
    </w:p>
    <w:p w:rsidR="00935FF1" w:rsidRPr="008B27FD" w:rsidRDefault="00935FF1" w:rsidP="00F34B90">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 xml:space="preserve">Основная  причина,  определяющая  надежность  и  безопасность  теплоснабжения  поселения   -   это  техническое  состояние  теплогенерирующего оборудования  и  тепловых  сетей. Высокая степень  износа основного оборудования и недостаточное финансирование теплогенерирующих предприятий не  позволяет  своевременно  модернизировать устаревающее оборудование и трубопроводы.  </w:t>
      </w:r>
    </w:p>
    <w:p w:rsidR="00935FF1" w:rsidRPr="008B27FD" w:rsidRDefault="00935FF1" w:rsidP="00F34B90">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lastRenderedPageBreak/>
        <w:t xml:space="preserve">Системы теплоснабжения переживают тяжелейший кризис. Это выработавшее свой ресурс оборудование на источниках тепла, участившиеся аварии на  наружных тепловых  сетях.  Причина  этого во многом кроется в экономическом  и  энергетическом  кризисе.  Инвестиции в обновление систем теплоснабжения  методично  в  течение  многих  лет  сокращались.  Многих аварий можно было  бы  избежать,  если бы системы теплоснабжения были вовремя отрегулированы  на  нормативные  характеристики.  Для  этого  не  требуется  значительных  средств.  Затраты  на  восстановительные работы в десятки раз превышают затраты на наладку тепловых сетей.   </w:t>
      </w:r>
    </w:p>
    <w:p w:rsidR="00935FF1" w:rsidRPr="008B27FD" w:rsidRDefault="00935FF1" w:rsidP="00F34B90">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 xml:space="preserve">Наладка  тепловой  сети  является  ключевым  фактором  в  обеспечении надежного  функционирования  системы  «источник  тепла  –  тепловая сеть  –  потребитель».   От  состояния  и  работы  тепловой  сети  во  многом  зависит работа    системы    отопления,    вентиляции    и    горячего    водоснабжения потребителей тепла.  </w:t>
      </w:r>
    </w:p>
    <w:p w:rsidR="00935FF1" w:rsidRPr="008B27FD" w:rsidRDefault="00935FF1" w:rsidP="00F34B90">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 xml:space="preserve">В  части обеспечения  безопасности  теплоснабжения  должно предусматриваться резервирование системы теплоснабжения, живучесть и обеспечение бесперебойной  работы  источников тепла  и  тепловых сетей.  Перемычек,  как правило,  нет.  Расстояние  между источниками тепловой энергии  в  основном превышают радиусы эффективного теплоснабжения, что делает строительство перемычек экономически нецелесообразным. Узлы ввода теплопроводов в здания зачастую доступны для посторонних лиц, что приводит к неквалифицированному вмешательству в работу тепловой сети.  </w:t>
      </w:r>
    </w:p>
    <w:p w:rsidR="00935FF1" w:rsidRPr="008B27FD" w:rsidRDefault="00935FF1" w:rsidP="00F34B90">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 xml:space="preserve">Система теплоснабжения представляет собой энергетический комплекс, состоящий из источника тепла с котельными агрегатами, насосным и прочим оборудованием, разводящих магистральных и внутриквартальных наружных тепловых   сетей  и  внутренних   систем   теплопотребления  зданий.   Все  это представляет собой единый организм.  Если  в  каком-то  из  звеньев  системы непорядок,  то   «болеет»   вся  система.  Поэтому  и   «лечить»,  т. е. налаживать (регулировать)  необходимо  именно  систему.  В  системе  теплоснабжения расход </w:t>
      </w:r>
      <w:r w:rsidRPr="008B27FD">
        <w:rPr>
          <w:rFonts w:ascii="Times New Roman" w:hAnsi="Times New Roman" w:cs="Times New Roman"/>
          <w:sz w:val="28"/>
          <w:szCs w:val="28"/>
        </w:rPr>
        <w:lastRenderedPageBreak/>
        <w:t xml:space="preserve">теплоносителя и располагаемый напор тепловой сети, обеспечиваемый насосами на источнике тепла, есть взаимозависимые величины.  </w:t>
      </w:r>
    </w:p>
    <w:p w:rsidR="00935FF1" w:rsidRPr="008B27FD" w:rsidRDefault="00935FF1" w:rsidP="00F34B90">
      <w:pPr>
        <w:spacing w:line="360" w:lineRule="auto"/>
        <w:ind w:firstLine="567"/>
        <w:jc w:val="center"/>
        <w:rPr>
          <w:rFonts w:ascii="Times New Roman" w:hAnsi="Times New Roman" w:cs="Times New Roman"/>
          <w:i/>
          <w:iCs/>
          <w:sz w:val="28"/>
          <w:szCs w:val="28"/>
        </w:rPr>
      </w:pPr>
      <w:r w:rsidRPr="008B27FD">
        <w:rPr>
          <w:rFonts w:ascii="Times New Roman" w:hAnsi="Times New Roman" w:cs="Times New Roman"/>
          <w:i/>
          <w:iCs/>
          <w:sz w:val="28"/>
          <w:szCs w:val="28"/>
        </w:rPr>
        <w:t>Описание существующих проблем развития систем теплоснабжения.</w:t>
      </w:r>
    </w:p>
    <w:p w:rsidR="00935FF1" w:rsidRPr="008B27FD" w:rsidRDefault="00935FF1" w:rsidP="00F34B90">
      <w:pPr>
        <w:spacing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В качестве теплоизоляционных материалов трубы в каналах используются,  как  правило, волокнистые  материалы и в этом главная причина катастрофического состояния сетей.   При износе теплосетей более  50 % количество  аварий   лавинообразно  возрастает.  Утечки   и   неучтенные расходы  воды  в  системах теплоснабжения  доходят  до  15-20 %  от  всей подачи воды. Приведение состояния тепловой  изоляции  трубопроводов   до   требования  СНиП  2.04.14-88  и приказа  Минэнерго  №325  позволит  увеличить  поставку тепла потребителям.  Капитальный ремонт теплотрасс в непроходных  каналах рекомендуется  выполнять  с  заменой  трубопроводов  на   предизолированные в заводских условиях.</w:t>
      </w:r>
    </w:p>
    <w:p w:rsidR="00935FF1" w:rsidRPr="008B27FD" w:rsidRDefault="00935FF1" w:rsidP="00F34B90">
      <w:pPr>
        <w:spacing w:line="360" w:lineRule="auto"/>
        <w:ind w:firstLine="567"/>
        <w:rPr>
          <w:rFonts w:ascii="Times New Roman" w:hAnsi="Times New Roman" w:cs="Times New Roman"/>
          <w:i/>
          <w:iCs/>
          <w:sz w:val="28"/>
          <w:szCs w:val="28"/>
        </w:rPr>
      </w:pPr>
      <w:r w:rsidRPr="008B27FD">
        <w:rPr>
          <w:rFonts w:ascii="Times New Roman" w:hAnsi="Times New Roman" w:cs="Times New Roman"/>
          <w:i/>
          <w:iCs/>
          <w:sz w:val="28"/>
          <w:szCs w:val="28"/>
        </w:rPr>
        <w:t>Описание существующих проблем надежного и эффективного снабжения топливом действующих систем теплоснабжения.</w:t>
      </w:r>
    </w:p>
    <w:p w:rsidR="00935FF1" w:rsidRPr="008B27FD" w:rsidRDefault="00935FF1" w:rsidP="00F34B90">
      <w:pPr>
        <w:spacing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Ввиду работы всех источников теплоснабжения на газе, по настоящий момент проблем не возникало.</w:t>
      </w:r>
    </w:p>
    <w:p w:rsidR="00935FF1" w:rsidRPr="008B27FD" w:rsidRDefault="00935FF1" w:rsidP="00F34B90">
      <w:pPr>
        <w:spacing w:line="360" w:lineRule="auto"/>
        <w:ind w:firstLine="567"/>
        <w:rPr>
          <w:rFonts w:ascii="Times New Roman" w:hAnsi="Times New Roman" w:cs="Times New Roman"/>
          <w:b/>
          <w:bCs/>
          <w:sz w:val="28"/>
          <w:szCs w:val="28"/>
        </w:rPr>
      </w:pPr>
      <w:r w:rsidRPr="008B27FD">
        <w:rPr>
          <w:rFonts w:ascii="Times New Roman" w:hAnsi="Times New Roman" w:cs="Times New Roman"/>
          <w:i/>
          <w:iCs/>
          <w:sz w:val="28"/>
          <w:szCs w:val="28"/>
        </w:rPr>
        <w:t xml:space="preserve">Анализ предписаний надзорных органов об устранении нарушений, влияющих на безопасность и надежность системы теплоснабжения. </w:t>
      </w:r>
      <w:r w:rsidRPr="008B27FD">
        <w:rPr>
          <w:rFonts w:ascii="Times New Roman" w:hAnsi="Times New Roman" w:cs="Times New Roman"/>
          <w:b/>
          <w:bCs/>
          <w:sz w:val="28"/>
          <w:szCs w:val="28"/>
        </w:rPr>
        <w:t xml:space="preserve"> </w:t>
      </w:r>
    </w:p>
    <w:p w:rsidR="00935FF1" w:rsidRPr="008B27FD" w:rsidRDefault="00935FF1" w:rsidP="00F34B90">
      <w:pPr>
        <w:spacing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Предписания надзорных органов об устранении нарушений, влияющих на безопасность и надежность системы теплоснабжения, отсутствуют.</w:t>
      </w:r>
    </w:p>
    <w:p w:rsidR="00935FF1" w:rsidRPr="008B27FD" w:rsidRDefault="004D5B4F" w:rsidP="004D5B4F">
      <w:pPr>
        <w:spacing w:line="360" w:lineRule="auto"/>
        <w:jc w:val="center"/>
        <w:rPr>
          <w:rFonts w:ascii="Times New Roman" w:hAnsi="Times New Roman" w:cs="Times New Roman"/>
          <w:b/>
          <w:bCs/>
          <w:i/>
          <w:sz w:val="28"/>
          <w:szCs w:val="28"/>
        </w:rPr>
      </w:pPr>
      <w:r>
        <w:rPr>
          <w:rFonts w:ascii="Times New Roman" w:hAnsi="Times New Roman" w:cs="Times New Roman"/>
          <w:b/>
          <w:bCs/>
          <w:i/>
          <w:sz w:val="28"/>
          <w:szCs w:val="28"/>
        </w:rPr>
        <w:t>РАЗДЕЛ 2.</w:t>
      </w:r>
      <w:r w:rsidRPr="008B27FD">
        <w:rPr>
          <w:rFonts w:ascii="Times New Roman" w:hAnsi="Times New Roman" w:cs="Times New Roman"/>
          <w:b/>
          <w:bCs/>
          <w:i/>
          <w:sz w:val="28"/>
          <w:szCs w:val="28"/>
        </w:rPr>
        <w:t xml:space="preserve"> ПЕРСПЕКТИВНОЕ ПОТРЕБЛЕНИЕ ТЕПЛОВОЙ ЭНЕРГИИ НА ЦЕЛИ ТЕПЛОСНАБЖЕНИЯ</w:t>
      </w:r>
    </w:p>
    <w:p w:rsidR="00935FF1" w:rsidRPr="008B27FD" w:rsidRDefault="00935FF1" w:rsidP="00935FF1">
      <w:pPr>
        <w:spacing w:line="360" w:lineRule="auto"/>
        <w:jc w:val="center"/>
        <w:rPr>
          <w:rFonts w:ascii="Times New Roman" w:hAnsi="Times New Roman" w:cs="Times New Roman"/>
          <w:i/>
          <w:iCs/>
          <w:sz w:val="28"/>
          <w:szCs w:val="28"/>
        </w:rPr>
      </w:pPr>
      <w:r w:rsidRPr="008B27FD">
        <w:rPr>
          <w:rFonts w:ascii="Times New Roman" w:hAnsi="Times New Roman" w:cs="Times New Roman"/>
          <w:i/>
          <w:iCs/>
          <w:sz w:val="28"/>
          <w:szCs w:val="28"/>
        </w:rPr>
        <w:t>Данные базового уровня потребления тепла на цели теплоснабжения.</w:t>
      </w:r>
    </w:p>
    <w:p w:rsidR="00935FF1" w:rsidRPr="008B27FD" w:rsidRDefault="00935FF1" w:rsidP="00F34B90">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Информация представлена в схеме теплоснабжения (раздел 1 «Показатели перспективного спроса на тепловую энергию (мощность) и теплоноситель в установленных границах территории поселения, городского округа»).</w:t>
      </w:r>
    </w:p>
    <w:p w:rsidR="00935FF1" w:rsidRPr="008B27FD" w:rsidRDefault="00935FF1" w:rsidP="00F34B90">
      <w:pPr>
        <w:spacing w:before="240" w:line="360" w:lineRule="auto"/>
        <w:ind w:firstLine="567"/>
        <w:jc w:val="both"/>
        <w:rPr>
          <w:rFonts w:ascii="Times New Roman" w:hAnsi="Times New Roman" w:cs="Times New Roman"/>
          <w:i/>
          <w:iCs/>
          <w:sz w:val="28"/>
          <w:szCs w:val="28"/>
        </w:rPr>
      </w:pPr>
      <w:r w:rsidRPr="008B27FD">
        <w:rPr>
          <w:rFonts w:ascii="Times New Roman" w:hAnsi="Times New Roman" w:cs="Times New Roman"/>
          <w:i/>
          <w:iCs/>
          <w:sz w:val="28"/>
          <w:szCs w:val="28"/>
        </w:rPr>
        <w:lastRenderedPageBreak/>
        <w:t>Прогнозы приростов на каждом этапе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жилые   дома, общественные  здания   и   производственные  здания  промышленных предприятий.</w:t>
      </w:r>
    </w:p>
    <w:p w:rsidR="00935FF1" w:rsidRPr="008B27FD" w:rsidRDefault="00935FF1" w:rsidP="00F34B90">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 xml:space="preserve">Площадь строительных фондов, предусмотренных под развитие системы культурно-бытового обслуживания, строительство жилых зданий и иных объектов, не требующих устройства санитарно-защитных зон, определяется в соответствии с прогнозной численностью населения.  </w:t>
      </w:r>
    </w:p>
    <w:p w:rsidR="00935FF1" w:rsidRPr="008B27FD" w:rsidRDefault="00935FF1" w:rsidP="00F34B90">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 xml:space="preserve">Увеличение строительных фондов в существующих зонах теплоснабжения от существующих котельных несущественно. Основное изменение строительных фондов будет происходить за счёт перспективного жилищного строительства, которое рассчитано на обеспечение нового населения, проживающего в радиусах санитарно-защитных зон производственных объектов. </w:t>
      </w:r>
    </w:p>
    <w:p w:rsidR="00935FF1" w:rsidRPr="008B27FD" w:rsidRDefault="00935FF1" w:rsidP="00F34B90">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 xml:space="preserve"> Проектируемая жилая застройка Донского сельсовета представлена индивидуальным жилым фондом с  приусадебными участками с предельными размерами, устанавливаемыми администрацией сельского поселения, а также малоэтажными и среднеэтажными многоквартирными жилыми домами.</w:t>
      </w:r>
    </w:p>
    <w:p w:rsidR="00935FF1" w:rsidRPr="008B27FD" w:rsidRDefault="00935FF1" w:rsidP="00F34B90">
      <w:pPr>
        <w:spacing w:before="240" w:line="360" w:lineRule="auto"/>
        <w:ind w:firstLine="567"/>
        <w:jc w:val="both"/>
        <w:rPr>
          <w:rFonts w:ascii="Times New Roman" w:hAnsi="Times New Roman" w:cs="Times New Roman"/>
          <w:i/>
          <w:iCs/>
          <w:sz w:val="28"/>
          <w:szCs w:val="28"/>
        </w:rPr>
      </w:pPr>
      <w:r w:rsidRPr="008B27FD">
        <w:rPr>
          <w:rFonts w:ascii="Times New Roman" w:hAnsi="Times New Roman" w:cs="Times New Roman"/>
          <w:i/>
          <w:iCs/>
          <w:sz w:val="28"/>
          <w:szCs w:val="28"/>
        </w:rPr>
        <w:t>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w:t>
      </w:r>
    </w:p>
    <w:p w:rsidR="00935FF1" w:rsidRPr="008B27FD" w:rsidRDefault="00935FF1" w:rsidP="00F34B90">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 xml:space="preserve"> К настоящему времени имеются достаточные методические наработки по проведению оценки и реализации потенциала энергосбережения в системах жилищно-коммунального хозяйства, что позволит ввести в строй дополнительные квадратные метры новостроек без дополнительных источников тепла.  </w:t>
      </w:r>
    </w:p>
    <w:p w:rsidR="00935FF1" w:rsidRPr="008B27FD" w:rsidRDefault="00935FF1" w:rsidP="00F34B90">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 xml:space="preserve">В общем случае на величину удельных расходов тепловой энергии конкретного здания оказывает влияние большое количество факторов, оценить которые возможно при проведении полного энергомониторинга. Но полный энергомониторинг  –  дорогостоящее мероприятие, требующее продолжительного времени.  </w:t>
      </w:r>
    </w:p>
    <w:p w:rsidR="00935FF1" w:rsidRPr="008B27FD" w:rsidRDefault="00935FF1" w:rsidP="00F34B90">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lastRenderedPageBreak/>
        <w:t xml:space="preserve">Величину удельных расходов тепловой энергии на отопление, вентиляцию и горячее водоснабжение в сложившихся и давно эксплуатируемых системах теплоснабжения изменить на значительную величину не представляется возможным, даже при значительных капитальных вложениях.  </w:t>
      </w:r>
    </w:p>
    <w:p w:rsidR="00935FF1" w:rsidRPr="008B27FD" w:rsidRDefault="00935FF1" w:rsidP="00F34B90">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В перспективных зонах теплоснабжения мероприятия по минимизации удельных расходов должны быть разработаны на стадии проектных решений.</w:t>
      </w:r>
    </w:p>
    <w:p w:rsidR="00935FF1" w:rsidRPr="008B27FD" w:rsidRDefault="00935FF1" w:rsidP="00F34B90">
      <w:pPr>
        <w:spacing w:before="240" w:line="360" w:lineRule="auto"/>
        <w:ind w:firstLine="567"/>
        <w:rPr>
          <w:rFonts w:ascii="Times New Roman" w:hAnsi="Times New Roman" w:cs="Times New Roman"/>
          <w:i/>
          <w:iCs/>
          <w:sz w:val="28"/>
          <w:szCs w:val="28"/>
        </w:rPr>
      </w:pPr>
      <w:r w:rsidRPr="008B27FD">
        <w:rPr>
          <w:rFonts w:ascii="Times New Roman" w:hAnsi="Times New Roman" w:cs="Times New Roman"/>
          <w:i/>
          <w:iCs/>
          <w:sz w:val="28"/>
          <w:szCs w:val="28"/>
        </w:rPr>
        <w:t>Прогнозы перспективных удельных расходов тепловой энергии для обеспечения  технологических процессов.</w:t>
      </w:r>
    </w:p>
    <w:p w:rsidR="00935FF1" w:rsidRPr="008B27FD" w:rsidRDefault="00935FF1" w:rsidP="00935FF1">
      <w:pPr>
        <w:spacing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 xml:space="preserve"> По котельным, обеспечивающим тепловой энергией технологические процессы, данных нет. Перспективой строительство таких котельных не предусмотрено. Существующие и перспективные котельные тепловую энергию на технологические нужды не отпускают.</w:t>
      </w:r>
    </w:p>
    <w:p w:rsidR="00935FF1" w:rsidRPr="008B27FD" w:rsidRDefault="00935FF1" w:rsidP="00935FF1">
      <w:pPr>
        <w:spacing w:line="360" w:lineRule="auto"/>
        <w:ind w:firstLine="567"/>
        <w:rPr>
          <w:rFonts w:ascii="Times New Roman" w:hAnsi="Times New Roman" w:cs="Times New Roman"/>
          <w:sz w:val="28"/>
          <w:szCs w:val="28"/>
        </w:rPr>
      </w:pPr>
      <w:r w:rsidRPr="008B27FD">
        <w:rPr>
          <w:rFonts w:ascii="Times New Roman" w:hAnsi="Times New Roman" w:cs="Times New Roman"/>
          <w:i/>
          <w:iCs/>
          <w:sz w:val="28"/>
          <w:szCs w:val="28"/>
        </w:rPr>
        <w:t>Прогнозы приростов объемов потребления тепловой энергии (мощности)  с разделением по видам теплопотребления в каждом расчетном  элементе  территориального  деления  и  в  зоне  действия каждого  из   существующих  или предполагаемых  для  строительства  источников тепловой  энергии на каждом этапе.</w:t>
      </w:r>
    </w:p>
    <w:p w:rsidR="00935FF1" w:rsidRPr="008B27FD" w:rsidRDefault="00935FF1" w:rsidP="00935FF1">
      <w:pPr>
        <w:autoSpaceDE w:val="0"/>
        <w:autoSpaceDN w:val="0"/>
        <w:adjustRightInd w:val="0"/>
        <w:spacing w:line="360" w:lineRule="auto"/>
        <w:ind w:firstLine="426"/>
        <w:rPr>
          <w:rFonts w:ascii="Times New Roman" w:hAnsi="Times New Roman" w:cs="Times New Roman"/>
          <w:sz w:val="28"/>
          <w:szCs w:val="28"/>
        </w:rPr>
      </w:pPr>
      <w:r w:rsidRPr="008B27FD">
        <w:rPr>
          <w:rFonts w:ascii="Times New Roman" w:hAnsi="Times New Roman" w:cs="Times New Roman"/>
          <w:sz w:val="28"/>
          <w:szCs w:val="28"/>
        </w:rPr>
        <w:t>Строительство новых источников энергии не предусматривается.</w:t>
      </w:r>
    </w:p>
    <w:p w:rsidR="00935FF1" w:rsidRPr="008B27FD" w:rsidRDefault="00935FF1" w:rsidP="00935FF1">
      <w:pPr>
        <w:spacing w:line="360" w:lineRule="auto"/>
        <w:ind w:firstLine="567"/>
        <w:jc w:val="both"/>
        <w:rPr>
          <w:rFonts w:ascii="Times New Roman" w:hAnsi="Times New Roman" w:cs="Times New Roman"/>
          <w:i/>
          <w:iCs/>
          <w:sz w:val="28"/>
          <w:szCs w:val="28"/>
        </w:rPr>
      </w:pPr>
      <w:r w:rsidRPr="008B27FD">
        <w:rPr>
          <w:rFonts w:ascii="Times New Roman" w:hAnsi="Times New Roman" w:cs="Times New Roman"/>
          <w:i/>
          <w:iCs/>
          <w:sz w:val="28"/>
          <w:szCs w:val="28"/>
        </w:rPr>
        <w:t>Прогнозы приростов объемов потребления тепловой энергии (мощности)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p>
    <w:p w:rsidR="00935FF1" w:rsidRPr="008B27FD" w:rsidRDefault="00935FF1" w:rsidP="00F34B90">
      <w:pPr>
        <w:spacing w:after="0" w:line="360" w:lineRule="auto"/>
        <w:jc w:val="both"/>
        <w:rPr>
          <w:rFonts w:ascii="Times New Roman" w:hAnsi="Times New Roman" w:cs="Times New Roman"/>
          <w:sz w:val="28"/>
          <w:szCs w:val="28"/>
        </w:rPr>
      </w:pPr>
      <w:r w:rsidRPr="008B27FD">
        <w:rPr>
          <w:rFonts w:ascii="Times New Roman" w:hAnsi="Times New Roman" w:cs="Times New Roman"/>
          <w:i/>
          <w:iCs/>
          <w:sz w:val="28"/>
          <w:szCs w:val="28"/>
        </w:rPr>
        <w:t xml:space="preserve"> </w:t>
      </w:r>
      <w:r w:rsidRPr="008B27FD">
        <w:rPr>
          <w:rFonts w:ascii="Times New Roman" w:hAnsi="Times New Roman" w:cs="Times New Roman"/>
          <w:sz w:val="28"/>
          <w:szCs w:val="28"/>
        </w:rPr>
        <w:t xml:space="preserve">       Строительство новых котельных не предусматривается.</w:t>
      </w:r>
    </w:p>
    <w:p w:rsidR="00935FF1" w:rsidRPr="008B27FD" w:rsidRDefault="00935FF1" w:rsidP="00F34B90">
      <w:pPr>
        <w:spacing w:after="0" w:line="360" w:lineRule="auto"/>
        <w:ind w:firstLine="426"/>
        <w:jc w:val="both"/>
        <w:rPr>
          <w:rFonts w:ascii="Times New Roman" w:hAnsi="Times New Roman" w:cs="Times New Roman"/>
          <w:sz w:val="28"/>
          <w:szCs w:val="28"/>
        </w:rPr>
      </w:pPr>
      <w:r w:rsidRPr="008B27FD">
        <w:rPr>
          <w:rFonts w:ascii="Times New Roman" w:hAnsi="Times New Roman" w:cs="Times New Roman"/>
          <w:sz w:val="28"/>
          <w:szCs w:val="28"/>
        </w:rPr>
        <w:t xml:space="preserve">Отопление проектируемых индивидуальных жилых домов, а также жилых домов малой этажности предусматривается от газовых отопительных котлов.         </w:t>
      </w:r>
    </w:p>
    <w:p w:rsidR="00935FF1" w:rsidRPr="008B27FD" w:rsidRDefault="00935FF1" w:rsidP="00935FF1">
      <w:pPr>
        <w:spacing w:line="360" w:lineRule="auto"/>
        <w:ind w:firstLine="567"/>
        <w:jc w:val="both"/>
        <w:rPr>
          <w:rFonts w:ascii="Times New Roman" w:hAnsi="Times New Roman" w:cs="Times New Roman"/>
          <w:i/>
          <w:iCs/>
          <w:sz w:val="28"/>
          <w:szCs w:val="28"/>
        </w:rPr>
      </w:pPr>
      <w:r w:rsidRPr="008B27FD">
        <w:rPr>
          <w:rFonts w:ascii="Times New Roman" w:hAnsi="Times New Roman" w:cs="Times New Roman"/>
          <w:i/>
          <w:iCs/>
          <w:sz w:val="28"/>
          <w:szCs w:val="28"/>
        </w:rPr>
        <w:t xml:space="preserve">Прогнозы приростов объемов потребления тепловой энергии (мощности)   объектами, расположенными в производственных зонах,  с  учетом  возможных  изменений  производственных зон  и  их  перепрофилирования  и  приростов объемов </w:t>
      </w:r>
      <w:r w:rsidRPr="008B27FD">
        <w:rPr>
          <w:rFonts w:ascii="Times New Roman" w:hAnsi="Times New Roman" w:cs="Times New Roman"/>
          <w:i/>
          <w:iCs/>
          <w:sz w:val="28"/>
          <w:szCs w:val="28"/>
        </w:rPr>
        <w:lastRenderedPageBreak/>
        <w:t>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предполагаемых  для  строительства  источников  тепловой  энергии.</w:t>
      </w:r>
    </w:p>
    <w:p w:rsidR="00935FF1" w:rsidRPr="008B27FD" w:rsidRDefault="00935FF1" w:rsidP="00F34B90">
      <w:pPr>
        <w:spacing w:after="0" w:line="360" w:lineRule="auto"/>
        <w:ind w:firstLine="426"/>
        <w:jc w:val="both"/>
        <w:rPr>
          <w:rFonts w:ascii="Times New Roman" w:hAnsi="Times New Roman" w:cs="Times New Roman"/>
          <w:sz w:val="28"/>
          <w:szCs w:val="28"/>
        </w:rPr>
      </w:pPr>
      <w:r w:rsidRPr="008B27FD">
        <w:rPr>
          <w:rFonts w:ascii="Times New Roman" w:hAnsi="Times New Roman" w:cs="Times New Roman"/>
          <w:sz w:val="28"/>
          <w:szCs w:val="28"/>
        </w:rPr>
        <w:t xml:space="preserve">При переносе предприятий вопрос теплоснабжения производственной территории решается на стадии проектирования. Существующие котельные промышленных зон обеспечивают тепловой энергией технологическую и отопительную нагрузку собственно предприятий.   </w:t>
      </w:r>
    </w:p>
    <w:p w:rsidR="00935FF1" w:rsidRPr="008B27FD" w:rsidRDefault="00935FF1" w:rsidP="00F34B90">
      <w:pPr>
        <w:spacing w:after="0" w:line="360" w:lineRule="auto"/>
        <w:ind w:firstLine="426"/>
        <w:jc w:val="both"/>
        <w:rPr>
          <w:rFonts w:ascii="Times New Roman" w:hAnsi="Times New Roman" w:cs="Times New Roman"/>
          <w:sz w:val="28"/>
          <w:szCs w:val="28"/>
        </w:rPr>
      </w:pPr>
      <w:r w:rsidRPr="008B27FD">
        <w:rPr>
          <w:rFonts w:ascii="Times New Roman" w:hAnsi="Times New Roman" w:cs="Times New Roman"/>
          <w:sz w:val="28"/>
          <w:szCs w:val="28"/>
        </w:rPr>
        <w:t>По производственным предприятиям никакой информации по теплопотреблению и теплоисточникам владельцами предприятий не предоставлено.</w:t>
      </w:r>
    </w:p>
    <w:p w:rsidR="004D5B4F" w:rsidRDefault="004D5B4F" w:rsidP="004D5B4F">
      <w:pPr>
        <w:pStyle w:val="a3"/>
        <w:spacing w:before="240"/>
        <w:ind w:firstLine="0"/>
        <w:jc w:val="center"/>
        <w:rPr>
          <w:rFonts w:ascii="Times New Roman" w:hAnsi="Times New Roman" w:cs="Times New Roman"/>
          <w:b/>
          <w:bCs/>
          <w:i/>
          <w:sz w:val="28"/>
          <w:szCs w:val="28"/>
        </w:rPr>
        <w:sectPr w:rsidR="004D5B4F" w:rsidSect="00F34B90">
          <w:pgSz w:w="11906" w:h="16838"/>
          <w:pgMar w:top="1134" w:right="850" w:bottom="1134" w:left="851" w:header="708" w:footer="708" w:gutter="0"/>
          <w:cols w:space="708"/>
          <w:docGrid w:linePitch="360"/>
        </w:sectPr>
      </w:pPr>
    </w:p>
    <w:p w:rsidR="00935FF1" w:rsidRPr="008B27FD" w:rsidRDefault="004D5B4F" w:rsidP="004D5B4F">
      <w:pPr>
        <w:pStyle w:val="a3"/>
        <w:spacing w:before="240"/>
        <w:ind w:firstLine="0"/>
        <w:jc w:val="center"/>
        <w:rPr>
          <w:rFonts w:ascii="Times New Roman" w:hAnsi="Times New Roman" w:cs="Times New Roman"/>
          <w:b/>
          <w:bCs/>
          <w:i/>
          <w:sz w:val="28"/>
          <w:szCs w:val="28"/>
        </w:rPr>
      </w:pPr>
      <w:r>
        <w:rPr>
          <w:rFonts w:ascii="Times New Roman" w:hAnsi="Times New Roman" w:cs="Times New Roman"/>
          <w:b/>
          <w:bCs/>
          <w:i/>
          <w:sz w:val="28"/>
          <w:szCs w:val="28"/>
        </w:rPr>
        <w:lastRenderedPageBreak/>
        <w:t xml:space="preserve">РАЗДЕЛ </w:t>
      </w:r>
      <w:r w:rsidRPr="008B27FD">
        <w:rPr>
          <w:rFonts w:ascii="Times New Roman" w:hAnsi="Times New Roman" w:cs="Times New Roman"/>
          <w:b/>
          <w:bCs/>
          <w:i/>
          <w:sz w:val="28"/>
          <w:szCs w:val="28"/>
        </w:rPr>
        <w:t>3. ПЕРСПЕКТИВНЫЕ БАЛАНСЫ ТЕПЛОВОЙ МОЩНОСТИ ИСТОЧНИКОВ ТЕПЛО</w:t>
      </w:r>
      <w:r>
        <w:rPr>
          <w:rFonts w:ascii="Times New Roman" w:hAnsi="Times New Roman" w:cs="Times New Roman"/>
          <w:b/>
          <w:bCs/>
          <w:i/>
          <w:sz w:val="28"/>
          <w:szCs w:val="28"/>
        </w:rPr>
        <w:t>ВОЙ ЭНЕРГИИ И ТЕПЛОВОЙ НАГРУЗКИ</w:t>
      </w:r>
    </w:p>
    <w:p w:rsidR="00935FF1" w:rsidRPr="008B27FD" w:rsidRDefault="00935FF1" w:rsidP="00935FF1">
      <w:pPr>
        <w:spacing w:line="360" w:lineRule="auto"/>
        <w:ind w:firstLine="567"/>
        <w:rPr>
          <w:rFonts w:ascii="Times New Roman" w:hAnsi="Times New Roman" w:cs="Times New Roman"/>
          <w:sz w:val="28"/>
          <w:szCs w:val="28"/>
        </w:rPr>
      </w:pPr>
      <w:r w:rsidRPr="008B27FD">
        <w:rPr>
          <w:rFonts w:ascii="Times New Roman" w:hAnsi="Times New Roman" w:cs="Times New Roman"/>
          <w:i/>
          <w:iCs/>
          <w:sz w:val="28"/>
          <w:szCs w:val="28"/>
        </w:rPr>
        <w:t>Балансы  тепловой  энергии  (мощности)  и  перспективной  тепловой нагрузки  в каждой из выделенных зон действия источников тепловой энергии   с   определением  резервов  существующей  располагаемой  тепловой мощности источников тепловой энергии.</w:t>
      </w:r>
    </w:p>
    <w:p w:rsidR="004D5B4F" w:rsidRDefault="00935FF1" w:rsidP="004D5B4F">
      <w:pPr>
        <w:spacing w:line="360" w:lineRule="auto"/>
        <w:ind w:firstLine="709"/>
        <w:jc w:val="both"/>
        <w:rPr>
          <w:rFonts w:ascii="Times New Roman" w:hAnsi="Times New Roman" w:cs="Times New Roman"/>
          <w:sz w:val="28"/>
          <w:szCs w:val="28"/>
        </w:rPr>
      </w:pPr>
      <w:r w:rsidRPr="008B27FD">
        <w:rPr>
          <w:rFonts w:ascii="Times New Roman" w:hAnsi="Times New Roman" w:cs="Times New Roman"/>
          <w:sz w:val="28"/>
          <w:szCs w:val="28"/>
        </w:rPr>
        <w:t>Балансы тепловой мощности составлены по фактическим данным  подключения нагрузок по состоянию на 2017 год. Балансовые показатели тепловой мощности по состоянию на 2017 год приведены в таблице.</w:t>
      </w:r>
    </w:p>
    <w:p w:rsidR="00935FF1" w:rsidRPr="004D5B4F" w:rsidRDefault="00935FF1" w:rsidP="004D5B4F">
      <w:pPr>
        <w:spacing w:after="0" w:line="360" w:lineRule="auto"/>
        <w:jc w:val="center"/>
        <w:rPr>
          <w:rFonts w:ascii="Times New Roman" w:hAnsi="Times New Roman" w:cs="Times New Roman"/>
          <w:b/>
          <w:i/>
          <w:sz w:val="28"/>
          <w:szCs w:val="28"/>
        </w:rPr>
      </w:pPr>
      <w:r w:rsidRPr="004D5B4F">
        <w:rPr>
          <w:rFonts w:ascii="Times New Roman" w:hAnsi="Times New Roman" w:cs="Times New Roman"/>
          <w:b/>
          <w:i/>
          <w:sz w:val="28"/>
          <w:szCs w:val="28"/>
        </w:rPr>
        <w:t>Таблица 23</w:t>
      </w:r>
      <w:r w:rsidR="004D5B4F" w:rsidRPr="004D5B4F">
        <w:rPr>
          <w:rFonts w:ascii="Times New Roman" w:hAnsi="Times New Roman" w:cs="Times New Roman"/>
          <w:b/>
          <w:i/>
          <w:sz w:val="28"/>
          <w:szCs w:val="28"/>
        </w:rPr>
        <w:t xml:space="preserve"> – Баланс тепловой мощности и нагрузки источников тепловой энергии</w:t>
      </w:r>
    </w:p>
    <w:tbl>
      <w:tblPr>
        <w:tblpPr w:leftFromText="180" w:rightFromText="180" w:vertAnchor="text" w:horzAnchor="margin" w:tblpY="83"/>
        <w:tblW w:w="10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416"/>
        <w:gridCol w:w="701"/>
        <w:gridCol w:w="7"/>
        <w:gridCol w:w="1278"/>
        <w:gridCol w:w="851"/>
        <w:gridCol w:w="1563"/>
        <w:gridCol w:w="709"/>
        <w:gridCol w:w="1573"/>
      </w:tblGrid>
      <w:tr w:rsidR="00935FF1" w:rsidRPr="008B27FD" w:rsidTr="004D5B4F">
        <w:trPr>
          <w:cantSplit/>
          <w:trHeight w:val="1411"/>
        </w:trPr>
        <w:tc>
          <w:tcPr>
            <w:tcW w:w="1951" w:type="dxa"/>
            <w:noWrap/>
            <w:textDirection w:val="btLr"/>
            <w:vAlign w:val="center"/>
          </w:tcPr>
          <w:p w:rsidR="00935FF1" w:rsidRPr="008B27FD" w:rsidRDefault="00935FF1" w:rsidP="004D5B4F">
            <w:pPr>
              <w:spacing w:after="0" w:line="240" w:lineRule="auto"/>
              <w:ind w:left="113" w:right="113"/>
              <w:jc w:val="center"/>
              <w:rPr>
                <w:rFonts w:ascii="Times New Roman" w:hAnsi="Times New Roman" w:cs="Times New Roman"/>
                <w:b/>
                <w:i/>
              </w:rPr>
            </w:pPr>
            <w:r w:rsidRPr="008B27FD">
              <w:rPr>
                <w:rFonts w:ascii="Times New Roman" w:hAnsi="Times New Roman" w:cs="Times New Roman"/>
                <w:b/>
                <w:i/>
              </w:rPr>
              <w:t>Котельные</w:t>
            </w:r>
          </w:p>
        </w:tc>
        <w:tc>
          <w:tcPr>
            <w:tcW w:w="1416" w:type="dxa"/>
            <w:textDirection w:val="btLr"/>
            <w:vAlign w:val="center"/>
          </w:tcPr>
          <w:p w:rsidR="00935FF1" w:rsidRPr="008B27FD" w:rsidRDefault="00935FF1" w:rsidP="004D5B4F">
            <w:pPr>
              <w:spacing w:after="0" w:line="240" w:lineRule="auto"/>
              <w:ind w:left="113" w:right="113"/>
              <w:jc w:val="center"/>
              <w:rPr>
                <w:rFonts w:ascii="Times New Roman" w:hAnsi="Times New Roman" w:cs="Times New Roman"/>
                <w:b/>
                <w:i/>
              </w:rPr>
            </w:pPr>
            <w:r w:rsidRPr="008B27FD">
              <w:rPr>
                <w:rFonts w:ascii="Times New Roman" w:hAnsi="Times New Roman" w:cs="Times New Roman"/>
                <w:b/>
                <w:i/>
              </w:rPr>
              <w:t>Установленная мощность,</w:t>
            </w:r>
          </w:p>
          <w:p w:rsidR="00935FF1" w:rsidRPr="008B27FD" w:rsidRDefault="00935FF1" w:rsidP="004D5B4F">
            <w:pPr>
              <w:spacing w:after="0" w:line="240" w:lineRule="auto"/>
              <w:ind w:left="113" w:right="113"/>
              <w:jc w:val="center"/>
              <w:rPr>
                <w:rFonts w:ascii="Times New Roman" w:hAnsi="Times New Roman" w:cs="Times New Roman"/>
                <w:b/>
                <w:i/>
              </w:rPr>
            </w:pPr>
            <w:r w:rsidRPr="008B27FD">
              <w:rPr>
                <w:rFonts w:ascii="Times New Roman" w:hAnsi="Times New Roman" w:cs="Times New Roman"/>
                <w:b/>
                <w:i/>
              </w:rPr>
              <w:t>Гкал/час</w:t>
            </w:r>
          </w:p>
        </w:tc>
        <w:tc>
          <w:tcPr>
            <w:tcW w:w="701" w:type="dxa"/>
            <w:textDirection w:val="btLr"/>
            <w:vAlign w:val="center"/>
          </w:tcPr>
          <w:p w:rsidR="00935FF1" w:rsidRPr="008B27FD" w:rsidRDefault="00935FF1" w:rsidP="004D5B4F">
            <w:pPr>
              <w:spacing w:after="0" w:line="240" w:lineRule="auto"/>
              <w:ind w:left="113" w:right="113"/>
              <w:jc w:val="center"/>
              <w:rPr>
                <w:rFonts w:ascii="Times New Roman" w:hAnsi="Times New Roman" w:cs="Times New Roman"/>
                <w:b/>
                <w:i/>
              </w:rPr>
            </w:pPr>
            <w:r w:rsidRPr="008B27FD">
              <w:rPr>
                <w:rFonts w:ascii="Times New Roman" w:hAnsi="Times New Roman" w:cs="Times New Roman"/>
                <w:b/>
                <w:i/>
              </w:rPr>
              <w:t>%</w:t>
            </w:r>
          </w:p>
        </w:tc>
        <w:tc>
          <w:tcPr>
            <w:tcW w:w="1285" w:type="dxa"/>
            <w:gridSpan w:val="2"/>
            <w:textDirection w:val="btLr"/>
            <w:vAlign w:val="center"/>
          </w:tcPr>
          <w:p w:rsidR="00935FF1" w:rsidRPr="008B27FD" w:rsidRDefault="00935FF1" w:rsidP="004D5B4F">
            <w:pPr>
              <w:spacing w:after="0" w:line="240" w:lineRule="auto"/>
              <w:ind w:left="113" w:right="113"/>
              <w:jc w:val="center"/>
              <w:rPr>
                <w:rFonts w:ascii="Times New Roman" w:hAnsi="Times New Roman" w:cs="Times New Roman"/>
                <w:b/>
                <w:i/>
              </w:rPr>
            </w:pPr>
            <w:r w:rsidRPr="008B27FD">
              <w:rPr>
                <w:rFonts w:ascii="Times New Roman" w:hAnsi="Times New Roman" w:cs="Times New Roman"/>
                <w:b/>
                <w:i/>
              </w:rPr>
              <w:t>Максим. нагрузка, Гкал/ч</w:t>
            </w:r>
          </w:p>
        </w:tc>
        <w:tc>
          <w:tcPr>
            <w:tcW w:w="851" w:type="dxa"/>
            <w:textDirection w:val="btLr"/>
            <w:vAlign w:val="center"/>
          </w:tcPr>
          <w:p w:rsidR="00935FF1" w:rsidRPr="008B27FD" w:rsidRDefault="00935FF1" w:rsidP="004D5B4F">
            <w:pPr>
              <w:spacing w:after="0" w:line="240" w:lineRule="auto"/>
              <w:ind w:left="113" w:right="113"/>
              <w:jc w:val="center"/>
              <w:rPr>
                <w:rFonts w:ascii="Times New Roman" w:hAnsi="Times New Roman" w:cs="Times New Roman"/>
                <w:b/>
                <w:i/>
              </w:rPr>
            </w:pPr>
            <w:r w:rsidRPr="008B27FD">
              <w:rPr>
                <w:rFonts w:ascii="Times New Roman" w:hAnsi="Times New Roman" w:cs="Times New Roman"/>
                <w:b/>
                <w:i/>
              </w:rPr>
              <w:t>%</w:t>
            </w:r>
          </w:p>
        </w:tc>
        <w:tc>
          <w:tcPr>
            <w:tcW w:w="1563" w:type="dxa"/>
            <w:textDirection w:val="btLr"/>
            <w:vAlign w:val="center"/>
          </w:tcPr>
          <w:p w:rsidR="00935FF1" w:rsidRPr="008B27FD" w:rsidRDefault="00935FF1" w:rsidP="004D5B4F">
            <w:pPr>
              <w:spacing w:after="0" w:line="240" w:lineRule="auto"/>
              <w:ind w:left="113" w:right="113"/>
              <w:jc w:val="center"/>
              <w:rPr>
                <w:rFonts w:ascii="Times New Roman" w:hAnsi="Times New Roman" w:cs="Times New Roman"/>
                <w:b/>
                <w:i/>
              </w:rPr>
            </w:pPr>
            <w:r w:rsidRPr="008B27FD">
              <w:rPr>
                <w:rFonts w:ascii="Times New Roman" w:hAnsi="Times New Roman" w:cs="Times New Roman"/>
                <w:b/>
                <w:i/>
              </w:rPr>
              <w:t>Резерв тепловой мощности, Гкал/час</w:t>
            </w:r>
          </w:p>
        </w:tc>
        <w:tc>
          <w:tcPr>
            <w:tcW w:w="709" w:type="dxa"/>
            <w:textDirection w:val="btLr"/>
            <w:vAlign w:val="center"/>
          </w:tcPr>
          <w:p w:rsidR="00935FF1" w:rsidRPr="008B27FD" w:rsidRDefault="00935FF1" w:rsidP="004D5B4F">
            <w:pPr>
              <w:spacing w:after="0" w:line="240" w:lineRule="auto"/>
              <w:ind w:left="113" w:right="113"/>
              <w:jc w:val="center"/>
              <w:rPr>
                <w:rFonts w:ascii="Times New Roman" w:hAnsi="Times New Roman" w:cs="Times New Roman"/>
                <w:b/>
                <w:i/>
              </w:rPr>
            </w:pPr>
            <w:r w:rsidRPr="008B27FD">
              <w:rPr>
                <w:rFonts w:ascii="Times New Roman" w:hAnsi="Times New Roman" w:cs="Times New Roman"/>
                <w:b/>
                <w:i/>
              </w:rPr>
              <w:t>%</w:t>
            </w:r>
          </w:p>
        </w:tc>
        <w:tc>
          <w:tcPr>
            <w:tcW w:w="1573" w:type="dxa"/>
            <w:textDirection w:val="btLr"/>
            <w:vAlign w:val="center"/>
          </w:tcPr>
          <w:p w:rsidR="00935FF1" w:rsidRPr="008B27FD" w:rsidRDefault="00935FF1" w:rsidP="004D5B4F">
            <w:pPr>
              <w:spacing w:after="0" w:line="240" w:lineRule="auto"/>
              <w:ind w:left="113" w:right="113"/>
              <w:jc w:val="center"/>
              <w:rPr>
                <w:rFonts w:ascii="Times New Roman" w:hAnsi="Times New Roman" w:cs="Times New Roman"/>
                <w:b/>
                <w:i/>
              </w:rPr>
            </w:pPr>
            <w:r w:rsidRPr="008B27FD">
              <w:rPr>
                <w:rFonts w:ascii="Times New Roman" w:hAnsi="Times New Roman" w:cs="Times New Roman"/>
                <w:b/>
                <w:i/>
              </w:rPr>
              <w:t>Резерв к установленной мощности, %</w:t>
            </w:r>
          </w:p>
        </w:tc>
      </w:tr>
      <w:tr w:rsidR="00935FF1" w:rsidRPr="008B27FD" w:rsidTr="00F34B90">
        <w:trPr>
          <w:trHeight w:val="261"/>
        </w:trPr>
        <w:tc>
          <w:tcPr>
            <w:tcW w:w="1951" w:type="dxa"/>
            <w:noWrap/>
            <w:vAlign w:val="center"/>
          </w:tcPr>
          <w:p w:rsidR="00935FF1" w:rsidRPr="008B27FD" w:rsidRDefault="00935FF1" w:rsidP="00F34B90">
            <w:pPr>
              <w:spacing w:after="0" w:line="240" w:lineRule="auto"/>
              <w:jc w:val="center"/>
              <w:rPr>
                <w:rFonts w:ascii="Times New Roman" w:hAnsi="Times New Roman" w:cs="Times New Roman"/>
              </w:rPr>
            </w:pPr>
            <w:r w:rsidRPr="008B27FD">
              <w:rPr>
                <w:rFonts w:ascii="Times New Roman" w:hAnsi="Times New Roman" w:cs="Times New Roman"/>
              </w:rPr>
              <w:t>Газовая котельная 36-06</w:t>
            </w:r>
          </w:p>
        </w:tc>
        <w:tc>
          <w:tcPr>
            <w:tcW w:w="1416" w:type="dxa"/>
            <w:vAlign w:val="center"/>
          </w:tcPr>
          <w:p w:rsidR="00935FF1" w:rsidRPr="008B27FD" w:rsidRDefault="00935FF1" w:rsidP="00F34B90">
            <w:pPr>
              <w:spacing w:after="0" w:line="240" w:lineRule="auto"/>
              <w:jc w:val="center"/>
              <w:rPr>
                <w:rFonts w:ascii="Times New Roman" w:hAnsi="Times New Roman" w:cs="Times New Roman"/>
                <w:color w:val="000000"/>
              </w:rPr>
            </w:pPr>
            <w:r w:rsidRPr="008B27FD">
              <w:rPr>
                <w:rFonts w:ascii="Times New Roman" w:hAnsi="Times New Roman" w:cs="Times New Roman"/>
                <w:color w:val="000000"/>
              </w:rPr>
              <w:t>1,080</w:t>
            </w:r>
          </w:p>
        </w:tc>
        <w:tc>
          <w:tcPr>
            <w:tcW w:w="701" w:type="dxa"/>
            <w:vAlign w:val="center"/>
          </w:tcPr>
          <w:p w:rsidR="00935FF1" w:rsidRPr="008B27FD" w:rsidRDefault="00935FF1" w:rsidP="00F34B90">
            <w:pPr>
              <w:spacing w:after="0" w:line="240" w:lineRule="auto"/>
              <w:jc w:val="center"/>
              <w:rPr>
                <w:rFonts w:ascii="Times New Roman" w:hAnsi="Times New Roman" w:cs="Times New Roman"/>
                <w:color w:val="000000"/>
              </w:rPr>
            </w:pPr>
            <w:r w:rsidRPr="008B27FD">
              <w:rPr>
                <w:rFonts w:ascii="Times New Roman" w:hAnsi="Times New Roman" w:cs="Times New Roman"/>
                <w:color w:val="000000"/>
              </w:rPr>
              <w:t>100</w:t>
            </w:r>
          </w:p>
        </w:tc>
        <w:tc>
          <w:tcPr>
            <w:tcW w:w="1285" w:type="dxa"/>
            <w:gridSpan w:val="2"/>
            <w:vAlign w:val="center"/>
          </w:tcPr>
          <w:p w:rsidR="00935FF1" w:rsidRPr="008B27FD" w:rsidRDefault="00935FF1" w:rsidP="00F34B90">
            <w:pPr>
              <w:spacing w:after="0" w:line="240" w:lineRule="auto"/>
              <w:jc w:val="center"/>
              <w:rPr>
                <w:rFonts w:ascii="Times New Roman" w:hAnsi="Times New Roman" w:cs="Times New Roman"/>
                <w:color w:val="000000"/>
              </w:rPr>
            </w:pPr>
            <w:r w:rsidRPr="008B27FD">
              <w:rPr>
                <w:rFonts w:ascii="Times New Roman" w:hAnsi="Times New Roman" w:cs="Times New Roman"/>
                <w:color w:val="000000"/>
              </w:rPr>
              <w:t>0,562</w:t>
            </w:r>
          </w:p>
        </w:tc>
        <w:tc>
          <w:tcPr>
            <w:tcW w:w="851" w:type="dxa"/>
            <w:vAlign w:val="center"/>
          </w:tcPr>
          <w:p w:rsidR="00935FF1" w:rsidRPr="008B27FD" w:rsidRDefault="00935FF1" w:rsidP="00F34B90">
            <w:pPr>
              <w:spacing w:after="0" w:line="240" w:lineRule="auto"/>
              <w:jc w:val="center"/>
              <w:rPr>
                <w:rFonts w:ascii="Times New Roman" w:hAnsi="Times New Roman" w:cs="Times New Roman"/>
                <w:color w:val="000000"/>
              </w:rPr>
            </w:pPr>
            <w:r w:rsidRPr="008B27FD">
              <w:rPr>
                <w:rFonts w:ascii="Times New Roman" w:hAnsi="Times New Roman" w:cs="Times New Roman"/>
                <w:color w:val="000000"/>
              </w:rPr>
              <w:t>52</w:t>
            </w:r>
          </w:p>
        </w:tc>
        <w:tc>
          <w:tcPr>
            <w:tcW w:w="1563" w:type="dxa"/>
            <w:vAlign w:val="center"/>
          </w:tcPr>
          <w:p w:rsidR="00935FF1" w:rsidRPr="008B27FD" w:rsidRDefault="00935FF1" w:rsidP="00F34B90">
            <w:pPr>
              <w:spacing w:after="0" w:line="240" w:lineRule="auto"/>
              <w:jc w:val="center"/>
              <w:rPr>
                <w:rFonts w:ascii="Times New Roman" w:hAnsi="Times New Roman" w:cs="Times New Roman"/>
                <w:color w:val="000000"/>
              </w:rPr>
            </w:pPr>
            <w:r w:rsidRPr="008B27FD">
              <w:rPr>
                <w:rFonts w:ascii="Times New Roman" w:hAnsi="Times New Roman" w:cs="Times New Roman"/>
                <w:color w:val="000000"/>
              </w:rPr>
              <w:t>0,498</w:t>
            </w:r>
          </w:p>
        </w:tc>
        <w:tc>
          <w:tcPr>
            <w:tcW w:w="709" w:type="dxa"/>
            <w:vAlign w:val="center"/>
          </w:tcPr>
          <w:p w:rsidR="00935FF1" w:rsidRPr="008B27FD" w:rsidRDefault="00935FF1" w:rsidP="00F34B90">
            <w:pPr>
              <w:spacing w:after="0" w:line="240" w:lineRule="auto"/>
              <w:jc w:val="center"/>
              <w:rPr>
                <w:rFonts w:ascii="Times New Roman" w:hAnsi="Times New Roman" w:cs="Times New Roman"/>
                <w:color w:val="000000"/>
              </w:rPr>
            </w:pPr>
            <w:r w:rsidRPr="008B27FD">
              <w:rPr>
                <w:rFonts w:ascii="Times New Roman" w:hAnsi="Times New Roman" w:cs="Times New Roman"/>
                <w:color w:val="000000"/>
              </w:rPr>
              <w:t>46,1</w:t>
            </w:r>
          </w:p>
        </w:tc>
        <w:tc>
          <w:tcPr>
            <w:tcW w:w="1573" w:type="dxa"/>
            <w:vAlign w:val="center"/>
          </w:tcPr>
          <w:p w:rsidR="00935FF1" w:rsidRPr="008B27FD" w:rsidRDefault="00935FF1" w:rsidP="00F34B90">
            <w:pPr>
              <w:spacing w:after="0" w:line="240" w:lineRule="auto"/>
              <w:jc w:val="center"/>
              <w:rPr>
                <w:rFonts w:ascii="Times New Roman" w:hAnsi="Times New Roman" w:cs="Times New Roman"/>
                <w:color w:val="000000"/>
              </w:rPr>
            </w:pPr>
            <w:r w:rsidRPr="008B27FD">
              <w:rPr>
                <w:rFonts w:ascii="Times New Roman" w:hAnsi="Times New Roman" w:cs="Times New Roman"/>
                <w:color w:val="000000"/>
              </w:rPr>
              <w:t>46,1</w:t>
            </w:r>
          </w:p>
        </w:tc>
      </w:tr>
      <w:tr w:rsidR="00935FF1" w:rsidRPr="008B27FD" w:rsidTr="00F34B90">
        <w:trPr>
          <w:trHeight w:val="261"/>
        </w:trPr>
        <w:tc>
          <w:tcPr>
            <w:tcW w:w="1951" w:type="dxa"/>
            <w:noWrap/>
            <w:vAlign w:val="center"/>
          </w:tcPr>
          <w:p w:rsidR="00935FF1" w:rsidRPr="008B27FD" w:rsidRDefault="00935FF1" w:rsidP="00F34B90">
            <w:pPr>
              <w:autoSpaceDE w:val="0"/>
              <w:autoSpaceDN w:val="0"/>
              <w:adjustRightInd w:val="0"/>
              <w:spacing w:after="0" w:line="240" w:lineRule="auto"/>
              <w:jc w:val="center"/>
              <w:rPr>
                <w:rFonts w:ascii="Times New Roman" w:hAnsi="Times New Roman" w:cs="Times New Roman"/>
              </w:rPr>
            </w:pPr>
            <w:r w:rsidRPr="008B27FD">
              <w:rPr>
                <w:rFonts w:ascii="Times New Roman" w:hAnsi="Times New Roman" w:cs="Times New Roman"/>
              </w:rPr>
              <w:t>Газовая котельная 36-07</w:t>
            </w:r>
          </w:p>
        </w:tc>
        <w:tc>
          <w:tcPr>
            <w:tcW w:w="1416" w:type="dxa"/>
            <w:vAlign w:val="center"/>
          </w:tcPr>
          <w:p w:rsidR="00935FF1" w:rsidRPr="008B27FD" w:rsidRDefault="00935FF1" w:rsidP="00F34B90">
            <w:pPr>
              <w:spacing w:after="0" w:line="240" w:lineRule="auto"/>
              <w:jc w:val="center"/>
              <w:rPr>
                <w:rFonts w:ascii="Times New Roman" w:hAnsi="Times New Roman" w:cs="Times New Roman"/>
                <w:color w:val="000000"/>
              </w:rPr>
            </w:pPr>
            <w:r w:rsidRPr="008B27FD">
              <w:rPr>
                <w:rFonts w:ascii="Times New Roman" w:hAnsi="Times New Roman" w:cs="Times New Roman"/>
                <w:color w:val="000000"/>
              </w:rPr>
              <w:t>7,5</w:t>
            </w:r>
          </w:p>
        </w:tc>
        <w:tc>
          <w:tcPr>
            <w:tcW w:w="701" w:type="dxa"/>
            <w:vAlign w:val="center"/>
          </w:tcPr>
          <w:p w:rsidR="00935FF1" w:rsidRPr="008B27FD" w:rsidRDefault="00935FF1" w:rsidP="00F34B90">
            <w:pPr>
              <w:spacing w:after="0" w:line="240" w:lineRule="auto"/>
              <w:jc w:val="center"/>
              <w:rPr>
                <w:rFonts w:ascii="Times New Roman" w:hAnsi="Times New Roman" w:cs="Times New Roman"/>
                <w:color w:val="000000"/>
              </w:rPr>
            </w:pPr>
            <w:r w:rsidRPr="008B27FD">
              <w:rPr>
                <w:rFonts w:ascii="Times New Roman" w:hAnsi="Times New Roman" w:cs="Times New Roman"/>
                <w:color w:val="000000"/>
              </w:rPr>
              <w:t>100</w:t>
            </w:r>
          </w:p>
        </w:tc>
        <w:tc>
          <w:tcPr>
            <w:tcW w:w="1285" w:type="dxa"/>
            <w:gridSpan w:val="2"/>
            <w:vAlign w:val="center"/>
          </w:tcPr>
          <w:p w:rsidR="00935FF1" w:rsidRPr="008B27FD" w:rsidRDefault="005A40D6" w:rsidP="00F34B90">
            <w:pPr>
              <w:spacing w:after="0" w:line="240" w:lineRule="auto"/>
              <w:jc w:val="center"/>
              <w:rPr>
                <w:rFonts w:ascii="Times New Roman" w:hAnsi="Times New Roman" w:cs="Times New Roman"/>
                <w:color w:val="000000"/>
              </w:rPr>
            </w:pPr>
            <w:r>
              <w:rPr>
                <w:rFonts w:ascii="Times New Roman" w:hAnsi="Times New Roman" w:cs="Times New Roman"/>
                <w:color w:val="000000"/>
              </w:rPr>
              <w:t>1,722</w:t>
            </w:r>
          </w:p>
        </w:tc>
        <w:tc>
          <w:tcPr>
            <w:tcW w:w="851" w:type="dxa"/>
            <w:vAlign w:val="center"/>
          </w:tcPr>
          <w:p w:rsidR="00935FF1" w:rsidRPr="008B27FD" w:rsidRDefault="005A40D6" w:rsidP="00F34B90">
            <w:pPr>
              <w:spacing w:after="0" w:line="240" w:lineRule="auto"/>
              <w:jc w:val="center"/>
              <w:rPr>
                <w:rFonts w:ascii="Times New Roman" w:hAnsi="Times New Roman" w:cs="Times New Roman"/>
                <w:color w:val="000000"/>
              </w:rPr>
            </w:pPr>
            <w:r>
              <w:rPr>
                <w:rFonts w:ascii="Times New Roman" w:hAnsi="Times New Roman" w:cs="Times New Roman"/>
                <w:color w:val="000000"/>
              </w:rPr>
              <w:t>22,9</w:t>
            </w:r>
          </w:p>
        </w:tc>
        <w:tc>
          <w:tcPr>
            <w:tcW w:w="1563" w:type="dxa"/>
            <w:vAlign w:val="center"/>
          </w:tcPr>
          <w:p w:rsidR="00935FF1" w:rsidRPr="008B27FD" w:rsidRDefault="005A40D6" w:rsidP="00F34B90">
            <w:pPr>
              <w:spacing w:after="0" w:line="240" w:lineRule="auto"/>
              <w:jc w:val="center"/>
              <w:rPr>
                <w:rFonts w:ascii="Times New Roman" w:hAnsi="Times New Roman" w:cs="Times New Roman"/>
                <w:color w:val="000000"/>
              </w:rPr>
            </w:pPr>
            <w:r>
              <w:rPr>
                <w:rFonts w:ascii="Times New Roman" w:hAnsi="Times New Roman" w:cs="Times New Roman"/>
                <w:color w:val="000000"/>
              </w:rPr>
              <w:t>5,518</w:t>
            </w:r>
          </w:p>
        </w:tc>
        <w:tc>
          <w:tcPr>
            <w:tcW w:w="709" w:type="dxa"/>
            <w:vAlign w:val="center"/>
          </w:tcPr>
          <w:p w:rsidR="00935FF1" w:rsidRPr="008B27FD" w:rsidRDefault="005A40D6" w:rsidP="00F34B90">
            <w:pPr>
              <w:spacing w:after="0" w:line="240" w:lineRule="auto"/>
              <w:jc w:val="center"/>
              <w:rPr>
                <w:rFonts w:ascii="Times New Roman" w:hAnsi="Times New Roman" w:cs="Times New Roman"/>
                <w:color w:val="000000"/>
              </w:rPr>
            </w:pPr>
            <w:r>
              <w:rPr>
                <w:rFonts w:ascii="Times New Roman" w:hAnsi="Times New Roman" w:cs="Times New Roman"/>
                <w:color w:val="000000"/>
              </w:rPr>
              <w:t>73,6</w:t>
            </w:r>
          </w:p>
        </w:tc>
        <w:tc>
          <w:tcPr>
            <w:tcW w:w="1573" w:type="dxa"/>
            <w:vAlign w:val="center"/>
          </w:tcPr>
          <w:p w:rsidR="00935FF1" w:rsidRPr="008B27FD" w:rsidRDefault="005A40D6" w:rsidP="00F34B90">
            <w:pPr>
              <w:spacing w:after="0" w:line="240" w:lineRule="auto"/>
              <w:jc w:val="center"/>
              <w:rPr>
                <w:rFonts w:ascii="Times New Roman" w:hAnsi="Times New Roman" w:cs="Times New Roman"/>
                <w:color w:val="000000"/>
              </w:rPr>
            </w:pPr>
            <w:r>
              <w:rPr>
                <w:rFonts w:ascii="Times New Roman" w:hAnsi="Times New Roman" w:cs="Times New Roman"/>
                <w:color w:val="000000"/>
              </w:rPr>
              <w:t>73,6</w:t>
            </w:r>
          </w:p>
        </w:tc>
      </w:tr>
      <w:tr w:rsidR="00935FF1" w:rsidRPr="008B27FD" w:rsidTr="00F34B90">
        <w:trPr>
          <w:trHeight w:val="262"/>
        </w:trPr>
        <w:tc>
          <w:tcPr>
            <w:tcW w:w="1951" w:type="dxa"/>
            <w:vAlign w:val="center"/>
          </w:tcPr>
          <w:p w:rsidR="00935FF1" w:rsidRPr="008B27FD" w:rsidRDefault="00935FF1" w:rsidP="00F34B90">
            <w:pPr>
              <w:spacing w:after="0" w:line="240" w:lineRule="auto"/>
              <w:jc w:val="center"/>
              <w:rPr>
                <w:rFonts w:ascii="Times New Roman" w:hAnsi="Times New Roman" w:cs="Times New Roman"/>
                <w:b/>
                <w:bCs/>
                <w:i/>
              </w:rPr>
            </w:pPr>
            <w:r w:rsidRPr="008B27FD">
              <w:rPr>
                <w:rFonts w:ascii="Times New Roman" w:hAnsi="Times New Roman" w:cs="Times New Roman"/>
                <w:b/>
                <w:bCs/>
                <w:i/>
              </w:rPr>
              <w:t>Всего</w:t>
            </w:r>
          </w:p>
        </w:tc>
        <w:tc>
          <w:tcPr>
            <w:tcW w:w="1416" w:type="dxa"/>
            <w:vAlign w:val="center"/>
          </w:tcPr>
          <w:p w:rsidR="00935FF1" w:rsidRPr="008B27FD" w:rsidRDefault="00935FF1" w:rsidP="00F34B90">
            <w:pPr>
              <w:spacing w:after="0" w:line="240" w:lineRule="auto"/>
              <w:jc w:val="center"/>
              <w:rPr>
                <w:rFonts w:ascii="Times New Roman" w:hAnsi="Times New Roman" w:cs="Times New Roman"/>
                <w:b/>
                <w:bCs/>
                <w:i/>
                <w:color w:val="000000"/>
              </w:rPr>
            </w:pPr>
            <w:r w:rsidRPr="008B27FD">
              <w:rPr>
                <w:rFonts w:ascii="Times New Roman" w:hAnsi="Times New Roman" w:cs="Times New Roman"/>
                <w:b/>
                <w:bCs/>
                <w:i/>
                <w:color w:val="000000"/>
              </w:rPr>
              <w:t>8,58</w:t>
            </w:r>
          </w:p>
        </w:tc>
        <w:tc>
          <w:tcPr>
            <w:tcW w:w="708" w:type="dxa"/>
            <w:gridSpan w:val="2"/>
            <w:vAlign w:val="center"/>
          </w:tcPr>
          <w:p w:rsidR="00935FF1" w:rsidRPr="008B27FD" w:rsidRDefault="00935FF1" w:rsidP="00F34B90">
            <w:pPr>
              <w:spacing w:after="0" w:line="240" w:lineRule="auto"/>
              <w:jc w:val="center"/>
              <w:rPr>
                <w:rFonts w:ascii="Times New Roman" w:hAnsi="Times New Roman" w:cs="Times New Roman"/>
                <w:b/>
                <w:bCs/>
                <w:i/>
                <w:color w:val="000000"/>
              </w:rPr>
            </w:pPr>
            <w:r w:rsidRPr="008B27FD">
              <w:rPr>
                <w:rFonts w:ascii="Times New Roman" w:hAnsi="Times New Roman" w:cs="Times New Roman"/>
                <w:b/>
                <w:bCs/>
                <w:i/>
                <w:color w:val="000000"/>
              </w:rPr>
              <w:t>100</w:t>
            </w:r>
          </w:p>
        </w:tc>
        <w:tc>
          <w:tcPr>
            <w:tcW w:w="1278" w:type="dxa"/>
            <w:vAlign w:val="center"/>
          </w:tcPr>
          <w:p w:rsidR="00935FF1" w:rsidRPr="008B27FD" w:rsidRDefault="005A40D6" w:rsidP="00F34B90">
            <w:pPr>
              <w:spacing w:after="0" w:line="240" w:lineRule="auto"/>
              <w:jc w:val="center"/>
              <w:rPr>
                <w:rFonts w:ascii="Times New Roman" w:hAnsi="Times New Roman" w:cs="Times New Roman"/>
                <w:b/>
                <w:bCs/>
                <w:i/>
                <w:color w:val="000000"/>
              </w:rPr>
            </w:pPr>
            <w:r>
              <w:rPr>
                <w:rFonts w:ascii="Times New Roman" w:hAnsi="Times New Roman" w:cs="Times New Roman"/>
                <w:b/>
                <w:bCs/>
                <w:i/>
                <w:color w:val="000000"/>
              </w:rPr>
              <w:t>2,284</w:t>
            </w:r>
          </w:p>
        </w:tc>
        <w:tc>
          <w:tcPr>
            <w:tcW w:w="851" w:type="dxa"/>
            <w:vAlign w:val="center"/>
          </w:tcPr>
          <w:p w:rsidR="00935FF1" w:rsidRPr="008B27FD" w:rsidRDefault="005A40D6" w:rsidP="00F34B90">
            <w:pPr>
              <w:spacing w:after="0" w:line="240" w:lineRule="auto"/>
              <w:jc w:val="center"/>
              <w:rPr>
                <w:rFonts w:ascii="Times New Roman" w:hAnsi="Times New Roman" w:cs="Times New Roman"/>
                <w:b/>
                <w:bCs/>
                <w:i/>
                <w:color w:val="000000"/>
              </w:rPr>
            </w:pPr>
            <w:r>
              <w:rPr>
                <w:rFonts w:ascii="Times New Roman" w:hAnsi="Times New Roman" w:cs="Times New Roman"/>
                <w:b/>
                <w:bCs/>
                <w:i/>
                <w:color w:val="000000"/>
              </w:rPr>
              <w:t>26,6</w:t>
            </w:r>
          </w:p>
        </w:tc>
        <w:tc>
          <w:tcPr>
            <w:tcW w:w="1563" w:type="dxa"/>
            <w:vAlign w:val="center"/>
          </w:tcPr>
          <w:p w:rsidR="00935FF1" w:rsidRPr="008B27FD" w:rsidRDefault="005A40D6" w:rsidP="00F34B90">
            <w:pPr>
              <w:spacing w:after="0" w:line="240" w:lineRule="auto"/>
              <w:jc w:val="center"/>
              <w:rPr>
                <w:rFonts w:ascii="Times New Roman" w:hAnsi="Times New Roman" w:cs="Times New Roman"/>
                <w:b/>
                <w:bCs/>
                <w:i/>
                <w:color w:val="000000"/>
              </w:rPr>
            </w:pPr>
            <w:r>
              <w:rPr>
                <w:rFonts w:ascii="Times New Roman" w:hAnsi="Times New Roman" w:cs="Times New Roman"/>
                <w:b/>
                <w:bCs/>
                <w:i/>
                <w:color w:val="000000"/>
              </w:rPr>
              <w:t>6,016</w:t>
            </w:r>
          </w:p>
        </w:tc>
        <w:tc>
          <w:tcPr>
            <w:tcW w:w="709" w:type="dxa"/>
            <w:vAlign w:val="center"/>
          </w:tcPr>
          <w:p w:rsidR="00935FF1" w:rsidRPr="008B27FD" w:rsidRDefault="005A40D6" w:rsidP="00F34B90">
            <w:pPr>
              <w:spacing w:after="0" w:line="240" w:lineRule="auto"/>
              <w:jc w:val="center"/>
              <w:rPr>
                <w:rFonts w:ascii="Times New Roman" w:hAnsi="Times New Roman" w:cs="Times New Roman"/>
                <w:b/>
                <w:bCs/>
                <w:i/>
                <w:color w:val="000000"/>
              </w:rPr>
            </w:pPr>
            <w:r>
              <w:rPr>
                <w:rFonts w:ascii="Times New Roman" w:hAnsi="Times New Roman" w:cs="Times New Roman"/>
                <w:b/>
                <w:bCs/>
                <w:i/>
                <w:color w:val="000000"/>
              </w:rPr>
              <w:t>70,1</w:t>
            </w:r>
          </w:p>
        </w:tc>
        <w:tc>
          <w:tcPr>
            <w:tcW w:w="1573" w:type="dxa"/>
            <w:vAlign w:val="center"/>
          </w:tcPr>
          <w:p w:rsidR="00935FF1" w:rsidRPr="008B27FD" w:rsidRDefault="005A40D6" w:rsidP="00F34B90">
            <w:pPr>
              <w:spacing w:after="0" w:line="240" w:lineRule="auto"/>
              <w:jc w:val="center"/>
              <w:rPr>
                <w:rFonts w:ascii="Times New Roman" w:hAnsi="Times New Roman" w:cs="Times New Roman"/>
                <w:b/>
                <w:bCs/>
                <w:i/>
                <w:color w:val="000000"/>
              </w:rPr>
            </w:pPr>
            <w:r>
              <w:rPr>
                <w:rFonts w:ascii="Times New Roman" w:hAnsi="Times New Roman" w:cs="Times New Roman"/>
                <w:b/>
                <w:bCs/>
                <w:i/>
                <w:color w:val="000000"/>
              </w:rPr>
              <w:t>70,1</w:t>
            </w:r>
          </w:p>
        </w:tc>
      </w:tr>
    </w:tbl>
    <w:p w:rsidR="00935FF1" w:rsidRPr="008B27FD" w:rsidRDefault="00935FF1" w:rsidP="00F34B90">
      <w:pPr>
        <w:pStyle w:val="a3"/>
        <w:spacing w:before="240"/>
        <w:ind w:firstLine="567"/>
        <w:rPr>
          <w:rFonts w:ascii="Times New Roman" w:hAnsi="Times New Roman" w:cs="Times New Roman"/>
          <w:sz w:val="28"/>
          <w:szCs w:val="28"/>
        </w:rPr>
      </w:pPr>
      <w:r w:rsidRPr="008B27FD">
        <w:rPr>
          <w:rFonts w:ascii="Times New Roman" w:hAnsi="Times New Roman" w:cs="Times New Roman"/>
          <w:sz w:val="28"/>
          <w:szCs w:val="28"/>
        </w:rPr>
        <w:t xml:space="preserve">Вследствие того, что количество абонентов объекта теплоснабжения небольшое, наблюдается избыток тепловой энергии, составляющий </w:t>
      </w:r>
      <w:r w:rsidR="005A40D6">
        <w:rPr>
          <w:rFonts w:ascii="Times New Roman" w:hAnsi="Times New Roman" w:cs="Times New Roman"/>
          <w:sz w:val="28"/>
          <w:szCs w:val="28"/>
        </w:rPr>
        <w:t>6,016</w:t>
      </w:r>
      <w:r w:rsidRPr="008B27FD">
        <w:rPr>
          <w:rFonts w:ascii="Times New Roman" w:hAnsi="Times New Roman" w:cs="Times New Roman"/>
          <w:sz w:val="28"/>
          <w:szCs w:val="28"/>
        </w:rPr>
        <w:t xml:space="preserve">  Гкал/час.</w:t>
      </w:r>
    </w:p>
    <w:p w:rsidR="00935FF1" w:rsidRPr="008B27FD" w:rsidRDefault="00935FF1" w:rsidP="00F34B90">
      <w:pPr>
        <w:spacing w:before="240" w:line="360" w:lineRule="auto"/>
        <w:ind w:firstLine="567"/>
        <w:jc w:val="both"/>
        <w:rPr>
          <w:rFonts w:ascii="Times New Roman" w:hAnsi="Times New Roman" w:cs="Times New Roman"/>
          <w:i/>
          <w:iCs/>
          <w:sz w:val="28"/>
          <w:szCs w:val="28"/>
        </w:rPr>
      </w:pPr>
      <w:r w:rsidRPr="008B27FD">
        <w:rPr>
          <w:rFonts w:ascii="Times New Roman" w:hAnsi="Times New Roman" w:cs="Times New Roman"/>
          <w:i/>
          <w:iCs/>
          <w:sz w:val="28"/>
          <w:szCs w:val="28"/>
        </w:rPr>
        <w:t>Балансы  тепловой  мощности  источника тепловой энергии и присоединенной  тепловой  нагрузки   в   каждой   зоне   действия   источника тепловой энергии.</w:t>
      </w:r>
    </w:p>
    <w:p w:rsidR="00935FF1" w:rsidRPr="008B27FD" w:rsidRDefault="00935FF1" w:rsidP="00935FF1">
      <w:pPr>
        <w:spacing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Котельные имеют один узел учёта тепловой энергии и соответственно один вывод. Все остальные данные см. пункт выше.</w:t>
      </w:r>
    </w:p>
    <w:p w:rsidR="00935FF1" w:rsidRPr="008B27FD" w:rsidRDefault="00935FF1" w:rsidP="00935FF1">
      <w:pPr>
        <w:spacing w:line="360" w:lineRule="auto"/>
        <w:ind w:firstLine="567"/>
        <w:rPr>
          <w:rFonts w:ascii="Times New Roman" w:hAnsi="Times New Roman" w:cs="Times New Roman"/>
          <w:i/>
          <w:iCs/>
          <w:sz w:val="28"/>
          <w:szCs w:val="28"/>
        </w:rPr>
      </w:pPr>
      <w:r w:rsidRPr="008B27FD">
        <w:rPr>
          <w:rFonts w:ascii="Times New Roman" w:hAnsi="Times New Roman" w:cs="Times New Roman"/>
          <w:i/>
          <w:iCs/>
          <w:sz w:val="28"/>
          <w:szCs w:val="28"/>
        </w:rPr>
        <w:t>Выводы о резервах (дефицитах) существующей системы теплоснабжения  при обеспечении перспективной тепловой нагрузки потребителей.</w:t>
      </w:r>
    </w:p>
    <w:p w:rsidR="00935FF1" w:rsidRPr="008B27FD" w:rsidRDefault="00935FF1" w:rsidP="00935FF1">
      <w:pPr>
        <w:spacing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 xml:space="preserve">Источники теплоснабжения существующей системы расположены в зонах, где перспективой до 2028 года не предусмотрено строительство новых потребителей. </w:t>
      </w:r>
      <w:r w:rsidRPr="008B27FD">
        <w:rPr>
          <w:rFonts w:ascii="Times New Roman" w:hAnsi="Times New Roman" w:cs="Times New Roman"/>
          <w:sz w:val="28"/>
          <w:szCs w:val="28"/>
        </w:rPr>
        <w:lastRenderedPageBreak/>
        <w:t>Имеющийся избыток тепловой мощности невозможно использовать для перспективных потребителей.</w:t>
      </w:r>
    </w:p>
    <w:p w:rsidR="004D5B4F" w:rsidRDefault="004D5B4F" w:rsidP="004D5B4F">
      <w:pPr>
        <w:pStyle w:val="a3"/>
        <w:ind w:firstLine="0"/>
        <w:jc w:val="center"/>
        <w:rPr>
          <w:rFonts w:ascii="Times New Roman" w:hAnsi="Times New Roman" w:cs="Times New Roman"/>
          <w:b/>
          <w:bCs/>
          <w:i/>
          <w:sz w:val="28"/>
          <w:szCs w:val="28"/>
        </w:rPr>
        <w:sectPr w:rsidR="004D5B4F" w:rsidSect="004D5B4F">
          <w:pgSz w:w="11906" w:h="16838"/>
          <w:pgMar w:top="709" w:right="850" w:bottom="1134" w:left="851" w:header="708" w:footer="708" w:gutter="0"/>
          <w:cols w:space="708"/>
          <w:docGrid w:linePitch="360"/>
        </w:sectPr>
      </w:pPr>
    </w:p>
    <w:p w:rsidR="00935FF1" w:rsidRPr="008B27FD" w:rsidRDefault="004D5B4F" w:rsidP="004D5B4F">
      <w:pPr>
        <w:pStyle w:val="a3"/>
        <w:ind w:firstLine="0"/>
        <w:jc w:val="center"/>
        <w:rPr>
          <w:rFonts w:ascii="Times New Roman" w:hAnsi="Times New Roman" w:cs="Times New Roman"/>
          <w:b/>
          <w:bCs/>
          <w:i/>
          <w:sz w:val="28"/>
          <w:szCs w:val="28"/>
        </w:rPr>
      </w:pPr>
      <w:r>
        <w:rPr>
          <w:rFonts w:ascii="Times New Roman" w:hAnsi="Times New Roman" w:cs="Times New Roman"/>
          <w:b/>
          <w:bCs/>
          <w:i/>
          <w:sz w:val="28"/>
          <w:szCs w:val="28"/>
        </w:rPr>
        <w:lastRenderedPageBreak/>
        <w:t>РАЗДЕЛ 4</w:t>
      </w:r>
      <w:r w:rsidRPr="008B27FD">
        <w:rPr>
          <w:rFonts w:ascii="Times New Roman" w:hAnsi="Times New Roman" w:cs="Times New Roman"/>
          <w:b/>
          <w:bCs/>
          <w:i/>
          <w:sz w:val="28"/>
          <w:szCs w:val="28"/>
        </w:rPr>
        <w:t>.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w:t>
      </w:r>
      <w:r>
        <w:rPr>
          <w:rFonts w:ascii="Times New Roman" w:hAnsi="Times New Roman" w:cs="Times New Roman"/>
          <w:b/>
          <w:bCs/>
          <w:i/>
          <w:sz w:val="28"/>
          <w:szCs w:val="28"/>
        </w:rPr>
        <w:t xml:space="preserve"> ТОМ ЧИСЛЕ  В АВАРИЙНЫХ РЕЖИМАХ</w:t>
      </w:r>
    </w:p>
    <w:p w:rsidR="00935FF1" w:rsidRPr="008B27FD" w:rsidRDefault="00935FF1" w:rsidP="00F34B90">
      <w:pPr>
        <w:pStyle w:val="a3"/>
        <w:spacing w:after="240"/>
        <w:rPr>
          <w:rFonts w:ascii="Times New Roman" w:hAnsi="Times New Roman" w:cs="Times New Roman"/>
          <w:i/>
          <w:iCs/>
          <w:sz w:val="28"/>
          <w:szCs w:val="28"/>
        </w:rPr>
      </w:pPr>
      <w:r w:rsidRPr="008B27FD">
        <w:rPr>
          <w:rFonts w:ascii="Times New Roman" w:hAnsi="Times New Roman" w:cs="Times New Roman"/>
          <w:i/>
          <w:iCs/>
          <w:sz w:val="28"/>
          <w:szCs w:val="28"/>
        </w:rPr>
        <w:t>Обоснование балансов производительности водоподготовительных установок  в  целях  подготовки теплоносителя для тепловых сетей и перспективного потребления теплоносителя теплопотребляющими установками  потребителей,  а  также  обоснование  перспективных потерь теплоносителя при его передаче по тепловым сетям.</w:t>
      </w:r>
    </w:p>
    <w:p w:rsidR="00935FF1" w:rsidRPr="008B27FD" w:rsidRDefault="00935FF1" w:rsidP="00935FF1">
      <w:pPr>
        <w:pStyle w:val="a3"/>
        <w:rPr>
          <w:rFonts w:ascii="Times New Roman" w:hAnsi="Times New Roman" w:cs="Times New Roman"/>
          <w:sz w:val="28"/>
          <w:szCs w:val="28"/>
        </w:rPr>
      </w:pPr>
      <w:r w:rsidRPr="008B27FD">
        <w:rPr>
          <w:rFonts w:ascii="Times New Roman" w:hAnsi="Times New Roman" w:cs="Times New Roman"/>
          <w:sz w:val="28"/>
          <w:szCs w:val="28"/>
        </w:rPr>
        <w:t xml:space="preserve">Основные задачи водоподготовки  - это получение на выходе чистой безопасной воды пригодной для нужд технического и промышленного водоснабжения (восполнения потерь теплоносителя).  </w:t>
      </w:r>
    </w:p>
    <w:p w:rsidR="00935FF1" w:rsidRPr="008B27FD" w:rsidRDefault="00935FF1" w:rsidP="00935FF1">
      <w:pPr>
        <w:pStyle w:val="a3"/>
        <w:rPr>
          <w:rFonts w:ascii="Times New Roman" w:hAnsi="Times New Roman" w:cs="Times New Roman"/>
          <w:sz w:val="28"/>
          <w:szCs w:val="28"/>
        </w:rPr>
      </w:pPr>
      <w:r w:rsidRPr="008B27FD">
        <w:rPr>
          <w:rFonts w:ascii="Times New Roman" w:hAnsi="Times New Roman" w:cs="Times New Roman"/>
          <w:sz w:val="28"/>
          <w:szCs w:val="28"/>
        </w:rPr>
        <w:t xml:space="preserve">Физические и химические свойства воды и/или пара во многом определяют срок службы энергетического оборудования. При эксплуатации различных систем охлаждения происходит их загрязнение. Коррозия и накипь наносят большой вред оборудованию. Для обеспечения оптимального водно-химического режима работы систем охлаждения необходимо применять комплекс инженерно-технических мероприятий с использованием химических реагентов для обработки воды, что позволяет привести качество сетевой воды в соответствие с нормируемыми показателями.  </w:t>
      </w:r>
    </w:p>
    <w:p w:rsidR="00935FF1" w:rsidRPr="008B27FD" w:rsidRDefault="00935FF1" w:rsidP="00935FF1">
      <w:pPr>
        <w:pStyle w:val="a3"/>
        <w:rPr>
          <w:rFonts w:ascii="Times New Roman" w:hAnsi="Times New Roman" w:cs="Times New Roman"/>
          <w:sz w:val="28"/>
          <w:szCs w:val="28"/>
        </w:rPr>
      </w:pPr>
      <w:r w:rsidRPr="008B27FD">
        <w:rPr>
          <w:rFonts w:ascii="Times New Roman" w:hAnsi="Times New Roman" w:cs="Times New Roman"/>
          <w:sz w:val="28"/>
          <w:szCs w:val="28"/>
        </w:rPr>
        <w:t xml:space="preserve">Присосы исходной необработанной воды ухудшают качество сетевой воды, что повышает требования к качеству подпиточной воды, увеличивает расход реагентов и снижает экономичность работы ВПУ.  </w:t>
      </w:r>
    </w:p>
    <w:p w:rsidR="00935FF1" w:rsidRPr="008B27FD" w:rsidRDefault="00935FF1" w:rsidP="00935FF1">
      <w:pPr>
        <w:pStyle w:val="a3"/>
        <w:rPr>
          <w:rFonts w:ascii="Times New Roman" w:hAnsi="Times New Roman" w:cs="Times New Roman"/>
          <w:sz w:val="28"/>
          <w:szCs w:val="28"/>
        </w:rPr>
      </w:pPr>
      <w:r w:rsidRPr="008B27FD">
        <w:rPr>
          <w:rFonts w:ascii="Times New Roman" w:hAnsi="Times New Roman" w:cs="Times New Roman"/>
          <w:sz w:val="28"/>
          <w:szCs w:val="28"/>
        </w:rPr>
        <w:t xml:space="preserve">В перспективных зонах теплоснабжения, оснащенных современными источниками теплоснабжения и тепловыми сетями из предизолированных и полимерных труб, а также имеющих качественную арматуру утечки теплоносителя меньше нормируемых.  Максимальная производительность водоподготовительных установок рассчитывается с учётом постепенного износа оборудования систем теплоснабжения. </w:t>
      </w:r>
    </w:p>
    <w:p w:rsidR="00935FF1" w:rsidRPr="008B27FD" w:rsidRDefault="00935FF1" w:rsidP="00935FF1">
      <w:pPr>
        <w:pStyle w:val="a3"/>
        <w:rPr>
          <w:rFonts w:ascii="Times New Roman" w:hAnsi="Times New Roman" w:cs="Times New Roman"/>
          <w:sz w:val="28"/>
          <w:szCs w:val="28"/>
        </w:rPr>
      </w:pPr>
      <w:r w:rsidRPr="008B27FD">
        <w:rPr>
          <w:rFonts w:ascii="Times New Roman" w:hAnsi="Times New Roman" w:cs="Times New Roman"/>
          <w:sz w:val="28"/>
          <w:szCs w:val="28"/>
        </w:rPr>
        <w:lastRenderedPageBreak/>
        <w:t>Балансы производительности водоподготовительных установок  в  целях  подготовки теплоносителя для тепловых сетей и перспективного потребления теплоносителя теплопотребляющими установками  потребителей.</w:t>
      </w:r>
    </w:p>
    <w:p w:rsidR="00935FF1" w:rsidRPr="00F34B90" w:rsidRDefault="00935FF1" w:rsidP="00F34B90">
      <w:pPr>
        <w:pStyle w:val="a3"/>
        <w:spacing w:line="240" w:lineRule="auto"/>
        <w:jc w:val="right"/>
        <w:rPr>
          <w:rFonts w:ascii="Times New Roman" w:hAnsi="Times New Roman" w:cs="Times New Roman"/>
          <w:sz w:val="28"/>
          <w:szCs w:val="28"/>
        </w:rPr>
      </w:pPr>
      <w:r w:rsidRPr="00F34B90">
        <w:rPr>
          <w:rFonts w:ascii="Times New Roman" w:hAnsi="Times New Roman" w:cs="Times New Roman"/>
          <w:sz w:val="28"/>
          <w:szCs w:val="28"/>
        </w:rPr>
        <w:t>Таблица 24</w:t>
      </w:r>
    </w:p>
    <w:tbl>
      <w:tblPr>
        <w:tblW w:w="101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7"/>
        <w:gridCol w:w="2184"/>
        <w:gridCol w:w="2249"/>
        <w:gridCol w:w="1777"/>
        <w:gridCol w:w="1650"/>
      </w:tblGrid>
      <w:tr w:rsidR="00935FF1" w:rsidRPr="008B27FD" w:rsidTr="00D232DE">
        <w:trPr>
          <w:cantSplit/>
          <w:trHeight w:val="2845"/>
        </w:trPr>
        <w:tc>
          <w:tcPr>
            <w:tcW w:w="2295" w:type="dxa"/>
            <w:textDirection w:val="btLr"/>
            <w:vAlign w:val="center"/>
          </w:tcPr>
          <w:p w:rsidR="00935FF1" w:rsidRPr="008B27FD" w:rsidRDefault="00935FF1" w:rsidP="00D232DE">
            <w:pPr>
              <w:pStyle w:val="a3"/>
              <w:ind w:left="113" w:right="113" w:firstLine="0"/>
              <w:jc w:val="center"/>
              <w:rPr>
                <w:rFonts w:ascii="Times New Roman" w:hAnsi="Times New Roman" w:cs="Times New Roman"/>
                <w:b/>
                <w:i/>
              </w:rPr>
            </w:pPr>
            <w:r w:rsidRPr="008B27FD">
              <w:rPr>
                <w:rFonts w:ascii="Times New Roman" w:hAnsi="Times New Roman" w:cs="Times New Roman"/>
                <w:b/>
                <w:i/>
              </w:rPr>
              <w:t>Объект</w:t>
            </w:r>
          </w:p>
        </w:tc>
        <w:tc>
          <w:tcPr>
            <w:tcW w:w="2199" w:type="dxa"/>
            <w:textDirection w:val="btLr"/>
            <w:vAlign w:val="center"/>
          </w:tcPr>
          <w:p w:rsidR="00935FF1" w:rsidRPr="008B27FD" w:rsidRDefault="00935FF1" w:rsidP="00D232DE">
            <w:pPr>
              <w:autoSpaceDE w:val="0"/>
              <w:autoSpaceDN w:val="0"/>
              <w:adjustRightInd w:val="0"/>
              <w:spacing w:line="360" w:lineRule="auto"/>
              <w:ind w:left="113" w:right="113"/>
              <w:jc w:val="center"/>
              <w:rPr>
                <w:rFonts w:ascii="Times New Roman" w:hAnsi="Times New Roman" w:cs="Times New Roman"/>
                <w:b/>
                <w:i/>
              </w:rPr>
            </w:pPr>
            <w:r w:rsidRPr="008B27FD">
              <w:rPr>
                <w:rFonts w:ascii="Times New Roman" w:hAnsi="Times New Roman" w:cs="Times New Roman"/>
                <w:b/>
                <w:i/>
              </w:rPr>
              <w:t>Подключённая</w:t>
            </w:r>
          </w:p>
          <w:p w:rsidR="00935FF1" w:rsidRPr="008B27FD" w:rsidRDefault="00935FF1" w:rsidP="00D232DE">
            <w:pPr>
              <w:pStyle w:val="a3"/>
              <w:ind w:left="113" w:right="113" w:firstLine="0"/>
              <w:jc w:val="center"/>
              <w:rPr>
                <w:rFonts w:ascii="Times New Roman" w:hAnsi="Times New Roman" w:cs="Times New Roman"/>
                <w:b/>
                <w:i/>
              </w:rPr>
            </w:pPr>
            <w:r w:rsidRPr="008B27FD">
              <w:rPr>
                <w:rFonts w:ascii="Times New Roman" w:hAnsi="Times New Roman" w:cs="Times New Roman"/>
                <w:b/>
                <w:i/>
              </w:rPr>
              <w:t>нагрузка,Qmax, ккал/ч</w:t>
            </w:r>
          </w:p>
        </w:tc>
        <w:tc>
          <w:tcPr>
            <w:tcW w:w="2184" w:type="dxa"/>
            <w:textDirection w:val="btLr"/>
            <w:vAlign w:val="center"/>
          </w:tcPr>
          <w:p w:rsidR="00935FF1" w:rsidRPr="008B27FD" w:rsidRDefault="00935FF1" w:rsidP="00D232DE">
            <w:pPr>
              <w:pStyle w:val="a3"/>
              <w:ind w:left="113" w:right="113" w:firstLine="0"/>
              <w:jc w:val="center"/>
              <w:rPr>
                <w:rFonts w:ascii="Times New Roman" w:hAnsi="Times New Roman" w:cs="Times New Roman"/>
                <w:b/>
                <w:i/>
              </w:rPr>
            </w:pPr>
            <w:r w:rsidRPr="008B27FD">
              <w:rPr>
                <w:rFonts w:ascii="Times New Roman" w:hAnsi="Times New Roman" w:cs="Times New Roman"/>
                <w:b/>
                <w:i/>
              </w:rPr>
              <w:t>Расчётный объём теплоносителя, м3/год</w:t>
            </w:r>
          </w:p>
        </w:tc>
        <w:tc>
          <w:tcPr>
            <w:tcW w:w="1794" w:type="dxa"/>
            <w:textDirection w:val="btLr"/>
            <w:vAlign w:val="center"/>
          </w:tcPr>
          <w:p w:rsidR="00935FF1" w:rsidRPr="008B27FD" w:rsidRDefault="00935FF1" w:rsidP="00D232DE">
            <w:pPr>
              <w:pStyle w:val="a3"/>
              <w:ind w:left="113" w:right="113" w:firstLine="0"/>
              <w:jc w:val="center"/>
              <w:rPr>
                <w:rFonts w:ascii="Times New Roman" w:hAnsi="Times New Roman" w:cs="Times New Roman"/>
                <w:b/>
                <w:i/>
              </w:rPr>
            </w:pPr>
            <w:r w:rsidRPr="008B27FD">
              <w:rPr>
                <w:rFonts w:ascii="Times New Roman" w:hAnsi="Times New Roman" w:cs="Times New Roman"/>
                <w:b/>
                <w:i/>
              </w:rPr>
              <w:t>Расчётный объём подпитки, м3/год</w:t>
            </w:r>
          </w:p>
        </w:tc>
        <w:tc>
          <w:tcPr>
            <w:tcW w:w="1665" w:type="dxa"/>
            <w:textDirection w:val="btLr"/>
            <w:vAlign w:val="center"/>
          </w:tcPr>
          <w:p w:rsidR="00935FF1" w:rsidRPr="008B27FD" w:rsidRDefault="00935FF1" w:rsidP="00D232DE">
            <w:pPr>
              <w:pStyle w:val="a3"/>
              <w:ind w:left="113" w:right="113" w:firstLine="0"/>
              <w:jc w:val="center"/>
              <w:rPr>
                <w:rFonts w:ascii="Times New Roman" w:hAnsi="Times New Roman" w:cs="Times New Roman"/>
                <w:b/>
                <w:i/>
              </w:rPr>
            </w:pPr>
            <w:r w:rsidRPr="008B27FD">
              <w:rPr>
                <w:rFonts w:ascii="Times New Roman" w:hAnsi="Times New Roman" w:cs="Times New Roman"/>
                <w:b/>
                <w:i/>
              </w:rPr>
              <w:t>Расчётный объём подпитки в аварийном режиме, м3</w:t>
            </w:r>
          </w:p>
        </w:tc>
      </w:tr>
      <w:tr w:rsidR="00935FF1" w:rsidRPr="008B27FD" w:rsidTr="00D232DE">
        <w:tc>
          <w:tcPr>
            <w:tcW w:w="2223" w:type="dxa"/>
            <w:vAlign w:val="center"/>
          </w:tcPr>
          <w:p w:rsidR="00935FF1" w:rsidRPr="008B27FD" w:rsidRDefault="00935FF1" w:rsidP="00D232DE">
            <w:pPr>
              <w:jc w:val="center"/>
              <w:rPr>
                <w:rFonts w:ascii="Times New Roman" w:hAnsi="Times New Roman" w:cs="Times New Roman"/>
              </w:rPr>
            </w:pPr>
            <w:r w:rsidRPr="008B27FD">
              <w:rPr>
                <w:rFonts w:ascii="Times New Roman" w:hAnsi="Times New Roman" w:cs="Times New Roman"/>
              </w:rPr>
              <w:t>Газовая котельная 36-06</w:t>
            </w:r>
          </w:p>
        </w:tc>
        <w:tc>
          <w:tcPr>
            <w:tcW w:w="2193" w:type="dxa"/>
            <w:vAlign w:val="center"/>
          </w:tcPr>
          <w:p w:rsidR="00935FF1" w:rsidRPr="008B27FD" w:rsidRDefault="00935FF1" w:rsidP="00D232DE">
            <w:pPr>
              <w:jc w:val="center"/>
              <w:rPr>
                <w:rFonts w:ascii="Times New Roman" w:hAnsi="Times New Roman" w:cs="Times New Roman"/>
                <w:color w:val="000000"/>
                <w:sz w:val="28"/>
                <w:szCs w:val="28"/>
              </w:rPr>
            </w:pPr>
            <w:r w:rsidRPr="008B27FD">
              <w:rPr>
                <w:rFonts w:ascii="Times New Roman" w:hAnsi="Times New Roman" w:cs="Times New Roman"/>
                <w:color w:val="000000"/>
                <w:sz w:val="28"/>
                <w:szCs w:val="28"/>
              </w:rPr>
              <w:t>-</w:t>
            </w:r>
          </w:p>
        </w:tc>
        <w:tc>
          <w:tcPr>
            <w:tcW w:w="2273" w:type="dxa"/>
            <w:vAlign w:val="center"/>
          </w:tcPr>
          <w:p w:rsidR="00935FF1" w:rsidRPr="008B27FD" w:rsidRDefault="00935FF1" w:rsidP="00D232DE">
            <w:pPr>
              <w:spacing w:line="360" w:lineRule="auto"/>
              <w:jc w:val="center"/>
              <w:rPr>
                <w:rFonts w:ascii="Times New Roman" w:hAnsi="Times New Roman" w:cs="Times New Roman"/>
                <w:color w:val="000000"/>
                <w:sz w:val="28"/>
                <w:szCs w:val="28"/>
              </w:rPr>
            </w:pPr>
            <w:r w:rsidRPr="008B27FD">
              <w:rPr>
                <w:rFonts w:ascii="Times New Roman" w:hAnsi="Times New Roman" w:cs="Times New Roman"/>
                <w:color w:val="000000"/>
                <w:sz w:val="28"/>
                <w:szCs w:val="28"/>
              </w:rPr>
              <w:t>-</w:t>
            </w:r>
          </w:p>
        </w:tc>
        <w:tc>
          <w:tcPr>
            <w:tcW w:w="1784" w:type="dxa"/>
            <w:vAlign w:val="center"/>
          </w:tcPr>
          <w:p w:rsidR="00935FF1" w:rsidRPr="008B27FD" w:rsidRDefault="00935FF1" w:rsidP="00D232DE">
            <w:pPr>
              <w:jc w:val="center"/>
              <w:rPr>
                <w:rFonts w:ascii="Times New Roman" w:hAnsi="Times New Roman" w:cs="Times New Roman"/>
                <w:color w:val="000000"/>
                <w:sz w:val="28"/>
                <w:szCs w:val="28"/>
              </w:rPr>
            </w:pPr>
            <w:r w:rsidRPr="008B27FD">
              <w:rPr>
                <w:rFonts w:ascii="Times New Roman" w:hAnsi="Times New Roman" w:cs="Times New Roman"/>
                <w:color w:val="000000"/>
                <w:sz w:val="28"/>
                <w:szCs w:val="28"/>
              </w:rPr>
              <w:t>-</w:t>
            </w:r>
          </w:p>
        </w:tc>
        <w:tc>
          <w:tcPr>
            <w:tcW w:w="1664" w:type="dxa"/>
            <w:vAlign w:val="center"/>
          </w:tcPr>
          <w:p w:rsidR="00935FF1" w:rsidRPr="008B27FD" w:rsidRDefault="00935FF1" w:rsidP="00D232DE">
            <w:pPr>
              <w:jc w:val="center"/>
              <w:rPr>
                <w:rFonts w:ascii="Times New Roman" w:hAnsi="Times New Roman" w:cs="Times New Roman"/>
                <w:color w:val="000000"/>
                <w:sz w:val="28"/>
                <w:szCs w:val="28"/>
              </w:rPr>
            </w:pPr>
            <w:r w:rsidRPr="008B27FD">
              <w:rPr>
                <w:rFonts w:ascii="Times New Roman" w:hAnsi="Times New Roman" w:cs="Times New Roman"/>
                <w:color w:val="000000"/>
                <w:sz w:val="28"/>
                <w:szCs w:val="28"/>
              </w:rPr>
              <w:t>-</w:t>
            </w:r>
          </w:p>
        </w:tc>
      </w:tr>
      <w:tr w:rsidR="00935FF1" w:rsidRPr="008B27FD" w:rsidTr="00D232DE">
        <w:tc>
          <w:tcPr>
            <w:tcW w:w="2223" w:type="dxa"/>
            <w:vAlign w:val="center"/>
          </w:tcPr>
          <w:p w:rsidR="00935FF1" w:rsidRPr="008B27FD" w:rsidRDefault="00935FF1" w:rsidP="00D232DE">
            <w:pPr>
              <w:autoSpaceDE w:val="0"/>
              <w:autoSpaceDN w:val="0"/>
              <w:adjustRightInd w:val="0"/>
              <w:jc w:val="center"/>
              <w:rPr>
                <w:rFonts w:ascii="Times New Roman" w:hAnsi="Times New Roman" w:cs="Times New Roman"/>
              </w:rPr>
            </w:pPr>
            <w:r w:rsidRPr="008B27FD">
              <w:rPr>
                <w:rFonts w:ascii="Times New Roman" w:hAnsi="Times New Roman" w:cs="Times New Roman"/>
              </w:rPr>
              <w:t>Газовая котельная 36-07</w:t>
            </w:r>
          </w:p>
        </w:tc>
        <w:tc>
          <w:tcPr>
            <w:tcW w:w="2193" w:type="dxa"/>
            <w:vAlign w:val="center"/>
          </w:tcPr>
          <w:p w:rsidR="00935FF1" w:rsidRPr="008B27FD" w:rsidRDefault="00935FF1" w:rsidP="00D232DE">
            <w:pPr>
              <w:jc w:val="center"/>
              <w:rPr>
                <w:rFonts w:ascii="Times New Roman" w:hAnsi="Times New Roman" w:cs="Times New Roman"/>
                <w:color w:val="000000"/>
                <w:sz w:val="28"/>
                <w:szCs w:val="28"/>
              </w:rPr>
            </w:pPr>
            <w:r w:rsidRPr="008B27FD">
              <w:rPr>
                <w:rFonts w:ascii="Times New Roman" w:hAnsi="Times New Roman" w:cs="Times New Roman"/>
                <w:color w:val="000000"/>
                <w:sz w:val="28"/>
                <w:szCs w:val="28"/>
              </w:rPr>
              <w:t>-</w:t>
            </w:r>
          </w:p>
        </w:tc>
        <w:tc>
          <w:tcPr>
            <w:tcW w:w="2273" w:type="dxa"/>
            <w:vAlign w:val="center"/>
          </w:tcPr>
          <w:p w:rsidR="00935FF1" w:rsidRPr="008B27FD" w:rsidRDefault="00935FF1" w:rsidP="00D232DE">
            <w:pPr>
              <w:spacing w:line="360" w:lineRule="auto"/>
              <w:jc w:val="center"/>
              <w:rPr>
                <w:rFonts w:ascii="Times New Roman" w:hAnsi="Times New Roman" w:cs="Times New Roman"/>
                <w:color w:val="000000"/>
                <w:sz w:val="28"/>
                <w:szCs w:val="28"/>
              </w:rPr>
            </w:pPr>
            <w:r w:rsidRPr="008B27FD">
              <w:rPr>
                <w:rFonts w:ascii="Times New Roman" w:hAnsi="Times New Roman" w:cs="Times New Roman"/>
                <w:color w:val="000000"/>
                <w:sz w:val="28"/>
                <w:szCs w:val="28"/>
              </w:rPr>
              <w:t>-</w:t>
            </w:r>
          </w:p>
        </w:tc>
        <w:tc>
          <w:tcPr>
            <w:tcW w:w="1784" w:type="dxa"/>
            <w:vAlign w:val="center"/>
          </w:tcPr>
          <w:p w:rsidR="00935FF1" w:rsidRPr="008B27FD" w:rsidRDefault="00935FF1" w:rsidP="00D232DE">
            <w:pPr>
              <w:jc w:val="center"/>
              <w:rPr>
                <w:rFonts w:ascii="Times New Roman" w:hAnsi="Times New Roman" w:cs="Times New Roman"/>
                <w:color w:val="000000"/>
                <w:sz w:val="28"/>
                <w:szCs w:val="28"/>
              </w:rPr>
            </w:pPr>
            <w:r w:rsidRPr="008B27FD">
              <w:rPr>
                <w:rFonts w:ascii="Times New Roman" w:hAnsi="Times New Roman" w:cs="Times New Roman"/>
                <w:color w:val="000000"/>
                <w:sz w:val="28"/>
                <w:szCs w:val="28"/>
              </w:rPr>
              <w:t>-</w:t>
            </w:r>
          </w:p>
        </w:tc>
        <w:tc>
          <w:tcPr>
            <w:tcW w:w="1664" w:type="dxa"/>
            <w:vAlign w:val="center"/>
          </w:tcPr>
          <w:p w:rsidR="00935FF1" w:rsidRPr="008B27FD" w:rsidRDefault="00935FF1" w:rsidP="00D232DE">
            <w:pPr>
              <w:jc w:val="center"/>
              <w:rPr>
                <w:rFonts w:ascii="Times New Roman" w:hAnsi="Times New Roman" w:cs="Times New Roman"/>
                <w:color w:val="000000"/>
                <w:sz w:val="28"/>
                <w:szCs w:val="28"/>
              </w:rPr>
            </w:pPr>
            <w:r w:rsidRPr="008B27FD">
              <w:rPr>
                <w:rFonts w:ascii="Times New Roman" w:hAnsi="Times New Roman" w:cs="Times New Roman"/>
                <w:color w:val="000000"/>
                <w:sz w:val="28"/>
                <w:szCs w:val="28"/>
              </w:rPr>
              <w:t>-</w:t>
            </w:r>
          </w:p>
        </w:tc>
      </w:tr>
    </w:tbl>
    <w:p w:rsidR="004D5B4F" w:rsidRDefault="004D5B4F" w:rsidP="004D5B4F">
      <w:pPr>
        <w:pStyle w:val="a3"/>
        <w:spacing w:before="240"/>
        <w:ind w:firstLine="0"/>
        <w:jc w:val="center"/>
        <w:rPr>
          <w:rFonts w:ascii="Times New Roman" w:hAnsi="Times New Roman" w:cs="Times New Roman"/>
          <w:b/>
          <w:i/>
          <w:sz w:val="28"/>
          <w:szCs w:val="28"/>
        </w:rPr>
        <w:sectPr w:rsidR="004D5B4F" w:rsidSect="00F34B90">
          <w:pgSz w:w="11906" w:h="16838"/>
          <w:pgMar w:top="1134" w:right="850" w:bottom="1134" w:left="851" w:header="708" w:footer="708" w:gutter="0"/>
          <w:cols w:space="708"/>
          <w:docGrid w:linePitch="360"/>
        </w:sectPr>
      </w:pPr>
    </w:p>
    <w:p w:rsidR="00935FF1" w:rsidRPr="008B27FD" w:rsidRDefault="004D5B4F" w:rsidP="004D5B4F">
      <w:pPr>
        <w:pStyle w:val="a3"/>
        <w:spacing w:before="240"/>
        <w:ind w:firstLine="0"/>
        <w:jc w:val="center"/>
        <w:rPr>
          <w:rFonts w:ascii="Times New Roman" w:hAnsi="Times New Roman" w:cs="Times New Roman"/>
          <w:b/>
          <w:bCs/>
          <w:i/>
          <w:sz w:val="28"/>
          <w:szCs w:val="28"/>
        </w:rPr>
      </w:pPr>
      <w:r>
        <w:rPr>
          <w:rFonts w:ascii="Times New Roman" w:hAnsi="Times New Roman" w:cs="Times New Roman"/>
          <w:b/>
          <w:i/>
          <w:sz w:val="28"/>
          <w:szCs w:val="28"/>
        </w:rPr>
        <w:lastRenderedPageBreak/>
        <w:t xml:space="preserve">РАЗДЕЛ </w:t>
      </w:r>
      <w:r w:rsidRPr="008B27FD">
        <w:rPr>
          <w:rFonts w:ascii="Times New Roman" w:hAnsi="Times New Roman" w:cs="Times New Roman"/>
          <w:b/>
          <w:i/>
          <w:sz w:val="28"/>
          <w:szCs w:val="28"/>
        </w:rPr>
        <w:t xml:space="preserve">5. </w:t>
      </w:r>
      <w:r w:rsidRPr="008B27FD">
        <w:rPr>
          <w:rFonts w:ascii="Times New Roman" w:hAnsi="Times New Roman" w:cs="Times New Roman"/>
          <w:b/>
          <w:bCs/>
          <w:i/>
          <w:sz w:val="28"/>
          <w:szCs w:val="28"/>
        </w:rPr>
        <w:t>ПРЕДЛОЖЕНИЯ ПО СТРОИТЕЛЬСТВУ, РЕКОНСТРУКЦИИ И ТЕХНИЧЕСКОМУ ПЕРЕВООРУЖЕ</w:t>
      </w:r>
      <w:r>
        <w:rPr>
          <w:rFonts w:ascii="Times New Roman" w:hAnsi="Times New Roman" w:cs="Times New Roman"/>
          <w:b/>
          <w:bCs/>
          <w:i/>
          <w:sz w:val="28"/>
          <w:szCs w:val="28"/>
        </w:rPr>
        <w:t>НИЮ ИСТОЧНИКОВ ТЕПЛОВОЙ ЭНЕРГИИ</w:t>
      </w:r>
    </w:p>
    <w:p w:rsidR="00935FF1" w:rsidRPr="008B27FD" w:rsidRDefault="00935FF1" w:rsidP="00935FF1">
      <w:pPr>
        <w:spacing w:line="360" w:lineRule="auto"/>
        <w:ind w:firstLine="567"/>
        <w:rPr>
          <w:rFonts w:ascii="Times New Roman" w:hAnsi="Times New Roman" w:cs="Times New Roman"/>
          <w:i/>
          <w:iCs/>
          <w:sz w:val="28"/>
          <w:szCs w:val="28"/>
        </w:rPr>
      </w:pPr>
      <w:r w:rsidRPr="008B27FD">
        <w:rPr>
          <w:rFonts w:ascii="Times New Roman" w:hAnsi="Times New Roman" w:cs="Times New Roman"/>
          <w:i/>
          <w:iCs/>
          <w:sz w:val="28"/>
          <w:szCs w:val="28"/>
        </w:rPr>
        <w:t>Определение условий организации централизованного теплоснабжения, индивидуального теплоснабжения, а также поквартирного отопления.</w:t>
      </w:r>
    </w:p>
    <w:p w:rsidR="00935FF1" w:rsidRPr="008B27FD" w:rsidRDefault="00935FF1" w:rsidP="00F34B90">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 xml:space="preserve">У централизованных систем теплоснабжения есть всего 5, но неоспоримых преимуществ: </w:t>
      </w:r>
    </w:p>
    <w:p w:rsidR="00935FF1" w:rsidRPr="008B27FD" w:rsidRDefault="00935FF1" w:rsidP="00F34B90">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 xml:space="preserve">- вывод взрывоопасного технологического оборудования из жилых домов; </w:t>
      </w:r>
    </w:p>
    <w:p w:rsidR="00935FF1" w:rsidRPr="008B27FD" w:rsidRDefault="00935FF1" w:rsidP="00F34B90">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w:t>
      </w:r>
      <w:r w:rsidR="00C16B96">
        <w:rPr>
          <w:rFonts w:ascii="Times New Roman" w:hAnsi="Times New Roman" w:cs="Times New Roman"/>
          <w:sz w:val="28"/>
          <w:szCs w:val="28"/>
        </w:rPr>
        <w:t> </w:t>
      </w:r>
      <w:r w:rsidRPr="008B27FD">
        <w:rPr>
          <w:rFonts w:ascii="Times New Roman" w:hAnsi="Times New Roman" w:cs="Times New Roman"/>
          <w:sz w:val="28"/>
          <w:szCs w:val="28"/>
        </w:rPr>
        <w:t xml:space="preserve">точечная концентрация вредных выбросов на источниках, где с ними можно эффективно бороться; </w:t>
      </w:r>
    </w:p>
    <w:p w:rsidR="00935FF1" w:rsidRPr="008B27FD" w:rsidRDefault="00C16B96" w:rsidP="00F34B9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935FF1" w:rsidRPr="008B27FD">
        <w:rPr>
          <w:rFonts w:ascii="Times New Roman" w:hAnsi="Times New Roman" w:cs="Times New Roman"/>
          <w:sz w:val="28"/>
          <w:szCs w:val="28"/>
        </w:rPr>
        <w:t xml:space="preserve">возможность работы на разных видах топлива, включая местное, мусоре, а также возобновляемых энергоресурсах; </w:t>
      </w:r>
    </w:p>
    <w:p w:rsidR="00935FF1" w:rsidRPr="008B27FD" w:rsidRDefault="00C16B96" w:rsidP="00F34B9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935FF1" w:rsidRPr="008B27FD">
        <w:rPr>
          <w:rFonts w:ascii="Times New Roman" w:hAnsi="Times New Roman" w:cs="Times New Roman"/>
          <w:sz w:val="28"/>
          <w:szCs w:val="28"/>
        </w:rPr>
        <w:t xml:space="preserve">возможность замещать простое сжигание топлива (при температуре 1500-2000 °С для подогрева воздуха до 20 °С) тепловыми отходами производственных циклов, в первую очередь теплового цикла производства электроэнергии на ТЭЦ; </w:t>
      </w:r>
    </w:p>
    <w:p w:rsidR="00935FF1" w:rsidRPr="008B27FD" w:rsidRDefault="00C16B96" w:rsidP="00F34B9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935FF1" w:rsidRPr="008B27FD">
        <w:rPr>
          <w:rFonts w:ascii="Times New Roman" w:hAnsi="Times New Roman" w:cs="Times New Roman"/>
          <w:sz w:val="28"/>
          <w:szCs w:val="28"/>
        </w:rPr>
        <w:t xml:space="preserve">относительно гораздо  более высокий электрический КПД крупных ТЭЦ и тепловой КПД крупных котельных работающих на твердом топливе.  </w:t>
      </w:r>
    </w:p>
    <w:p w:rsidR="00935FF1" w:rsidRPr="008B27FD" w:rsidRDefault="00935FF1" w:rsidP="00F34B90">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 xml:space="preserve">Критерием отказа от централизации является удельная стоимость системы центрального теплоснабжения, которая в свою очередь зависит от плотности нагрузки. Централизованные системы теплоснабжения оправданы при удельной нагрузке от 30 Гкал/км2  </w:t>
      </w:r>
    </w:p>
    <w:p w:rsidR="00935FF1" w:rsidRPr="008B27FD" w:rsidRDefault="00935FF1" w:rsidP="00F34B90">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 xml:space="preserve">Более правильно оценивать перспективность системы центрального теплоснабжения  через удельную материальную характеристику.  </w:t>
      </w:r>
    </w:p>
    <w:p w:rsidR="00935FF1" w:rsidRPr="008B27FD" w:rsidRDefault="00935FF1" w:rsidP="00F34B90">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 xml:space="preserve">В поселениях или отдельных районах городов с удельной характеристикой больше 100 централизация противопоказания - небольшие доходы от реализации тепла при значительных капитальных затратах делают системы центрального теплоснабжения  неконкурентоспособными.  </w:t>
      </w:r>
    </w:p>
    <w:p w:rsidR="00935FF1" w:rsidRPr="008B27FD" w:rsidRDefault="00935FF1" w:rsidP="00F34B90">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lastRenderedPageBreak/>
        <w:t xml:space="preserve">В рассматриваемом поселении практически  все зоны централизованного теплоснабжения  имеют удельную материальную характеристику более 100, что делает их убыточными.  </w:t>
      </w:r>
    </w:p>
    <w:p w:rsidR="00935FF1" w:rsidRPr="008B27FD" w:rsidRDefault="00935FF1" w:rsidP="00F34B90">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 xml:space="preserve">Децентрализованные системы отопления оправданы в зонах  за пределами радиуса эффективного теплоснабжения и в зонах с малой удельной нагрузкой отопления.  </w:t>
      </w:r>
    </w:p>
    <w:p w:rsidR="00935FF1" w:rsidRPr="008B27FD" w:rsidRDefault="00935FF1" w:rsidP="00F34B90">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 xml:space="preserve">В зонах неплотной застройки локальные источники, такие как автономные источники теплоснабжения и крышные котельные  -  объективная необходимость и они составляют конкуренцию вариантам поквартирного отопления.  </w:t>
      </w:r>
    </w:p>
    <w:p w:rsidR="00935FF1" w:rsidRPr="008B27FD" w:rsidRDefault="00935FF1" w:rsidP="00F34B90">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 xml:space="preserve">Отдельно надо сказать о крышных котельных. К основным проблемам относятся: </w:t>
      </w:r>
    </w:p>
    <w:p w:rsidR="00935FF1" w:rsidRPr="008B27FD" w:rsidRDefault="00C16B96" w:rsidP="00F34B9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935FF1" w:rsidRPr="008B27FD">
        <w:rPr>
          <w:rFonts w:ascii="Times New Roman" w:hAnsi="Times New Roman" w:cs="Times New Roman"/>
          <w:sz w:val="28"/>
          <w:szCs w:val="28"/>
        </w:rPr>
        <w:t xml:space="preserve">отсутствие внятного собственника, т.к. котельная является коллективной собственностью жителей; </w:t>
      </w:r>
    </w:p>
    <w:p w:rsidR="00935FF1" w:rsidRPr="008B27FD" w:rsidRDefault="00C16B96" w:rsidP="00F34B9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935FF1" w:rsidRPr="008B27FD">
        <w:rPr>
          <w:rFonts w:ascii="Times New Roman" w:hAnsi="Times New Roman" w:cs="Times New Roman"/>
          <w:sz w:val="28"/>
          <w:szCs w:val="28"/>
        </w:rPr>
        <w:t xml:space="preserve">не начисление амортизации и длительной срок сбора средств на необходимые крупные ремонты; </w:t>
      </w:r>
    </w:p>
    <w:p w:rsidR="00935FF1" w:rsidRPr="008B27FD" w:rsidRDefault="00935FF1" w:rsidP="00F34B90">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w:t>
      </w:r>
      <w:r w:rsidR="00C16B96">
        <w:rPr>
          <w:rFonts w:ascii="Times New Roman" w:hAnsi="Times New Roman" w:cs="Times New Roman"/>
          <w:sz w:val="28"/>
          <w:szCs w:val="28"/>
        </w:rPr>
        <w:t> </w:t>
      </w:r>
      <w:r w:rsidRPr="008B27FD">
        <w:rPr>
          <w:rFonts w:ascii="Times New Roman" w:hAnsi="Times New Roman" w:cs="Times New Roman"/>
          <w:sz w:val="28"/>
          <w:szCs w:val="28"/>
        </w:rPr>
        <w:t xml:space="preserve">отсутствие системы быстрой поставки запасных частей. Поквартирные системы отопления при всех их достоинствах имеют специфические проблемы: </w:t>
      </w:r>
    </w:p>
    <w:p w:rsidR="00935FF1" w:rsidRPr="008B27FD" w:rsidRDefault="00935FF1" w:rsidP="00F34B90">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 xml:space="preserve"> Недопустимо использование поквартирного отопления только в отдельных квартирах многоквартирных жилых домов. Дымоход приходится делать на стену здания, при этом продукты сгорания могут попадать в вышерасположенные квартиры.  </w:t>
      </w:r>
    </w:p>
    <w:p w:rsidR="00935FF1" w:rsidRPr="008B27FD" w:rsidRDefault="00935FF1" w:rsidP="00F34B90">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 xml:space="preserve">Допустимо применение котлов только с закрытой камерой сгорания и выделенным воздуховодом для забора воздуха с улицы.  </w:t>
      </w:r>
    </w:p>
    <w:p w:rsidR="00935FF1" w:rsidRPr="008B27FD" w:rsidRDefault="00935FF1" w:rsidP="00F34B90">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 xml:space="preserve">Должна быть обеспечена возможность доступа в квартиру при длительном отсутствии жильцов. Недопустимо длительное отключение котлов самими жителями в зимний период.  </w:t>
      </w:r>
    </w:p>
    <w:p w:rsidR="00935FF1" w:rsidRPr="008B27FD" w:rsidRDefault="00935FF1" w:rsidP="00F34B90">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 xml:space="preserve">Система поквартирного отопления не должна применяться в зданиях типовых серий. Работа любых котлов установленных в  квартирах будет периодической, т.е. в режиме включено-выключено. Это определяется тем, что мощность котла подбирается не по нагрузке отопления, а по пиковой нагрузке ГВС превышающей в </w:t>
      </w:r>
      <w:r w:rsidRPr="008B27FD">
        <w:rPr>
          <w:rFonts w:ascii="Times New Roman" w:hAnsi="Times New Roman" w:cs="Times New Roman"/>
          <w:sz w:val="28"/>
          <w:szCs w:val="28"/>
        </w:rPr>
        <w:lastRenderedPageBreak/>
        <w:t xml:space="preserve">несколько раз отопительную, а глубина регулирования мощности большинства котлов от 40 до 100%. </w:t>
      </w:r>
    </w:p>
    <w:p w:rsidR="00935FF1" w:rsidRPr="008B27FD" w:rsidRDefault="00935FF1" w:rsidP="00F34B90">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 xml:space="preserve"> Проблемы дымоудаления особенно обостряются в высотных зданиях, т.к. тяга не регулируется и меняется в больших пределах по высоте здания, а также при изменении погоды.  </w:t>
      </w:r>
    </w:p>
    <w:p w:rsidR="00935FF1" w:rsidRPr="008B27FD" w:rsidRDefault="00935FF1" w:rsidP="00F34B90">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 xml:space="preserve">Необходимость значительной мощности квартирного котла для обеспечения максимального расхода горячей воды определяет то обстоятельство, что суммарная мощность квартирных котлов в 2-2,5 раза превышает мощность альтернативной домовой котельной.  </w:t>
      </w:r>
    </w:p>
    <w:p w:rsidR="00935FF1" w:rsidRPr="008B27FD" w:rsidRDefault="00935FF1" w:rsidP="00F34B90">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 xml:space="preserve">Серьезной проблемой является свободный, неконтролируемый доступ к котлам детей и людей с поврежденной психикой. С другой стороны доступ специалистов для обслуживания часто бывает затруднен.  </w:t>
      </w:r>
    </w:p>
    <w:p w:rsidR="00935FF1" w:rsidRPr="008B27FD" w:rsidRDefault="00935FF1" w:rsidP="00F34B90">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 xml:space="preserve">Срок службы котлов 15-20 лет, но в наших условиях серьезные поломки происходят гораздо быстрее. Объем технического обслуживания обычно определяют сами жильцы, причем имеют право от него отказаться. Фактически  поквартирное отопление здания  -  это жестко взаимозависимая по воде, дымоудалению и теплоперетокам система с распределенным сжиганием.  </w:t>
      </w:r>
    </w:p>
    <w:p w:rsidR="00935FF1" w:rsidRPr="008B27FD" w:rsidRDefault="00935FF1" w:rsidP="00F34B90">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Индивидуальное теплоснабжение не имеет альтернативы в зонах индивидуальной малоэтажной застройки.</w:t>
      </w:r>
    </w:p>
    <w:p w:rsidR="00935FF1" w:rsidRPr="008B27FD" w:rsidRDefault="00935FF1" w:rsidP="00C16B96">
      <w:pPr>
        <w:spacing w:line="360" w:lineRule="auto"/>
        <w:ind w:firstLine="567"/>
        <w:jc w:val="both"/>
        <w:rPr>
          <w:rFonts w:ascii="Times New Roman" w:hAnsi="Times New Roman" w:cs="Times New Roman"/>
          <w:i/>
          <w:iCs/>
          <w:sz w:val="28"/>
          <w:szCs w:val="28"/>
        </w:rPr>
      </w:pPr>
      <w:r w:rsidRPr="008B27FD">
        <w:rPr>
          <w:rFonts w:ascii="Times New Roman" w:hAnsi="Times New Roman" w:cs="Times New Roman"/>
          <w:i/>
          <w:iCs/>
          <w:sz w:val="28"/>
          <w:szCs w:val="28"/>
        </w:rPr>
        <w:t>Обоснование предлагаемых  для  реконструкции действующих источников тепловой энергии с комбинированной выработкой тепловой и электрической энергии  для  обеспечения  перспективных приростов тепловых нагрузок.</w:t>
      </w:r>
    </w:p>
    <w:p w:rsidR="00935FF1" w:rsidRPr="008B27FD" w:rsidRDefault="00935FF1" w:rsidP="00F34B90">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 xml:space="preserve">Когенерация представляет собой термодинамическое производство двух или более форм полезной энергии из единственного первичного источника энергии.  Основной принцип когенерации - стремление максимальное использование первичной энергии топлива. Общий КПД энергетической станции в режиме когенерации составляет 80-95%.   </w:t>
      </w:r>
    </w:p>
    <w:p w:rsidR="00935FF1" w:rsidRPr="008B27FD" w:rsidRDefault="00935FF1" w:rsidP="00F34B90">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 xml:space="preserve">Технология комбинированного производства электрической и тепловой энергии по сравнению с раздельным производством электроэнергии и тепла:  </w:t>
      </w:r>
    </w:p>
    <w:p w:rsidR="00935FF1" w:rsidRPr="008B27FD" w:rsidRDefault="00C16B96" w:rsidP="00F34B9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w:t>
      </w:r>
      <w:r w:rsidR="00935FF1" w:rsidRPr="008B27FD">
        <w:rPr>
          <w:rFonts w:ascii="Times New Roman" w:hAnsi="Times New Roman" w:cs="Times New Roman"/>
          <w:sz w:val="28"/>
          <w:szCs w:val="28"/>
        </w:rPr>
        <w:t xml:space="preserve">сокращает потребности народного хозяйства в топливе и снижает энергоемкость  продукта, что имеет стратегическое значение. </w:t>
      </w:r>
    </w:p>
    <w:p w:rsidR="00935FF1" w:rsidRPr="008B27FD" w:rsidRDefault="00C16B96" w:rsidP="00F34B9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935FF1" w:rsidRPr="008B27FD">
        <w:rPr>
          <w:rFonts w:ascii="Times New Roman" w:hAnsi="Times New Roman" w:cs="Times New Roman"/>
          <w:sz w:val="28"/>
          <w:szCs w:val="28"/>
        </w:rPr>
        <w:t xml:space="preserve">снижает выбросы загрязняющих веществ от энергоисточников в атмосферу  </w:t>
      </w:r>
    </w:p>
    <w:p w:rsidR="00935FF1" w:rsidRPr="008B27FD" w:rsidRDefault="00935FF1" w:rsidP="00F34B90">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 xml:space="preserve">График работы когенерационной установки в летнее время – пиковый, по графику потребления ГВС, в зимнее время она работает в базе нагрузки, предвключенной перед котлами. Вырабатываемая установкой тепловая энергия может использоваться для отопления и горячего водоснабжения. Когенерационная установка позволяет организовать независимый автономный источник энергии, что существенно снижает экономические и технические риски, связанные с аварийными ситуациями.  </w:t>
      </w:r>
    </w:p>
    <w:p w:rsidR="00935FF1" w:rsidRPr="008B27FD" w:rsidRDefault="00935FF1" w:rsidP="00C16B96">
      <w:pPr>
        <w:spacing w:before="240" w:line="360" w:lineRule="auto"/>
        <w:ind w:firstLine="567"/>
        <w:rPr>
          <w:rFonts w:ascii="Times New Roman" w:hAnsi="Times New Roman" w:cs="Times New Roman"/>
          <w:i/>
          <w:iCs/>
          <w:sz w:val="28"/>
          <w:szCs w:val="28"/>
        </w:rPr>
      </w:pPr>
      <w:r w:rsidRPr="008B27FD">
        <w:rPr>
          <w:rFonts w:ascii="Times New Roman" w:hAnsi="Times New Roman" w:cs="Times New Roman"/>
          <w:i/>
          <w:iCs/>
          <w:sz w:val="28"/>
          <w:szCs w:val="28"/>
        </w:rPr>
        <w:t xml:space="preserve">Обоснование  предложений   по   расширению   зон   действия  действующих источников тепловой энергии с комбинированной выработкой тепловой и  электрической энергии. </w:t>
      </w:r>
    </w:p>
    <w:p w:rsidR="00935FF1" w:rsidRPr="008B27FD" w:rsidRDefault="00935FF1" w:rsidP="00F34B90">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 xml:space="preserve"> Ввиду отсутствия в настоящее время источников комбинированной выработки тепловой и электрической энергии, вопрос не рассматривается.</w:t>
      </w:r>
    </w:p>
    <w:p w:rsidR="00935FF1" w:rsidRPr="008B27FD" w:rsidRDefault="00935FF1" w:rsidP="00F34B90">
      <w:pPr>
        <w:spacing w:after="0" w:line="360" w:lineRule="auto"/>
        <w:ind w:firstLine="567"/>
        <w:rPr>
          <w:rFonts w:ascii="Times New Roman" w:hAnsi="Times New Roman" w:cs="Times New Roman"/>
          <w:i/>
          <w:iCs/>
          <w:sz w:val="28"/>
          <w:szCs w:val="28"/>
        </w:rPr>
      </w:pPr>
      <w:r w:rsidRPr="008B27FD">
        <w:rPr>
          <w:rFonts w:ascii="Times New Roman" w:hAnsi="Times New Roman" w:cs="Times New Roman"/>
          <w:i/>
          <w:iCs/>
          <w:sz w:val="28"/>
          <w:szCs w:val="28"/>
        </w:rPr>
        <w:t xml:space="preserve">Обоснование организации индивидуального теплоснабжения в зонах  застройки поселения малоэтажными жилыми зданиями. </w:t>
      </w:r>
    </w:p>
    <w:p w:rsidR="00935FF1" w:rsidRPr="008B27FD" w:rsidRDefault="00935FF1" w:rsidP="00F34B90">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 xml:space="preserve"> Поквартирное отопление значительно удешевляет жилищное строительство: отпадает необходимость в дорогостоящих теплосетях, тепловых пунктах, приборах учета тепловой энергии; становится возможным вести жилищное строительство в городских районах, не обеспеченных развитой инфраструктурой тепловых сетей, при условии надежного снабжения топливом; снимается проблема окупаемости системы отопления, т.к.  погашение стоимости происходит в момент покупки жилья.  </w:t>
      </w:r>
    </w:p>
    <w:p w:rsidR="00935FF1" w:rsidRPr="008B27FD" w:rsidRDefault="00935FF1" w:rsidP="00F34B90">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 xml:space="preserve">Потребитель получает возможность достичь максимального теплового комфорта, и сам определяет уровень собственного обеспечения теплом и горячей водой; снимается проблема перебоев в тепле и горячей воде по техническим, организационным и сезонным причинам.  </w:t>
      </w:r>
    </w:p>
    <w:p w:rsidR="00935FF1" w:rsidRDefault="00935FF1" w:rsidP="00F34B90">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 xml:space="preserve">Децентрализованные системы любого вида позволяют исключить потери энергии при ее транспортировке (значит, снизить стоимость тепла для конечного </w:t>
      </w:r>
      <w:r w:rsidRPr="008B27FD">
        <w:rPr>
          <w:rFonts w:ascii="Times New Roman" w:hAnsi="Times New Roman" w:cs="Times New Roman"/>
          <w:sz w:val="28"/>
          <w:szCs w:val="28"/>
        </w:rPr>
        <w:lastRenderedPageBreak/>
        <w:t xml:space="preserve">потребителя), повысить надежность отопления и горячего водоснабжения, вести жилищное строительство там, где нет развитых тепловых сетей.  </w:t>
      </w:r>
    </w:p>
    <w:p w:rsidR="001E2911" w:rsidRDefault="00CA3E32" w:rsidP="00CA3E32">
      <w:pPr>
        <w:spacing w:after="0" w:line="360" w:lineRule="auto"/>
        <w:ind w:firstLine="567"/>
        <w:jc w:val="both"/>
        <w:rPr>
          <w:rFonts w:ascii="Times New Roman" w:hAnsi="Times New Roman"/>
          <w:sz w:val="28"/>
          <w:szCs w:val="28"/>
        </w:rPr>
        <w:sectPr w:rsidR="001E2911" w:rsidSect="00F34B90">
          <w:pgSz w:w="11906" w:h="16838"/>
          <w:pgMar w:top="1134" w:right="850" w:bottom="1134" w:left="851" w:header="708" w:footer="708" w:gutter="0"/>
          <w:cols w:space="708"/>
          <w:docGrid w:linePitch="360"/>
        </w:sectPr>
      </w:pPr>
      <w:r w:rsidRPr="00325C7F">
        <w:rPr>
          <w:rFonts w:ascii="Times New Roman" w:hAnsi="Times New Roman"/>
          <w:sz w:val="28"/>
          <w:szCs w:val="28"/>
        </w:rPr>
        <w:t xml:space="preserve">На территории МО </w:t>
      </w:r>
      <w:r>
        <w:rPr>
          <w:rFonts w:ascii="Times New Roman" w:hAnsi="Times New Roman"/>
          <w:sz w:val="28"/>
          <w:szCs w:val="28"/>
        </w:rPr>
        <w:t>Донской сельсовет</w:t>
      </w:r>
      <w:r w:rsidRPr="00325C7F">
        <w:rPr>
          <w:rFonts w:ascii="Times New Roman" w:hAnsi="Times New Roman"/>
          <w:sz w:val="28"/>
          <w:szCs w:val="28"/>
        </w:rPr>
        <w:t xml:space="preserve"> есть абоненты, отключенные от центрального теплоснабжения с организацией в помещениях индивидуальных установок</w:t>
      </w:r>
      <w:r>
        <w:rPr>
          <w:rFonts w:ascii="Times New Roman" w:hAnsi="Times New Roman"/>
          <w:sz w:val="28"/>
          <w:szCs w:val="28"/>
        </w:rPr>
        <w:t xml:space="preserve"> теплоснабжения</w:t>
      </w:r>
      <w:r w:rsidRPr="00325C7F">
        <w:rPr>
          <w:rFonts w:ascii="Times New Roman" w:hAnsi="Times New Roman"/>
          <w:sz w:val="28"/>
          <w:szCs w:val="28"/>
        </w:rPr>
        <w:t xml:space="preserve">. Перечень абонентов с индивидуальным отоплением приведён в </w:t>
      </w:r>
      <w:r w:rsidRPr="007E6686">
        <w:rPr>
          <w:rFonts w:ascii="Times New Roman" w:hAnsi="Times New Roman"/>
          <w:sz w:val="28"/>
          <w:szCs w:val="28"/>
        </w:rPr>
        <w:t xml:space="preserve">таблице </w:t>
      </w:r>
      <w:r>
        <w:rPr>
          <w:rFonts w:ascii="Times New Roman" w:hAnsi="Times New Roman"/>
          <w:sz w:val="28"/>
          <w:szCs w:val="28"/>
        </w:rPr>
        <w:t>25</w:t>
      </w:r>
      <w:r w:rsidRPr="007E6686">
        <w:rPr>
          <w:rFonts w:ascii="Times New Roman" w:hAnsi="Times New Roman"/>
          <w:sz w:val="28"/>
          <w:szCs w:val="28"/>
        </w:rPr>
        <w:t>.</w:t>
      </w:r>
    </w:p>
    <w:p w:rsidR="001E2911" w:rsidRDefault="001E2911" w:rsidP="00CA3E32">
      <w:pPr>
        <w:spacing w:after="0" w:line="360" w:lineRule="auto"/>
        <w:ind w:firstLine="567"/>
        <w:jc w:val="both"/>
        <w:rPr>
          <w:rFonts w:ascii="Times New Roman" w:hAnsi="Times New Roman"/>
          <w:sz w:val="28"/>
          <w:szCs w:val="28"/>
        </w:rPr>
      </w:pPr>
    </w:p>
    <w:p w:rsidR="001E2911" w:rsidRPr="003C4916" w:rsidRDefault="001E2911" w:rsidP="001E2911">
      <w:pPr>
        <w:pStyle w:val="Default"/>
        <w:spacing w:line="360" w:lineRule="auto"/>
        <w:ind w:firstLine="567"/>
        <w:jc w:val="right"/>
        <w:rPr>
          <w:b/>
          <w:i/>
          <w:sz w:val="28"/>
          <w:szCs w:val="28"/>
        </w:rPr>
      </w:pPr>
      <w:r>
        <w:rPr>
          <w:sz w:val="28"/>
          <w:szCs w:val="28"/>
        </w:rPr>
        <w:tab/>
      </w:r>
      <w:r w:rsidRPr="00B0376F">
        <w:rPr>
          <w:b/>
          <w:i/>
          <w:sz w:val="28"/>
          <w:szCs w:val="28"/>
          <w:highlight w:val="yellow"/>
        </w:rPr>
        <w:t>Таблица 25</w:t>
      </w:r>
    </w:p>
    <w:tbl>
      <w:tblPr>
        <w:tblpPr w:leftFromText="180" w:rightFromText="180" w:vertAnchor="text" w:tblpXSpec="center" w:tblpY="487"/>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3669"/>
        <w:gridCol w:w="2835"/>
        <w:gridCol w:w="1701"/>
        <w:gridCol w:w="2835"/>
        <w:gridCol w:w="1559"/>
        <w:gridCol w:w="1559"/>
      </w:tblGrid>
      <w:tr w:rsidR="001E2911" w:rsidTr="001E2911">
        <w:trPr>
          <w:trHeight w:val="1178"/>
        </w:trPr>
        <w:tc>
          <w:tcPr>
            <w:tcW w:w="579" w:type="dxa"/>
            <w:tcBorders>
              <w:top w:val="single" w:sz="4" w:space="0" w:color="auto"/>
              <w:left w:val="single" w:sz="4" w:space="0" w:color="auto"/>
              <w:bottom w:val="single" w:sz="4" w:space="0" w:color="auto"/>
              <w:right w:val="single" w:sz="4" w:space="0" w:color="auto"/>
            </w:tcBorders>
            <w:hideMark/>
          </w:tcPr>
          <w:p w:rsidR="001E2911" w:rsidRDefault="001E2911" w:rsidP="00854B85">
            <w:pPr>
              <w:spacing w:after="0" w:line="360" w:lineRule="auto"/>
              <w:jc w:val="center"/>
              <w:rPr>
                <w:rFonts w:ascii="Times New Roman" w:hAnsi="Times New Roman"/>
                <w:b/>
                <w:i/>
                <w:sz w:val="20"/>
                <w:szCs w:val="20"/>
                <w:lang w:eastAsia="zh-CN"/>
              </w:rPr>
            </w:pPr>
            <w:r>
              <w:rPr>
                <w:rFonts w:ascii="Times New Roman" w:hAnsi="Times New Roman"/>
                <w:b/>
                <w:i/>
                <w:sz w:val="20"/>
                <w:szCs w:val="20"/>
              </w:rPr>
              <w:t>№ п/п</w:t>
            </w:r>
          </w:p>
        </w:tc>
        <w:tc>
          <w:tcPr>
            <w:tcW w:w="3669" w:type="dxa"/>
            <w:tcBorders>
              <w:top w:val="single" w:sz="4" w:space="0" w:color="auto"/>
              <w:left w:val="single" w:sz="4" w:space="0" w:color="auto"/>
              <w:bottom w:val="single" w:sz="4" w:space="0" w:color="auto"/>
              <w:right w:val="single" w:sz="4" w:space="0" w:color="auto"/>
            </w:tcBorders>
            <w:hideMark/>
          </w:tcPr>
          <w:p w:rsidR="001E2911" w:rsidRPr="005F3221" w:rsidRDefault="001E2911" w:rsidP="00854B85">
            <w:pPr>
              <w:spacing w:after="0" w:line="360" w:lineRule="auto"/>
              <w:jc w:val="center"/>
              <w:rPr>
                <w:rFonts w:ascii="Times New Roman" w:hAnsi="Times New Roman"/>
                <w:b/>
                <w:i/>
                <w:sz w:val="20"/>
                <w:szCs w:val="20"/>
              </w:rPr>
            </w:pPr>
            <w:r>
              <w:rPr>
                <w:rFonts w:ascii="Times New Roman" w:hAnsi="Times New Roman"/>
                <w:b/>
                <w:i/>
                <w:sz w:val="20"/>
                <w:szCs w:val="20"/>
              </w:rPr>
              <w:t xml:space="preserve">№ помещения (квартир) </w:t>
            </w:r>
            <w:r w:rsidRPr="005F3221">
              <w:rPr>
                <w:rFonts w:ascii="Times New Roman" w:hAnsi="Times New Roman"/>
                <w:b/>
                <w:i/>
                <w:sz w:val="20"/>
                <w:szCs w:val="20"/>
              </w:rPr>
              <w:t>с индивидуальными источниками тепловой энергии</w:t>
            </w:r>
          </w:p>
        </w:tc>
        <w:tc>
          <w:tcPr>
            <w:tcW w:w="2835" w:type="dxa"/>
            <w:tcBorders>
              <w:top w:val="single" w:sz="4" w:space="0" w:color="auto"/>
              <w:left w:val="single" w:sz="4" w:space="0" w:color="auto"/>
              <w:bottom w:val="single" w:sz="4" w:space="0" w:color="auto"/>
              <w:right w:val="single" w:sz="4" w:space="0" w:color="auto"/>
            </w:tcBorders>
            <w:hideMark/>
          </w:tcPr>
          <w:p w:rsidR="001E2911" w:rsidRDefault="001E2911" w:rsidP="00854B85">
            <w:pPr>
              <w:spacing w:after="0" w:line="360" w:lineRule="auto"/>
              <w:jc w:val="center"/>
              <w:rPr>
                <w:rFonts w:ascii="Times New Roman" w:hAnsi="Times New Roman"/>
                <w:b/>
                <w:i/>
                <w:sz w:val="20"/>
                <w:szCs w:val="20"/>
              </w:rPr>
            </w:pPr>
            <w:r>
              <w:rPr>
                <w:rFonts w:ascii="Times New Roman" w:hAnsi="Times New Roman"/>
                <w:b/>
                <w:i/>
                <w:sz w:val="20"/>
                <w:szCs w:val="20"/>
              </w:rPr>
              <w:t>Процентное соотношение квартир отключенных от системы ЦО, %</w:t>
            </w:r>
          </w:p>
        </w:tc>
        <w:tc>
          <w:tcPr>
            <w:tcW w:w="1701" w:type="dxa"/>
            <w:tcBorders>
              <w:top w:val="single" w:sz="4" w:space="0" w:color="auto"/>
              <w:left w:val="single" w:sz="4" w:space="0" w:color="auto"/>
              <w:bottom w:val="single" w:sz="4" w:space="0" w:color="auto"/>
              <w:right w:val="single" w:sz="4" w:space="0" w:color="auto"/>
            </w:tcBorders>
            <w:hideMark/>
          </w:tcPr>
          <w:p w:rsidR="001E2911" w:rsidRDefault="001E2911" w:rsidP="00854B85">
            <w:pPr>
              <w:spacing w:after="0" w:line="360" w:lineRule="auto"/>
              <w:jc w:val="center"/>
              <w:rPr>
                <w:rFonts w:ascii="Times New Roman" w:hAnsi="Times New Roman"/>
                <w:b/>
                <w:i/>
                <w:sz w:val="20"/>
                <w:szCs w:val="20"/>
              </w:rPr>
            </w:pPr>
            <w:r>
              <w:rPr>
                <w:rFonts w:ascii="Times New Roman" w:hAnsi="Times New Roman"/>
                <w:b/>
                <w:i/>
                <w:sz w:val="20"/>
                <w:szCs w:val="20"/>
              </w:rPr>
              <w:t>Кол-во</w:t>
            </w:r>
          </w:p>
          <w:p w:rsidR="001E2911" w:rsidRDefault="001E2911" w:rsidP="00854B85">
            <w:pPr>
              <w:spacing w:after="0" w:line="360" w:lineRule="auto"/>
              <w:jc w:val="center"/>
              <w:rPr>
                <w:rFonts w:ascii="Times New Roman" w:hAnsi="Times New Roman"/>
                <w:b/>
                <w:i/>
                <w:sz w:val="20"/>
                <w:szCs w:val="20"/>
              </w:rPr>
            </w:pPr>
            <w:r>
              <w:rPr>
                <w:rFonts w:ascii="Times New Roman" w:hAnsi="Times New Roman"/>
                <w:b/>
                <w:i/>
                <w:sz w:val="20"/>
                <w:szCs w:val="20"/>
              </w:rPr>
              <w:t>квартир в доме</w:t>
            </w:r>
          </w:p>
        </w:tc>
        <w:tc>
          <w:tcPr>
            <w:tcW w:w="2835" w:type="dxa"/>
            <w:tcBorders>
              <w:top w:val="single" w:sz="4" w:space="0" w:color="auto"/>
              <w:left w:val="single" w:sz="4" w:space="0" w:color="auto"/>
              <w:bottom w:val="single" w:sz="4" w:space="0" w:color="auto"/>
              <w:right w:val="single" w:sz="4" w:space="0" w:color="auto"/>
            </w:tcBorders>
            <w:hideMark/>
          </w:tcPr>
          <w:p w:rsidR="001E2911" w:rsidRDefault="001E2911" w:rsidP="00854B85">
            <w:pPr>
              <w:spacing w:after="0" w:line="360" w:lineRule="auto"/>
              <w:jc w:val="center"/>
              <w:rPr>
                <w:rFonts w:ascii="Times New Roman" w:hAnsi="Times New Roman"/>
                <w:b/>
                <w:i/>
                <w:sz w:val="20"/>
                <w:szCs w:val="20"/>
              </w:rPr>
            </w:pPr>
            <w:r>
              <w:rPr>
                <w:rFonts w:ascii="Times New Roman" w:hAnsi="Times New Roman"/>
                <w:b/>
                <w:i/>
                <w:sz w:val="20"/>
                <w:szCs w:val="20"/>
              </w:rPr>
              <w:t>Жилая площадь квартир отключенных от системы ЦО</w:t>
            </w:r>
          </w:p>
        </w:tc>
        <w:tc>
          <w:tcPr>
            <w:tcW w:w="1559" w:type="dxa"/>
            <w:tcBorders>
              <w:top w:val="single" w:sz="4" w:space="0" w:color="auto"/>
              <w:left w:val="single" w:sz="4" w:space="0" w:color="auto"/>
              <w:bottom w:val="single" w:sz="4" w:space="0" w:color="auto"/>
              <w:right w:val="single" w:sz="4" w:space="0" w:color="auto"/>
            </w:tcBorders>
            <w:hideMark/>
          </w:tcPr>
          <w:p w:rsidR="001E2911" w:rsidRDefault="001E2911" w:rsidP="00854B85">
            <w:pPr>
              <w:spacing w:after="0" w:line="360" w:lineRule="auto"/>
              <w:jc w:val="center"/>
              <w:rPr>
                <w:rFonts w:ascii="Times New Roman" w:hAnsi="Times New Roman"/>
                <w:b/>
                <w:i/>
                <w:sz w:val="20"/>
                <w:szCs w:val="20"/>
              </w:rPr>
            </w:pPr>
            <w:r>
              <w:rPr>
                <w:rFonts w:ascii="Times New Roman" w:hAnsi="Times New Roman"/>
                <w:b/>
                <w:i/>
                <w:sz w:val="20"/>
                <w:szCs w:val="20"/>
              </w:rPr>
              <w:t>Этажность</w:t>
            </w:r>
          </w:p>
        </w:tc>
        <w:tc>
          <w:tcPr>
            <w:tcW w:w="1559" w:type="dxa"/>
            <w:tcBorders>
              <w:top w:val="single" w:sz="4" w:space="0" w:color="auto"/>
              <w:left w:val="single" w:sz="4" w:space="0" w:color="auto"/>
              <w:bottom w:val="single" w:sz="4" w:space="0" w:color="auto"/>
              <w:right w:val="single" w:sz="4" w:space="0" w:color="auto"/>
            </w:tcBorders>
            <w:hideMark/>
          </w:tcPr>
          <w:p w:rsidR="001E2911" w:rsidRDefault="001E2911" w:rsidP="00854B85">
            <w:pPr>
              <w:spacing w:after="0" w:line="360" w:lineRule="auto"/>
              <w:jc w:val="center"/>
              <w:rPr>
                <w:rFonts w:ascii="Times New Roman" w:hAnsi="Times New Roman"/>
                <w:b/>
                <w:i/>
                <w:sz w:val="20"/>
                <w:szCs w:val="20"/>
              </w:rPr>
            </w:pPr>
            <w:r>
              <w:rPr>
                <w:rFonts w:ascii="Times New Roman" w:hAnsi="Times New Roman"/>
                <w:b/>
                <w:i/>
                <w:sz w:val="20"/>
                <w:szCs w:val="20"/>
              </w:rPr>
              <w:t>Жилая площадь</w:t>
            </w:r>
          </w:p>
          <w:p w:rsidR="001E2911" w:rsidRDefault="001E2911" w:rsidP="00854B85">
            <w:pPr>
              <w:spacing w:after="0" w:line="360" w:lineRule="auto"/>
              <w:jc w:val="center"/>
              <w:rPr>
                <w:rFonts w:ascii="Times New Roman" w:hAnsi="Times New Roman"/>
                <w:b/>
                <w:i/>
                <w:sz w:val="20"/>
                <w:szCs w:val="20"/>
              </w:rPr>
            </w:pPr>
            <w:r>
              <w:rPr>
                <w:rFonts w:ascii="Times New Roman" w:hAnsi="Times New Roman"/>
                <w:b/>
                <w:i/>
                <w:sz w:val="20"/>
                <w:szCs w:val="20"/>
              </w:rPr>
              <w:t>всего</w:t>
            </w:r>
          </w:p>
        </w:tc>
      </w:tr>
      <w:tr w:rsidR="001E2911" w:rsidTr="001E2911">
        <w:trPr>
          <w:trHeight w:val="355"/>
        </w:trPr>
        <w:tc>
          <w:tcPr>
            <w:tcW w:w="14737" w:type="dxa"/>
            <w:gridSpan w:val="7"/>
            <w:tcBorders>
              <w:top w:val="single" w:sz="4" w:space="0" w:color="auto"/>
              <w:left w:val="single" w:sz="4" w:space="0" w:color="auto"/>
              <w:bottom w:val="single" w:sz="4" w:space="0" w:color="auto"/>
              <w:right w:val="single" w:sz="4" w:space="0" w:color="auto"/>
            </w:tcBorders>
          </w:tcPr>
          <w:p w:rsidR="001E2911" w:rsidRPr="005F3221" w:rsidRDefault="001E2911" w:rsidP="00854B85">
            <w:pPr>
              <w:jc w:val="center"/>
              <w:rPr>
                <w:rFonts w:ascii="Times New Roman" w:hAnsi="Times New Roman"/>
                <w:b/>
                <w:i/>
                <w:sz w:val="24"/>
                <w:szCs w:val="24"/>
                <w:lang w:eastAsia="ru-RU"/>
              </w:rPr>
            </w:pPr>
            <w:r w:rsidRPr="005F3221">
              <w:rPr>
                <w:rFonts w:ascii="Times New Roman" w:hAnsi="Times New Roman"/>
                <w:b/>
                <w:i/>
                <w:sz w:val="24"/>
                <w:szCs w:val="24"/>
              </w:rPr>
              <w:t>с. Донское, ул. Солнечная, 15</w:t>
            </w:r>
          </w:p>
        </w:tc>
      </w:tr>
      <w:tr w:rsidR="001E2911" w:rsidTr="001E2911">
        <w:trPr>
          <w:trHeight w:val="359"/>
        </w:trPr>
        <w:tc>
          <w:tcPr>
            <w:tcW w:w="579"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spacing w:after="0" w:line="360" w:lineRule="auto"/>
              <w:jc w:val="center"/>
              <w:rPr>
                <w:rFonts w:ascii="Times New Roman" w:hAnsi="Times New Roman"/>
                <w:b/>
                <w:i/>
                <w:sz w:val="24"/>
                <w:szCs w:val="24"/>
              </w:rPr>
            </w:pPr>
            <w:r w:rsidRPr="005F3221">
              <w:rPr>
                <w:rFonts w:ascii="Times New Roman" w:hAnsi="Times New Roman"/>
                <w:b/>
                <w:i/>
                <w:sz w:val="24"/>
                <w:szCs w:val="24"/>
              </w:rPr>
              <w:t>1</w:t>
            </w:r>
          </w:p>
        </w:tc>
        <w:tc>
          <w:tcPr>
            <w:tcW w:w="3669" w:type="dxa"/>
            <w:tcBorders>
              <w:top w:val="single" w:sz="4" w:space="0" w:color="auto"/>
              <w:left w:val="single" w:sz="4" w:space="0" w:color="auto"/>
              <w:bottom w:val="single" w:sz="4" w:space="0" w:color="auto"/>
              <w:right w:val="single" w:sz="4" w:space="0" w:color="auto"/>
            </w:tcBorders>
            <w:hideMark/>
          </w:tcPr>
          <w:p w:rsidR="001E2911" w:rsidRPr="005F3221" w:rsidRDefault="001E2911" w:rsidP="00854B85">
            <w:pPr>
              <w:spacing w:after="0" w:line="240" w:lineRule="auto"/>
              <w:jc w:val="center"/>
              <w:rPr>
                <w:rFonts w:ascii="Times New Roman" w:hAnsi="Times New Roman"/>
                <w:sz w:val="24"/>
                <w:szCs w:val="24"/>
                <w:lang w:eastAsia="ru-RU"/>
              </w:rPr>
            </w:pPr>
            <w:r w:rsidRPr="005F3221">
              <w:rPr>
                <w:rFonts w:ascii="Times New Roman" w:hAnsi="Times New Roman"/>
                <w:sz w:val="24"/>
                <w:szCs w:val="24"/>
              </w:rPr>
              <w:t>Кв. 1</w:t>
            </w:r>
          </w:p>
        </w:tc>
        <w:tc>
          <w:tcPr>
            <w:tcW w:w="2835"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spacing w:after="0" w:line="240" w:lineRule="auto"/>
              <w:jc w:val="center"/>
              <w:rPr>
                <w:rFonts w:ascii="Times New Roman" w:hAnsi="Times New Roman"/>
                <w:sz w:val="24"/>
                <w:szCs w:val="24"/>
                <w:lang w:eastAsia="ru-RU"/>
              </w:rPr>
            </w:pPr>
            <w:r w:rsidRPr="005F3221">
              <w:rPr>
                <w:rFonts w:ascii="Times New Roman" w:hAnsi="Times New Roman"/>
                <w:sz w:val="24"/>
                <w:szCs w:val="24"/>
              </w:rPr>
              <w:t>79,2</w:t>
            </w:r>
          </w:p>
        </w:tc>
        <w:tc>
          <w:tcPr>
            <w:tcW w:w="1559"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r>
      <w:tr w:rsidR="001E2911" w:rsidTr="001E2911">
        <w:trPr>
          <w:trHeight w:val="355"/>
        </w:trPr>
        <w:tc>
          <w:tcPr>
            <w:tcW w:w="579"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spacing w:after="0" w:line="360" w:lineRule="auto"/>
              <w:jc w:val="center"/>
              <w:rPr>
                <w:rFonts w:ascii="Times New Roman" w:hAnsi="Times New Roman"/>
                <w:b/>
                <w:i/>
                <w:sz w:val="24"/>
                <w:szCs w:val="24"/>
              </w:rPr>
            </w:pPr>
            <w:r w:rsidRPr="005F3221">
              <w:rPr>
                <w:rFonts w:ascii="Times New Roman" w:hAnsi="Times New Roman"/>
                <w:b/>
                <w:i/>
                <w:sz w:val="24"/>
                <w:szCs w:val="24"/>
              </w:rPr>
              <w:t>2</w:t>
            </w:r>
          </w:p>
        </w:tc>
        <w:tc>
          <w:tcPr>
            <w:tcW w:w="3669" w:type="dxa"/>
            <w:tcBorders>
              <w:top w:val="single" w:sz="4" w:space="0" w:color="auto"/>
              <w:left w:val="single" w:sz="4" w:space="0" w:color="auto"/>
              <w:bottom w:val="single" w:sz="4" w:space="0" w:color="auto"/>
              <w:right w:val="single" w:sz="4" w:space="0" w:color="auto"/>
            </w:tcBorders>
            <w:hideMark/>
          </w:tcPr>
          <w:p w:rsidR="001E2911" w:rsidRPr="005F3221" w:rsidRDefault="001E2911" w:rsidP="00854B85">
            <w:pPr>
              <w:spacing w:after="0" w:line="240" w:lineRule="auto"/>
              <w:jc w:val="center"/>
              <w:rPr>
                <w:rFonts w:ascii="Times New Roman" w:hAnsi="Times New Roman"/>
                <w:sz w:val="24"/>
                <w:szCs w:val="24"/>
              </w:rPr>
            </w:pPr>
            <w:r w:rsidRPr="005F3221">
              <w:rPr>
                <w:rFonts w:ascii="Times New Roman" w:hAnsi="Times New Roman"/>
                <w:sz w:val="24"/>
                <w:szCs w:val="24"/>
              </w:rPr>
              <w:t>Кв. 2</w:t>
            </w:r>
          </w:p>
        </w:tc>
        <w:tc>
          <w:tcPr>
            <w:tcW w:w="2835"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spacing w:after="0" w:line="240" w:lineRule="auto"/>
              <w:jc w:val="center"/>
              <w:rPr>
                <w:rFonts w:ascii="Times New Roman" w:hAnsi="Times New Roman"/>
                <w:sz w:val="24"/>
                <w:szCs w:val="24"/>
              </w:rPr>
            </w:pPr>
            <w:r w:rsidRPr="005F3221">
              <w:rPr>
                <w:rFonts w:ascii="Times New Roman" w:hAnsi="Times New Roman"/>
                <w:sz w:val="24"/>
                <w:szCs w:val="24"/>
              </w:rPr>
              <w:t>40,4</w:t>
            </w:r>
          </w:p>
        </w:tc>
        <w:tc>
          <w:tcPr>
            <w:tcW w:w="1559"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r>
      <w:tr w:rsidR="001E2911" w:rsidTr="001E2911">
        <w:trPr>
          <w:trHeight w:val="299"/>
        </w:trPr>
        <w:tc>
          <w:tcPr>
            <w:tcW w:w="579"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spacing w:after="0" w:line="360" w:lineRule="auto"/>
              <w:jc w:val="center"/>
              <w:rPr>
                <w:rFonts w:ascii="Times New Roman" w:hAnsi="Times New Roman"/>
                <w:b/>
                <w:i/>
                <w:sz w:val="24"/>
                <w:szCs w:val="24"/>
              </w:rPr>
            </w:pPr>
            <w:r w:rsidRPr="005F3221">
              <w:rPr>
                <w:rFonts w:ascii="Times New Roman" w:hAnsi="Times New Roman"/>
                <w:b/>
                <w:i/>
                <w:sz w:val="24"/>
                <w:szCs w:val="24"/>
              </w:rPr>
              <w:t>3</w:t>
            </w:r>
          </w:p>
        </w:tc>
        <w:tc>
          <w:tcPr>
            <w:tcW w:w="3669" w:type="dxa"/>
            <w:tcBorders>
              <w:top w:val="single" w:sz="4" w:space="0" w:color="auto"/>
              <w:left w:val="single" w:sz="4" w:space="0" w:color="auto"/>
              <w:bottom w:val="single" w:sz="4" w:space="0" w:color="auto"/>
              <w:right w:val="single" w:sz="4" w:space="0" w:color="auto"/>
            </w:tcBorders>
            <w:hideMark/>
          </w:tcPr>
          <w:p w:rsidR="001E2911" w:rsidRPr="005F3221" w:rsidRDefault="001E2911" w:rsidP="00854B85">
            <w:pPr>
              <w:spacing w:after="0" w:line="240" w:lineRule="auto"/>
              <w:jc w:val="center"/>
              <w:rPr>
                <w:rFonts w:ascii="Times New Roman" w:hAnsi="Times New Roman"/>
                <w:sz w:val="24"/>
                <w:szCs w:val="24"/>
              </w:rPr>
            </w:pPr>
            <w:r w:rsidRPr="005F3221">
              <w:rPr>
                <w:rFonts w:ascii="Times New Roman" w:hAnsi="Times New Roman"/>
                <w:sz w:val="24"/>
                <w:szCs w:val="24"/>
              </w:rPr>
              <w:t>Кв. 3</w:t>
            </w:r>
          </w:p>
        </w:tc>
        <w:tc>
          <w:tcPr>
            <w:tcW w:w="2835"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spacing w:after="0" w:line="240" w:lineRule="auto"/>
              <w:jc w:val="center"/>
              <w:rPr>
                <w:rFonts w:ascii="Times New Roman" w:hAnsi="Times New Roman"/>
                <w:sz w:val="24"/>
                <w:szCs w:val="24"/>
              </w:rPr>
            </w:pPr>
            <w:r w:rsidRPr="005F3221">
              <w:rPr>
                <w:rFonts w:ascii="Times New Roman" w:hAnsi="Times New Roman"/>
                <w:sz w:val="24"/>
                <w:szCs w:val="24"/>
              </w:rPr>
              <w:t>78,5</w:t>
            </w:r>
          </w:p>
        </w:tc>
        <w:tc>
          <w:tcPr>
            <w:tcW w:w="1559"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r>
      <w:tr w:rsidR="001E2911" w:rsidTr="001E2911">
        <w:trPr>
          <w:trHeight w:val="374"/>
        </w:trPr>
        <w:tc>
          <w:tcPr>
            <w:tcW w:w="579"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spacing w:after="0" w:line="360" w:lineRule="auto"/>
              <w:jc w:val="center"/>
              <w:rPr>
                <w:rFonts w:ascii="Times New Roman" w:hAnsi="Times New Roman"/>
                <w:b/>
                <w:i/>
                <w:sz w:val="24"/>
                <w:szCs w:val="24"/>
              </w:rPr>
            </w:pPr>
            <w:r w:rsidRPr="005F3221">
              <w:rPr>
                <w:rFonts w:ascii="Times New Roman" w:hAnsi="Times New Roman"/>
                <w:b/>
                <w:i/>
                <w:sz w:val="24"/>
                <w:szCs w:val="24"/>
              </w:rPr>
              <w:t>4</w:t>
            </w:r>
          </w:p>
        </w:tc>
        <w:tc>
          <w:tcPr>
            <w:tcW w:w="3669" w:type="dxa"/>
            <w:tcBorders>
              <w:top w:val="single" w:sz="4" w:space="0" w:color="auto"/>
              <w:left w:val="single" w:sz="4" w:space="0" w:color="auto"/>
              <w:bottom w:val="single" w:sz="4" w:space="0" w:color="auto"/>
              <w:right w:val="single" w:sz="4" w:space="0" w:color="auto"/>
            </w:tcBorders>
            <w:hideMark/>
          </w:tcPr>
          <w:p w:rsidR="001E2911" w:rsidRPr="005F3221" w:rsidRDefault="001E2911" w:rsidP="00854B85">
            <w:pPr>
              <w:spacing w:after="0" w:line="240" w:lineRule="auto"/>
              <w:jc w:val="center"/>
              <w:rPr>
                <w:rFonts w:ascii="Times New Roman" w:hAnsi="Times New Roman"/>
                <w:sz w:val="24"/>
                <w:szCs w:val="24"/>
              </w:rPr>
            </w:pPr>
            <w:r w:rsidRPr="005F3221">
              <w:rPr>
                <w:rFonts w:ascii="Times New Roman" w:hAnsi="Times New Roman"/>
                <w:sz w:val="24"/>
                <w:szCs w:val="24"/>
              </w:rPr>
              <w:t>Кв. 4</w:t>
            </w:r>
          </w:p>
        </w:tc>
        <w:tc>
          <w:tcPr>
            <w:tcW w:w="2835"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spacing w:after="0" w:line="240" w:lineRule="auto"/>
              <w:jc w:val="center"/>
              <w:rPr>
                <w:rFonts w:ascii="Times New Roman" w:hAnsi="Times New Roman"/>
                <w:sz w:val="24"/>
                <w:szCs w:val="24"/>
              </w:rPr>
            </w:pPr>
            <w:r w:rsidRPr="005F3221">
              <w:rPr>
                <w:rFonts w:ascii="Times New Roman" w:hAnsi="Times New Roman"/>
                <w:sz w:val="24"/>
                <w:szCs w:val="24"/>
              </w:rPr>
              <w:t>39,9</w:t>
            </w:r>
          </w:p>
        </w:tc>
        <w:tc>
          <w:tcPr>
            <w:tcW w:w="1559"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r>
      <w:tr w:rsidR="001E2911" w:rsidTr="001E2911">
        <w:trPr>
          <w:trHeight w:val="505"/>
        </w:trPr>
        <w:tc>
          <w:tcPr>
            <w:tcW w:w="579"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spacing w:after="0" w:line="360" w:lineRule="auto"/>
              <w:jc w:val="center"/>
              <w:rPr>
                <w:rFonts w:ascii="Times New Roman" w:hAnsi="Times New Roman"/>
                <w:b/>
                <w:i/>
                <w:sz w:val="24"/>
                <w:szCs w:val="24"/>
              </w:rPr>
            </w:pPr>
            <w:r w:rsidRPr="005F3221">
              <w:rPr>
                <w:rFonts w:ascii="Times New Roman" w:hAnsi="Times New Roman"/>
                <w:b/>
                <w:i/>
                <w:sz w:val="24"/>
                <w:szCs w:val="24"/>
              </w:rPr>
              <w:t>5</w:t>
            </w:r>
          </w:p>
        </w:tc>
        <w:tc>
          <w:tcPr>
            <w:tcW w:w="3669" w:type="dxa"/>
            <w:tcBorders>
              <w:top w:val="single" w:sz="4" w:space="0" w:color="auto"/>
              <w:left w:val="single" w:sz="4" w:space="0" w:color="auto"/>
              <w:bottom w:val="single" w:sz="4" w:space="0" w:color="auto"/>
              <w:right w:val="single" w:sz="4" w:space="0" w:color="auto"/>
            </w:tcBorders>
            <w:hideMark/>
          </w:tcPr>
          <w:p w:rsidR="001E2911" w:rsidRPr="005F3221" w:rsidRDefault="001E2911" w:rsidP="00854B85">
            <w:pPr>
              <w:spacing w:after="0" w:line="240" w:lineRule="auto"/>
              <w:jc w:val="center"/>
              <w:rPr>
                <w:rFonts w:ascii="Times New Roman" w:hAnsi="Times New Roman"/>
                <w:sz w:val="24"/>
                <w:szCs w:val="24"/>
              </w:rPr>
            </w:pPr>
            <w:r w:rsidRPr="005F3221">
              <w:rPr>
                <w:rFonts w:ascii="Times New Roman" w:hAnsi="Times New Roman"/>
                <w:sz w:val="24"/>
                <w:szCs w:val="24"/>
              </w:rPr>
              <w:t>Кв. 5</w:t>
            </w:r>
          </w:p>
        </w:tc>
        <w:tc>
          <w:tcPr>
            <w:tcW w:w="2835"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spacing w:after="0" w:line="240" w:lineRule="auto"/>
              <w:jc w:val="center"/>
              <w:rPr>
                <w:rFonts w:ascii="Times New Roman" w:hAnsi="Times New Roman"/>
                <w:sz w:val="24"/>
                <w:szCs w:val="24"/>
              </w:rPr>
            </w:pPr>
            <w:r w:rsidRPr="005F3221">
              <w:rPr>
                <w:rFonts w:ascii="Times New Roman" w:hAnsi="Times New Roman"/>
                <w:sz w:val="24"/>
                <w:szCs w:val="24"/>
              </w:rPr>
              <w:t>78,6</w:t>
            </w:r>
          </w:p>
        </w:tc>
        <w:tc>
          <w:tcPr>
            <w:tcW w:w="1559"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r>
      <w:tr w:rsidR="001E2911" w:rsidTr="001E2911">
        <w:trPr>
          <w:trHeight w:val="221"/>
        </w:trPr>
        <w:tc>
          <w:tcPr>
            <w:tcW w:w="579"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spacing w:after="0" w:line="360" w:lineRule="auto"/>
              <w:jc w:val="center"/>
              <w:rPr>
                <w:rFonts w:ascii="Times New Roman" w:hAnsi="Times New Roman"/>
                <w:b/>
                <w:i/>
                <w:sz w:val="24"/>
                <w:szCs w:val="24"/>
              </w:rPr>
            </w:pPr>
            <w:r w:rsidRPr="005F3221">
              <w:rPr>
                <w:rFonts w:ascii="Times New Roman" w:hAnsi="Times New Roman"/>
                <w:b/>
                <w:i/>
                <w:sz w:val="24"/>
                <w:szCs w:val="24"/>
              </w:rPr>
              <w:t>6</w:t>
            </w:r>
          </w:p>
        </w:tc>
        <w:tc>
          <w:tcPr>
            <w:tcW w:w="3669" w:type="dxa"/>
            <w:tcBorders>
              <w:top w:val="single" w:sz="4" w:space="0" w:color="auto"/>
              <w:left w:val="single" w:sz="4" w:space="0" w:color="auto"/>
              <w:bottom w:val="single" w:sz="4" w:space="0" w:color="auto"/>
              <w:right w:val="single" w:sz="4" w:space="0" w:color="auto"/>
            </w:tcBorders>
            <w:hideMark/>
          </w:tcPr>
          <w:p w:rsidR="001E2911" w:rsidRPr="005F3221" w:rsidRDefault="001E2911" w:rsidP="00854B85">
            <w:pPr>
              <w:spacing w:after="0" w:line="240" w:lineRule="auto"/>
              <w:jc w:val="center"/>
              <w:rPr>
                <w:rFonts w:ascii="Times New Roman" w:hAnsi="Times New Roman"/>
                <w:sz w:val="24"/>
                <w:szCs w:val="24"/>
              </w:rPr>
            </w:pPr>
            <w:r w:rsidRPr="005F3221">
              <w:rPr>
                <w:rFonts w:ascii="Times New Roman" w:hAnsi="Times New Roman"/>
                <w:sz w:val="24"/>
                <w:szCs w:val="24"/>
              </w:rPr>
              <w:t>Кв. 6</w:t>
            </w:r>
          </w:p>
        </w:tc>
        <w:tc>
          <w:tcPr>
            <w:tcW w:w="2835"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spacing w:after="0" w:line="240" w:lineRule="auto"/>
              <w:jc w:val="center"/>
              <w:rPr>
                <w:rFonts w:ascii="Times New Roman" w:hAnsi="Times New Roman"/>
                <w:sz w:val="24"/>
                <w:szCs w:val="24"/>
              </w:rPr>
            </w:pPr>
            <w:r w:rsidRPr="005F3221">
              <w:rPr>
                <w:rFonts w:ascii="Times New Roman" w:hAnsi="Times New Roman"/>
                <w:sz w:val="24"/>
                <w:szCs w:val="24"/>
              </w:rPr>
              <w:t>39,4</w:t>
            </w:r>
          </w:p>
        </w:tc>
        <w:tc>
          <w:tcPr>
            <w:tcW w:w="1559"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r>
      <w:tr w:rsidR="001E2911" w:rsidTr="001E2911">
        <w:trPr>
          <w:trHeight w:val="131"/>
        </w:trPr>
        <w:tc>
          <w:tcPr>
            <w:tcW w:w="579"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spacing w:after="0" w:line="360" w:lineRule="auto"/>
              <w:jc w:val="center"/>
              <w:rPr>
                <w:rFonts w:ascii="Times New Roman" w:hAnsi="Times New Roman"/>
                <w:b/>
                <w:i/>
                <w:sz w:val="24"/>
                <w:szCs w:val="24"/>
              </w:rPr>
            </w:pPr>
            <w:r w:rsidRPr="005F3221">
              <w:rPr>
                <w:rFonts w:ascii="Times New Roman" w:hAnsi="Times New Roman"/>
                <w:b/>
                <w:i/>
                <w:sz w:val="24"/>
                <w:szCs w:val="24"/>
              </w:rPr>
              <w:t>7</w:t>
            </w:r>
          </w:p>
        </w:tc>
        <w:tc>
          <w:tcPr>
            <w:tcW w:w="3669" w:type="dxa"/>
            <w:tcBorders>
              <w:top w:val="single" w:sz="4" w:space="0" w:color="auto"/>
              <w:left w:val="single" w:sz="4" w:space="0" w:color="auto"/>
              <w:bottom w:val="single" w:sz="4" w:space="0" w:color="auto"/>
              <w:right w:val="single" w:sz="4" w:space="0" w:color="auto"/>
            </w:tcBorders>
            <w:hideMark/>
          </w:tcPr>
          <w:p w:rsidR="001E2911" w:rsidRPr="005F3221" w:rsidRDefault="001E2911" w:rsidP="00854B85">
            <w:pPr>
              <w:spacing w:after="0" w:line="240" w:lineRule="auto"/>
              <w:jc w:val="center"/>
              <w:rPr>
                <w:rFonts w:ascii="Times New Roman" w:hAnsi="Times New Roman"/>
                <w:sz w:val="24"/>
                <w:szCs w:val="24"/>
              </w:rPr>
            </w:pPr>
            <w:r w:rsidRPr="005F3221">
              <w:rPr>
                <w:rFonts w:ascii="Times New Roman" w:hAnsi="Times New Roman"/>
                <w:sz w:val="24"/>
                <w:szCs w:val="24"/>
              </w:rPr>
              <w:t>Кв. 7</w:t>
            </w:r>
          </w:p>
        </w:tc>
        <w:tc>
          <w:tcPr>
            <w:tcW w:w="2835"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spacing w:after="0" w:line="240" w:lineRule="auto"/>
              <w:jc w:val="center"/>
              <w:rPr>
                <w:rFonts w:ascii="Times New Roman" w:hAnsi="Times New Roman"/>
                <w:sz w:val="24"/>
                <w:szCs w:val="24"/>
              </w:rPr>
            </w:pPr>
            <w:r w:rsidRPr="005F3221">
              <w:rPr>
                <w:rFonts w:ascii="Times New Roman" w:hAnsi="Times New Roman"/>
                <w:sz w:val="24"/>
                <w:szCs w:val="24"/>
              </w:rPr>
              <w:t>51,9</w:t>
            </w:r>
          </w:p>
        </w:tc>
        <w:tc>
          <w:tcPr>
            <w:tcW w:w="1559"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r>
      <w:tr w:rsidR="001E2911" w:rsidTr="001E2911">
        <w:trPr>
          <w:trHeight w:val="337"/>
        </w:trPr>
        <w:tc>
          <w:tcPr>
            <w:tcW w:w="579"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spacing w:after="0" w:line="360" w:lineRule="auto"/>
              <w:jc w:val="center"/>
              <w:rPr>
                <w:rFonts w:ascii="Times New Roman" w:hAnsi="Times New Roman"/>
                <w:b/>
                <w:i/>
                <w:sz w:val="24"/>
                <w:szCs w:val="24"/>
              </w:rPr>
            </w:pPr>
            <w:r w:rsidRPr="005F3221">
              <w:rPr>
                <w:rFonts w:ascii="Times New Roman" w:hAnsi="Times New Roman"/>
                <w:b/>
                <w:i/>
                <w:sz w:val="24"/>
                <w:szCs w:val="24"/>
              </w:rPr>
              <w:t>8</w:t>
            </w:r>
          </w:p>
        </w:tc>
        <w:tc>
          <w:tcPr>
            <w:tcW w:w="3669" w:type="dxa"/>
            <w:tcBorders>
              <w:top w:val="single" w:sz="4" w:space="0" w:color="auto"/>
              <w:left w:val="single" w:sz="4" w:space="0" w:color="auto"/>
              <w:bottom w:val="single" w:sz="4" w:space="0" w:color="auto"/>
              <w:right w:val="single" w:sz="4" w:space="0" w:color="auto"/>
            </w:tcBorders>
            <w:hideMark/>
          </w:tcPr>
          <w:p w:rsidR="001E2911" w:rsidRPr="005F3221" w:rsidRDefault="001E2911" w:rsidP="00854B85">
            <w:pPr>
              <w:spacing w:after="0" w:line="240" w:lineRule="auto"/>
              <w:jc w:val="center"/>
              <w:rPr>
                <w:rFonts w:ascii="Times New Roman" w:hAnsi="Times New Roman"/>
                <w:sz w:val="24"/>
                <w:szCs w:val="24"/>
              </w:rPr>
            </w:pPr>
            <w:r w:rsidRPr="005F3221">
              <w:rPr>
                <w:rFonts w:ascii="Times New Roman" w:hAnsi="Times New Roman"/>
                <w:sz w:val="24"/>
                <w:szCs w:val="24"/>
              </w:rPr>
              <w:t>Кв. 8</w:t>
            </w:r>
          </w:p>
        </w:tc>
        <w:tc>
          <w:tcPr>
            <w:tcW w:w="2835"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spacing w:after="0" w:line="240" w:lineRule="auto"/>
              <w:jc w:val="center"/>
              <w:rPr>
                <w:rFonts w:ascii="Times New Roman" w:hAnsi="Times New Roman"/>
                <w:sz w:val="24"/>
                <w:szCs w:val="24"/>
              </w:rPr>
            </w:pPr>
            <w:r w:rsidRPr="005F3221">
              <w:rPr>
                <w:rFonts w:ascii="Times New Roman" w:hAnsi="Times New Roman"/>
                <w:sz w:val="24"/>
                <w:szCs w:val="24"/>
              </w:rPr>
              <w:t>52,7</w:t>
            </w:r>
          </w:p>
        </w:tc>
        <w:tc>
          <w:tcPr>
            <w:tcW w:w="1559"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r>
      <w:tr w:rsidR="001E2911" w:rsidTr="001E2911">
        <w:trPr>
          <w:trHeight w:val="276"/>
        </w:trPr>
        <w:tc>
          <w:tcPr>
            <w:tcW w:w="579"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spacing w:after="0" w:line="360" w:lineRule="auto"/>
              <w:jc w:val="center"/>
              <w:rPr>
                <w:rFonts w:ascii="Times New Roman" w:hAnsi="Times New Roman"/>
                <w:b/>
                <w:i/>
                <w:sz w:val="24"/>
                <w:szCs w:val="24"/>
              </w:rPr>
            </w:pPr>
            <w:r w:rsidRPr="005F3221">
              <w:rPr>
                <w:rFonts w:ascii="Times New Roman" w:hAnsi="Times New Roman"/>
                <w:b/>
                <w:i/>
                <w:sz w:val="24"/>
                <w:szCs w:val="24"/>
              </w:rPr>
              <w:t>9</w:t>
            </w:r>
          </w:p>
        </w:tc>
        <w:tc>
          <w:tcPr>
            <w:tcW w:w="3669" w:type="dxa"/>
            <w:tcBorders>
              <w:top w:val="single" w:sz="4" w:space="0" w:color="auto"/>
              <w:left w:val="single" w:sz="4" w:space="0" w:color="auto"/>
              <w:bottom w:val="single" w:sz="4" w:space="0" w:color="auto"/>
              <w:right w:val="single" w:sz="4" w:space="0" w:color="auto"/>
            </w:tcBorders>
            <w:hideMark/>
          </w:tcPr>
          <w:p w:rsidR="001E2911" w:rsidRPr="005F3221" w:rsidRDefault="001E2911" w:rsidP="00854B85">
            <w:pPr>
              <w:spacing w:after="0" w:line="240" w:lineRule="auto"/>
              <w:jc w:val="center"/>
              <w:rPr>
                <w:rFonts w:ascii="Times New Roman" w:hAnsi="Times New Roman"/>
                <w:sz w:val="24"/>
                <w:szCs w:val="24"/>
              </w:rPr>
            </w:pPr>
            <w:r w:rsidRPr="005F3221">
              <w:rPr>
                <w:rFonts w:ascii="Times New Roman" w:hAnsi="Times New Roman"/>
                <w:sz w:val="24"/>
                <w:szCs w:val="24"/>
              </w:rPr>
              <w:t>Кв. 9</w:t>
            </w:r>
          </w:p>
        </w:tc>
        <w:tc>
          <w:tcPr>
            <w:tcW w:w="2835"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spacing w:after="0" w:line="240" w:lineRule="auto"/>
              <w:jc w:val="center"/>
              <w:rPr>
                <w:rFonts w:ascii="Times New Roman" w:hAnsi="Times New Roman"/>
                <w:sz w:val="24"/>
                <w:szCs w:val="24"/>
              </w:rPr>
            </w:pPr>
            <w:r w:rsidRPr="005F3221">
              <w:rPr>
                <w:rFonts w:ascii="Times New Roman" w:hAnsi="Times New Roman"/>
                <w:sz w:val="24"/>
                <w:szCs w:val="24"/>
              </w:rPr>
              <w:t>56,8</w:t>
            </w:r>
          </w:p>
        </w:tc>
        <w:tc>
          <w:tcPr>
            <w:tcW w:w="1559"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r>
      <w:tr w:rsidR="001E2911" w:rsidTr="001E2911">
        <w:trPr>
          <w:trHeight w:val="258"/>
        </w:trPr>
        <w:tc>
          <w:tcPr>
            <w:tcW w:w="579"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spacing w:after="0" w:line="360" w:lineRule="auto"/>
              <w:jc w:val="center"/>
              <w:rPr>
                <w:rFonts w:ascii="Times New Roman" w:hAnsi="Times New Roman"/>
                <w:b/>
                <w:i/>
                <w:sz w:val="24"/>
                <w:szCs w:val="24"/>
              </w:rPr>
            </w:pPr>
            <w:r w:rsidRPr="005F3221">
              <w:rPr>
                <w:rFonts w:ascii="Times New Roman" w:hAnsi="Times New Roman"/>
                <w:b/>
                <w:i/>
                <w:sz w:val="24"/>
                <w:szCs w:val="24"/>
              </w:rPr>
              <w:t>10</w:t>
            </w:r>
          </w:p>
        </w:tc>
        <w:tc>
          <w:tcPr>
            <w:tcW w:w="3669"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spacing w:after="0" w:line="240" w:lineRule="auto"/>
              <w:jc w:val="center"/>
              <w:rPr>
                <w:rFonts w:ascii="Times New Roman" w:hAnsi="Times New Roman"/>
                <w:sz w:val="24"/>
                <w:szCs w:val="24"/>
              </w:rPr>
            </w:pPr>
            <w:r w:rsidRPr="005F3221">
              <w:rPr>
                <w:rFonts w:ascii="Times New Roman" w:hAnsi="Times New Roman"/>
                <w:sz w:val="24"/>
                <w:szCs w:val="24"/>
              </w:rPr>
              <w:t>Кв. 10</w:t>
            </w:r>
          </w:p>
        </w:tc>
        <w:tc>
          <w:tcPr>
            <w:tcW w:w="2835"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spacing w:after="0" w:line="240" w:lineRule="auto"/>
              <w:jc w:val="center"/>
              <w:rPr>
                <w:rFonts w:ascii="Times New Roman" w:hAnsi="Times New Roman"/>
                <w:sz w:val="24"/>
                <w:szCs w:val="24"/>
              </w:rPr>
            </w:pPr>
            <w:r w:rsidRPr="005F3221">
              <w:rPr>
                <w:rFonts w:ascii="Times New Roman" w:hAnsi="Times New Roman"/>
                <w:sz w:val="24"/>
                <w:szCs w:val="24"/>
              </w:rPr>
              <w:t>57,8</w:t>
            </w:r>
          </w:p>
        </w:tc>
        <w:tc>
          <w:tcPr>
            <w:tcW w:w="1559"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r>
      <w:tr w:rsidR="001E2911" w:rsidTr="001E2911">
        <w:trPr>
          <w:trHeight w:val="415"/>
        </w:trPr>
        <w:tc>
          <w:tcPr>
            <w:tcW w:w="579"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spacing w:after="0" w:line="360" w:lineRule="auto"/>
              <w:jc w:val="center"/>
              <w:rPr>
                <w:rFonts w:ascii="Times New Roman" w:hAnsi="Times New Roman"/>
                <w:b/>
                <w:i/>
                <w:sz w:val="24"/>
                <w:szCs w:val="24"/>
              </w:rPr>
            </w:pPr>
            <w:r w:rsidRPr="005F3221">
              <w:rPr>
                <w:rFonts w:ascii="Times New Roman" w:hAnsi="Times New Roman"/>
                <w:b/>
                <w:i/>
                <w:sz w:val="24"/>
                <w:szCs w:val="24"/>
              </w:rPr>
              <w:t>11</w:t>
            </w:r>
          </w:p>
        </w:tc>
        <w:tc>
          <w:tcPr>
            <w:tcW w:w="3669"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spacing w:after="0" w:line="240" w:lineRule="auto"/>
              <w:jc w:val="center"/>
              <w:rPr>
                <w:rFonts w:ascii="Times New Roman" w:hAnsi="Times New Roman"/>
                <w:sz w:val="24"/>
                <w:szCs w:val="24"/>
              </w:rPr>
            </w:pPr>
            <w:r w:rsidRPr="005F3221">
              <w:rPr>
                <w:rFonts w:ascii="Times New Roman" w:hAnsi="Times New Roman"/>
                <w:sz w:val="24"/>
                <w:szCs w:val="24"/>
              </w:rPr>
              <w:t>Кв. 11</w:t>
            </w:r>
          </w:p>
        </w:tc>
        <w:tc>
          <w:tcPr>
            <w:tcW w:w="2835"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spacing w:after="0" w:line="240" w:lineRule="auto"/>
              <w:jc w:val="center"/>
              <w:rPr>
                <w:rFonts w:ascii="Times New Roman" w:hAnsi="Times New Roman"/>
                <w:sz w:val="24"/>
                <w:szCs w:val="24"/>
              </w:rPr>
            </w:pPr>
            <w:r w:rsidRPr="005F3221">
              <w:rPr>
                <w:rFonts w:ascii="Times New Roman" w:hAnsi="Times New Roman"/>
                <w:sz w:val="24"/>
                <w:szCs w:val="24"/>
              </w:rPr>
              <w:t>55,9</w:t>
            </w:r>
          </w:p>
        </w:tc>
        <w:tc>
          <w:tcPr>
            <w:tcW w:w="1559"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r>
      <w:tr w:rsidR="001E2911" w:rsidTr="001E2911">
        <w:trPr>
          <w:trHeight w:val="280"/>
        </w:trPr>
        <w:tc>
          <w:tcPr>
            <w:tcW w:w="579"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spacing w:after="0" w:line="360" w:lineRule="auto"/>
              <w:jc w:val="center"/>
              <w:rPr>
                <w:rFonts w:ascii="Times New Roman" w:hAnsi="Times New Roman"/>
                <w:b/>
                <w:i/>
                <w:sz w:val="24"/>
                <w:szCs w:val="24"/>
              </w:rPr>
            </w:pPr>
            <w:r w:rsidRPr="005F3221">
              <w:rPr>
                <w:rFonts w:ascii="Times New Roman" w:hAnsi="Times New Roman"/>
                <w:b/>
                <w:i/>
                <w:sz w:val="24"/>
                <w:szCs w:val="24"/>
              </w:rPr>
              <w:t>12</w:t>
            </w:r>
          </w:p>
        </w:tc>
        <w:tc>
          <w:tcPr>
            <w:tcW w:w="3669"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spacing w:after="0" w:line="240" w:lineRule="auto"/>
              <w:jc w:val="center"/>
              <w:rPr>
                <w:rFonts w:ascii="Times New Roman" w:hAnsi="Times New Roman"/>
                <w:sz w:val="24"/>
                <w:szCs w:val="24"/>
              </w:rPr>
            </w:pPr>
            <w:r w:rsidRPr="005F3221">
              <w:rPr>
                <w:rFonts w:ascii="Times New Roman" w:hAnsi="Times New Roman"/>
                <w:sz w:val="24"/>
                <w:szCs w:val="24"/>
              </w:rPr>
              <w:t>Кв. 12</w:t>
            </w:r>
          </w:p>
        </w:tc>
        <w:tc>
          <w:tcPr>
            <w:tcW w:w="2835"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spacing w:after="0" w:line="240" w:lineRule="auto"/>
              <w:jc w:val="center"/>
              <w:rPr>
                <w:rFonts w:ascii="Times New Roman" w:hAnsi="Times New Roman"/>
                <w:sz w:val="24"/>
                <w:szCs w:val="24"/>
              </w:rPr>
            </w:pPr>
            <w:r w:rsidRPr="005F3221">
              <w:rPr>
                <w:rFonts w:ascii="Times New Roman" w:hAnsi="Times New Roman"/>
                <w:sz w:val="24"/>
                <w:szCs w:val="24"/>
              </w:rPr>
              <w:t>57,1</w:t>
            </w:r>
          </w:p>
        </w:tc>
        <w:tc>
          <w:tcPr>
            <w:tcW w:w="1559"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r>
      <w:tr w:rsidR="001E2911" w:rsidTr="001E2911">
        <w:trPr>
          <w:trHeight w:val="286"/>
        </w:trPr>
        <w:tc>
          <w:tcPr>
            <w:tcW w:w="579"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spacing w:after="0" w:line="360" w:lineRule="auto"/>
              <w:jc w:val="center"/>
              <w:rPr>
                <w:rFonts w:ascii="Times New Roman" w:hAnsi="Times New Roman"/>
                <w:b/>
                <w:i/>
                <w:sz w:val="24"/>
                <w:szCs w:val="24"/>
              </w:rPr>
            </w:pPr>
            <w:r w:rsidRPr="005F3221">
              <w:rPr>
                <w:rFonts w:ascii="Times New Roman" w:hAnsi="Times New Roman"/>
                <w:b/>
                <w:i/>
                <w:sz w:val="24"/>
                <w:szCs w:val="24"/>
              </w:rPr>
              <w:t>13</w:t>
            </w:r>
          </w:p>
        </w:tc>
        <w:tc>
          <w:tcPr>
            <w:tcW w:w="3669"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spacing w:after="0" w:line="240" w:lineRule="auto"/>
              <w:jc w:val="center"/>
              <w:rPr>
                <w:rFonts w:ascii="Times New Roman" w:hAnsi="Times New Roman"/>
                <w:sz w:val="24"/>
                <w:szCs w:val="24"/>
              </w:rPr>
            </w:pPr>
            <w:r w:rsidRPr="005F3221">
              <w:rPr>
                <w:rFonts w:ascii="Times New Roman" w:hAnsi="Times New Roman"/>
                <w:sz w:val="24"/>
                <w:szCs w:val="24"/>
              </w:rPr>
              <w:t>Кв. 13</w:t>
            </w:r>
          </w:p>
        </w:tc>
        <w:tc>
          <w:tcPr>
            <w:tcW w:w="2835"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spacing w:after="0" w:line="240" w:lineRule="auto"/>
              <w:jc w:val="center"/>
              <w:rPr>
                <w:rFonts w:ascii="Times New Roman" w:hAnsi="Times New Roman"/>
                <w:sz w:val="24"/>
                <w:szCs w:val="24"/>
              </w:rPr>
            </w:pPr>
            <w:r w:rsidRPr="005F3221">
              <w:rPr>
                <w:rFonts w:ascii="Times New Roman" w:hAnsi="Times New Roman"/>
                <w:sz w:val="24"/>
                <w:szCs w:val="24"/>
              </w:rPr>
              <w:t>41</w:t>
            </w:r>
          </w:p>
        </w:tc>
        <w:tc>
          <w:tcPr>
            <w:tcW w:w="1559"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r>
      <w:tr w:rsidR="001E2911" w:rsidTr="001E2911">
        <w:trPr>
          <w:trHeight w:val="278"/>
        </w:trPr>
        <w:tc>
          <w:tcPr>
            <w:tcW w:w="579"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spacing w:after="0" w:line="360" w:lineRule="auto"/>
              <w:jc w:val="center"/>
              <w:rPr>
                <w:rFonts w:ascii="Times New Roman" w:hAnsi="Times New Roman"/>
                <w:b/>
                <w:i/>
                <w:sz w:val="24"/>
                <w:szCs w:val="24"/>
              </w:rPr>
            </w:pPr>
            <w:r w:rsidRPr="005F3221">
              <w:rPr>
                <w:rFonts w:ascii="Times New Roman" w:hAnsi="Times New Roman"/>
                <w:b/>
                <w:i/>
                <w:sz w:val="24"/>
                <w:szCs w:val="24"/>
              </w:rPr>
              <w:t>14</w:t>
            </w:r>
          </w:p>
        </w:tc>
        <w:tc>
          <w:tcPr>
            <w:tcW w:w="3669"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spacing w:after="0" w:line="240" w:lineRule="auto"/>
              <w:jc w:val="center"/>
              <w:rPr>
                <w:rFonts w:ascii="Times New Roman" w:hAnsi="Times New Roman"/>
                <w:sz w:val="24"/>
                <w:szCs w:val="24"/>
              </w:rPr>
            </w:pPr>
            <w:r w:rsidRPr="005F3221">
              <w:rPr>
                <w:rFonts w:ascii="Times New Roman" w:hAnsi="Times New Roman"/>
                <w:sz w:val="24"/>
                <w:szCs w:val="24"/>
              </w:rPr>
              <w:t>Кв. 14</w:t>
            </w:r>
          </w:p>
        </w:tc>
        <w:tc>
          <w:tcPr>
            <w:tcW w:w="2835"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spacing w:after="0" w:line="240" w:lineRule="auto"/>
              <w:jc w:val="center"/>
              <w:rPr>
                <w:rFonts w:ascii="Times New Roman" w:hAnsi="Times New Roman"/>
                <w:sz w:val="24"/>
                <w:szCs w:val="24"/>
              </w:rPr>
            </w:pPr>
            <w:r w:rsidRPr="005F3221">
              <w:rPr>
                <w:rFonts w:ascii="Times New Roman" w:hAnsi="Times New Roman"/>
                <w:sz w:val="24"/>
                <w:szCs w:val="24"/>
              </w:rPr>
              <w:t>79,7</w:t>
            </w:r>
          </w:p>
        </w:tc>
        <w:tc>
          <w:tcPr>
            <w:tcW w:w="1559"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r>
      <w:tr w:rsidR="001E2911" w:rsidTr="001E2911">
        <w:trPr>
          <w:trHeight w:val="283"/>
        </w:trPr>
        <w:tc>
          <w:tcPr>
            <w:tcW w:w="579"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spacing w:after="0" w:line="360" w:lineRule="auto"/>
              <w:jc w:val="center"/>
              <w:rPr>
                <w:rFonts w:ascii="Times New Roman" w:hAnsi="Times New Roman"/>
                <w:b/>
                <w:i/>
                <w:sz w:val="24"/>
                <w:szCs w:val="24"/>
              </w:rPr>
            </w:pPr>
            <w:r w:rsidRPr="005F3221">
              <w:rPr>
                <w:rFonts w:ascii="Times New Roman" w:hAnsi="Times New Roman"/>
                <w:b/>
                <w:i/>
                <w:sz w:val="24"/>
                <w:szCs w:val="24"/>
              </w:rPr>
              <w:t>15</w:t>
            </w:r>
          </w:p>
        </w:tc>
        <w:tc>
          <w:tcPr>
            <w:tcW w:w="3669"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spacing w:after="0" w:line="240" w:lineRule="auto"/>
              <w:jc w:val="center"/>
              <w:rPr>
                <w:rFonts w:ascii="Times New Roman" w:hAnsi="Times New Roman"/>
                <w:sz w:val="24"/>
                <w:szCs w:val="24"/>
              </w:rPr>
            </w:pPr>
            <w:r w:rsidRPr="005F3221">
              <w:rPr>
                <w:rFonts w:ascii="Times New Roman" w:hAnsi="Times New Roman"/>
                <w:sz w:val="24"/>
                <w:szCs w:val="24"/>
              </w:rPr>
              <w:t>Кв. 15</w:t>
            </w:r>
          </w:p>
        </w:tc>
        <w:tc>
          <w:tcPr>
            <w:tcW w:w="2835"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spacing w:after="0" w:line="240" w:lineRule="auto"/>
              <w:jc w:val="center"/>
              <w:rPr>
                <w:rFonts w:ascii="Times New Roman" w:hAnsi="Times New Roman"/>
                <w:sz w:val="24"/>
                <w:szCs w:val="24"/>
              </w:rPr>
            </w:pPr>
            <w:r w:rsidRPr="005F3221">
              <w:rPr>
                <w:rFonts w:ascii="Times New Roman" w:hAnsi="Times New Roman"/>
                <w:sz w:val="24"/>
                <w:szCs w:val="24"/>
              </w:rPr>
              <w:t>40,2</w:t>
            </w:r>
          </w:p>
        </w:tc>
        <w:tc>
          <w:tcPr>
            <w:tcW w:w="1559"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r>
      <w:tr w:rsidR="001E2911" w:rsidTr="001E2911">
        <w:trPr>
          <w:trHeight w:val="290"/>
        </w:trPr>
        <w:tc>
          <w:tcPr>
            <w:tcW w:w="579"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spacing w:after="0" w:line="360" w:lineRule="auto"/>
              <w:jc w:val="center"/>
              <w:rPr>
                <w:rFonts w:ascii="Times New Roman" w:hAnsi="Times New Roman"/>
                <w:b/>
                <w:i/>
                <w:sz w:val="24"/>
                <w:szCs w:val="24"/>
              </w:rPr>
            </w:pPr>
            <w:r w:rsidRPr="005F3221">
              <w:rPr>
                <w:rFonts w:ascii="Times New Roman" w:hAnsi="Times New Roman"/>
                <w:b/>
                <w:i/>
                <w:sz w:val="24"/>
                <w:szCs w:val="24"/>
              </w:rPr>
              <w:t>16</w:t>
            </w:r>
          </w:p>
        </w:tc>
        <w:tc>
          <w:tcPr>
            <w:tcW w:w="3669"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spacing w:after="0" w:line="240" w:lineRule="auto"/>
              <w:jc w:val="center"/>
              <w:rPr>
                <w:rFonts w:ascii="Times New Roman" w:hAnsi="Times New Roman"/>
                <w:sz w:val="24"/>
                <w:szCs w:val="24"/>
              </w:rPr>
            </w:pPr>
            <w:r w:rsidRPr="005F3221">
              <w:rPr>
                <w:rFonts w:ascii="Times New Roman" w:hAnsi="Times New Roman"/>
                <w:sz w:val="24"/>
                <w:szCs w:val="24"/>
              </w:rPr>
              <w:t>Кв. 16</w:t>
            </w:r>
          </w:p>
        </w:tc>
        <w:tc>
          <w:tcPr>
            <w:tcW w:w="2835"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spacing w:after="0" w:line="240" w:lineRule="auto"/>
              <w:jc w:val="center"/>
              <w:rPr>
                <w:rFonts w:ascii="Times New Roman" w:hAnsi="Times New Roman"/>
                <w:sz w:val="24"/>
                <w:szCs w:val="24"/>
              </w:rPr>
            </w:pPr>
            <w:r w:rsidRPr="005F3221">
              <w:rPr>
                <w:rFonts w:ascii="Times New Roman" w:hAnsi="Times New Roman"/>
                <w:sz w:val="24"/>
                <w:szCs w:val="24"/>
              </w:rPr>
              <w:t>80,2</w:t>
            </w:r>
          </w:p>
        </w:tc>
        <w:tc>
          <w:tcPr>
            <w:tcW w:w="1559"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r>
      <w:tr w:rsidR="001E2911" w:rsidTr="001E2911">
        <w:trPr>
          <w:trHeight w:val="279"/>
        </w:trPr>
        <w:tc>
          <w:tcPr>
            <w:tcW w:w="579"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spacing w:after="0" w:line="360" w:lineRule="auto"/>
              <w:jc w:val="center"/>
              <w:rPr>
                <w:rFonts w:ascii="Times New Roman" w:hAnsi="Times New Roman"/>
                <w:b/>
                <w:i/>
                <w:sz w:val="24"/>
                <w:szCs w:val="24"/>
              </w:rPr>
            </w:pPr>
            <w:r w:rsidRPr="005F3221">
              <w:rPr>
                <w:rFonts w:ascii="Times New Roman" w:hAnsi="Times New Roman"/>
                <w:b/>
                <w:i/>
                <w:sz w:val="24"/>
                <w:szCs w:val="24"/>
              </w:rPr>
              <w:lastRenderedPageBreak/>
              <w:t>17</w:t>
            </w:r>
          </w:p>
        </w:tc>
        <w:tc>
          <w:tcPr>
            <w:tcW w:w="3669"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spacing w:after="0" w:line="240" w:lineRule="auto"/>
              <w:jc w:val="center"/>
              <w:rPr>
                <w:rFonts w:ascii="Times New Roman" w:hAnsi="Times New Roman"/>
                <w:sz w:val="24"/>
                <w:szCs w:val="24"/>
              </w:rPr>
            </w:pPr>
            <w:r w:rsidRPr="005F3221">
              <w:rPr>
                <w:rFonts w:ascii="Times New Roman" w:hAnsi="Times New Roman"/>
                <w:sz w:val="24"/>
                <w:szCs w:val="24"/>
              </w:rPr>
              <w:t>Кв. 17</w:t>
            </w:r>
          </w:p>
        </w:tc>
        <w:tc>
          <w:tcPr>
            <w:tcW w:w="2835"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spacing w:after="0" w:line="240" w:lineRule="auto"/>
              <w:jc w:val="center"/>
              <w:rPr>
                <w:rFonts w:ascii="Times New Roman" w:hAnsi="Times New Roman"/>
                <w:sz w:val="24"/>
                <w:szCs w:val="24"/>
              </w:rPr>
            </w:pPr>
            <w:r w:rsidRPr="005F3221">
              <w:rPr>
                <w:rFonts w:ascii="Times New Roman" w:hAnsi="Times New Roman"/>
                <w:sz w:val="24"/>
                <w:szCs w:val="24"/>
              </w:rPr>
              <w:t>37,5</w:t>
            </w:r>
          </w:p>
        </w:tc>
        <w:tc>
          <w:tcPr>
            <w:tcW w:w="1559"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r>
      <w:tr w:rsidR="001E2911" w:rsidTr="001E2911">
        <w:trPr>
          <w:trHeight w:val="279"/>
        </w:trPr>
        <w:tc>
          <w:tcPr>
            <w:tcW w:w="579"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spacing w:after="0" w:line="360" w:lineRule="auto"/>
              <w:jc w:val="center"/>
              <w:rPr>
                <w:rFonts w:ascii="Times New Roman" w:hAnsi="Times New Roman"/>
                <w:b/>
                <w:i/>
                <w:sz w:val="24"/>
                <w:szCs w:val="24"/>
              </w:rPr>
            </w:pPr>
            <w:r w:rsidRPr="005F3221">
              <w:rPr>
                <w:rFonts w:ascii="Times New Roman" w:hAnsi="Times New Roman"/>
                <w:b/>
                <w:i/>
                <w:sz w:val="24"/>
                <w:szCs w:val="24"/>
              </w:rPr>
              <w:t>18</w:t>
            </w:r>
          </w:p>
        </w:tc>
        <w:tc>
          <w:tcPr>
            <w:tcW w:w="3669"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spacing w:after="0" w:line="240" w:lineRule="auto"/>
              <w:jc w:val="center"/>
              <w:rPr>
                <w:rFonts w:ascii="Times New Roman" w:hAnsi="Times New Roman"/>
                <w:sz w:val="24"/>
                <w:szCs w:val="24"/>
              </w:rPr>
            </w:pPr>
            <w:r w:rsidRPr="005F3221">
              <w:rPr>
                <w:rFonts w:ascii="Times New Roman" w:hAnsi="Times New Roman"/>
                <w:sz w:val="24"/>
                <w:szCs w:val="24"/>
              </w:rPr>
              <w:t>Кв. 18</w:t>
            </w:r>
          </w:p>
        </w:tc>
        <w:tc>
          <w:tcPr>
            <w:tcW w:w="2835"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spacing w:after="0" w:line="240" w:lineRule="auto"/>
              <w:jc w:val="center"/>
              <w:rPr>
                <w:rFonts w:ascii="Times New Roman" w:hAnsi="Times New Roman"/>
                <w:sz w:val="24"/>
                <w:szCs w:val="24"/>
              </w:rPr>
            </w:pPr>
            <w:r w:rsidRPr="005F3221">
              <w:rPr>
                <w:rFonts w:ascii="Times New Roman" w:hAnsi="Times New Roman"/>
                <w:sz w:val="24"/>
                <w:szCs w:val="24"/>
              </w:rPr>
              <w:t>81,1</w:t>
            </w:r>
          </w:p>
        </w:tc>
        <w:tc>
          <w:tcPr>
            <w:tcW w:w="1559"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r>
      <w:tr w:rsidR="001E2911" w:rsidTr="001E2911">
        <w:trPr>
          <w:trHeight w:val="279"/>
        </w:trPr>
        <w:tc>
          <w:tcPr>
            <w:tcW w:w="14737" w:type="dxa"/>
            <w:gridSpan w:val="7"/>
            <w:tcBorders>
              <w:top w:val="single" w:sz="4" w:space="0" w:color="auto"/>
              <w:left w:val="single" w:sz="4" w:space="0" w:color="auto"/>
              <w:bottom w:val="single" w:sz="4" w:space="0" w:color="auto"/>
              <w:right w:val="single" w:sz="4" w:space="0" w:color="auto"/>
            </w:tcBorders>
          </w:tcPr>
          <w:p w:rsidR="001E2911" w:rsidRPr="005F3221" w:rsidRDefault="001E2911" w:rsidP="00854B85">
            <w:pPr>
              <w:jc w:val="center"/>
              <w:rPr>
                <w:rFonts w:ascii="Times New Roman" w:hAnsi="Times New Roman"/>
                <w:b/>
                <w:i/>
                <w:sz w:val="24"/>
                <w:szCs w:val="24"/>
                <w:lang w:eastAsia="ru-RU"/>
              </w:rPr>
            </w:pPr>
            <w:r w:rsidRPr="005F3221">
              <w:rPr>
                <w:rFonts w:ascii="Times New Roman" w:hAnsi="Times New Roman"/>
                <w:b/>
                <w:i/>
                <w:sz w:val="24"/>
                <w:szCs w:val="24"/>
              </w:rPr>
              <w:t xml:space="preserve">с. Донское, </w:t>
            </w:r>
            <w:r w:rsidRPr="005F3221">
              <w:rPr>
                <w:rFonts w:ascii="Times New Roman" w:hAnsi="Times New Roman"/>
                <w:b/>
                <w:i/>
                <w:sz w:val="24"/>
                <w:szCs w:val="24"/>
                <w:lang w:eastAsia="ru-RU"/>
              </w:rPr>
              <w:t xml:space="preserve"> </w:t>
            </w:r>
            <w:r w:rsidRPr="005F3221">
              <w:rPr>
                <w:rFonts w:ascii="Times New Roman" w:hAnsi="Times New Roman"/>
                <w:b/>
                <w:i/>
                <w:sz w:val="24"/>
                <w:szCs w:val="24"/>
              </w:rPr>
              <w:t>ул. 19 съезда ВЛКСМ, 5</w:t>
            </w:r>
          </w:p>
        </w:tc>
      </w:tr>
      <w:tr w:rsidR="001E2911" w:rsidTr="001E2911">
        <w:trPr>
          <w:trHeight w:val="299"/>
        </w:trPr>
        <w:tc>
          <w:tcPr>
            <w:tcW w:w="579"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spacing w:after="0" w:line="360" w:lineRule="auto"/>
              <w:jc w:val="center"/>
              <w:rPr>
                <w:rFonts w:ascii="Times New Roman" w:hAnsi="Times New Roman"/>
                <w:b/>
                <w:i/>
                <w:sz w:val="24"/>
                <w:szCs w:val="24"/>
              </w:rPr>
            </w:pPr>
            <w:r w:rsidRPr="005F3221">
              <w:rPr>
                <w:rFonts w:ascii="Times New Roman" w:hAnsi="Times New Roman"/>
                <w:b/>
                <w:i/>
                <w:sz w:val="24"/>
                <w:szCs w:val="24"/>
              </w:rPr>
              <w:t>1</w:t>
            </w:r>
          </w:p>
        </w:tc>
        <w:tc>
          <w:tcPr>
            <w:tcW w:w="3669" w:type="dxa"/>
            <w:tcBorders>
              <w:top w:val="single" w:sz="4" w:space="0" w:color="auto"/>
              <w:left w:val="single" w:sz="4" w:space="0" w:color="auto"/>
              <w:bottom w:val="single" w:sz="4" w:space="0" w:color="auto"/>
              <w:right w:val="single" w:sz="4" w:space="0" w:color="auto"/>
            </w:tcBorders>
            <w:hideMark/>
          </w:tcPr>
          <w:p w:rsidR="001E2911" w:rsidRPr="005F3221" w:rsidRDefault="001E2911" w:rsidP="00854B85">
            <w:pPr>
              <w:spacing w:after="0" w:line="240" w:lineRule="auto"/>
              <w:jc w:val="center"/>
              <w:rPr>
                <w:rFonts w:ascii="Times New Roman" w:hAnsi="Times New Roman"/>
                <w:sz w:val="24"/>
                <w:szCs w:val="24"/>
                <w:lang w:eastAsia="ru-RU"/>
              </w:rPr>
            </w:pPr>
            <w:r w:rsidRPr="005F3221">
              <w:rPr>
                <w:rFonts w:ascii="Times New Roman" w:hAnsi="Times New Roman"/>
                <w:sz w:val="24"/>
                <w:szCs w:val="24"/>
              </w:rPr>
              <w:t>Кв. 1</w:t>
            </w:r>
          </w:p>
        </w:tc>
        <w:tc>
          <w:tcPr>
            <w:tcW w:w="2835"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spacing w:after="0" w:line="240" w:lineRule="auto"/>
              <w:jc w:val="center"/>
              <w:rPr>
                <w:rFonts w:ascii="Times New Roman" w:hAnsi="Times New Roman"/>
                <w:sz w:val="24"/>
                <w:szCs w:val="24"/>
                <w:lang w:eastAsia="ru-RU"/>
              </w:rPr>
            </w:pPr>
            <w:r w:rsidRPr="005F3221">
              <w:rPr>
                <w:rFonts w:ascii="Times New Roman" w:hAnsi="Times New Roman"/>
                <w:sz w:val="24"/>
                <w:szCs w:val="24"/>
              </w:rPr>
              <w:t>44,6</w:t>
            </w:r>
          </w:p>
        </w:tc>
        <w:tc>
          <w:tcPr>
            <w:tcW w:w="1559"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r>
      <w:tr w:rsidR="001E2911" w:rsidTr="001E2911">
        <w:trPr>
          <w:trHeight w:val="221"/>
        </w:trPr>
        <w:tc>
          <w:tcPr>
            <w:tcW w:w="579"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spacing w:after="0" w:line="360" w:lineRule="auto"/>
              <w:jc w:val="center"/>
              <w:rPr>
                <w:rFonts w:ascii="Times New Roman" w:hAnsi="Times New Roman"/>
                <w:b/>
                <w:i/>
                <w:sz w:val="24"/>
                <w:szCs w:val="24"/>
              </w:rPr>
            </w:pPr>
            <w:r w:rsidRPr="005F3221">
              <w:rPr>
                <w:rFonts w:ascii="Times New Roman" w:hAnsi="Times New Roman"/>
                <w:b/>
                <w:i/>
                <w:sz w:val="24"/>
                <w:szCs w:val="24"/>
              </w:rPr>
              <w:t>2</w:t>
            </w:r>
          </w:p>
        </w:tc>
        <w:tc>
          <w:tcPr>
            <w:tcW w:w="3669" w:type="dxa"/>
            <w:tcBorders>
              <w:top w:val="single" w:sz="4" w:space="0" w:color="auto"/>
              <w:left w:val="single" w:sz="4" w:space="0" w:color="auto"/>
              <w:bottom w:val="single" w:sz="4" w:space="0" w:color="auto"/>
              <w:right w:val="single" w:sz="4" w:space="0" w:color="auto"/>
            </w:tcBorders>
            <w:hideMark/>
          </w:tcPr>
          <w:p w:rsidR="001E2911" w:rsidRPr="005F3221" w:rsidRDefault="001E2911" w:rsidP="00854B85">
            <w:pPr>
              <w:spacing w:after="0" w:line="240" w:lineRule="auto"/>
              <w:jc w:val="center"/>
              <w:rPr>
                <w:rFonts w:ascii="Times New Roman" w:hAnsi="Times New Roman"/>
                <w:sz w:val="24"/>
                <w:szCs w:val="24"/>
              </w:rPr>
            </w:pPr>
            <w:r w:rsidRPr="005F3221">
              <w:rPr>
                <w:rFonts w:ascii="Times New Roman" w:hAnsi="Times New Roman"/>
                <w:sz w:val="24"/>
                <w:szCs w:val="24"/>
              </w:rPr>
              <w:t>Кв. 2</w:t>
            </w:r>
          </w:p>
        </w:tc>
        <w:tc>
          <w:tcPr>
            <w:tcW w:w="2835"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spacing w:after="0" w:line="240" w:lineRule="auto"/>
              <w:jc w:val="center"/>
              <w:rPr>
                <w:rFonts w:ascii="Times New Roman" w:hAnsi="Times New Roman"/>
                <w:sz w:val="24"/>
                <w:szCs w:val="24"/>
              </w:rPr>
            </w:pPr>
            <w:r w:rsidRPr="005F3221">
              <w:rPr>
                <w:rFonts w:ascii="Times New Roman" w:hAnsi="Times New Roman"/>
                <w:sz w:val="24"/>
                <w:szCs w:val="24"/>
              </w:rPr>
              <w:t>43,9</w:t>
            </w:r>
          </w:p>
        </w:tc>
        <w:tc>
          <w:tcPr>
            <w:tcW w:w="1559"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r>
      <w:tr w:rsidR="001E2911" w:rsidTr="001E2911">
        <w:trPr>
          <w:trHeight w:val="240"/>
        </w:trPr>
        <w:tc>
          <w:tcPr>
            <w:tcW w:w="579"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spacing w:after="0" w:line="360" w:lineRule="auto"/>
              <w:jc w:val="center"/>
              <w:rPr>
                <w:rFonts w:ascii="Times New Roman" w:hAnsi="Times New Roman"/>
                <w:b/>
                <w:i/>
                <w:sz w:val="24"/>
                <w:szCs w:val="24"/>
              </w:rPr>
            </w:pPr>
            <w:r w:rsidRPr="005F3221">
              <w:rPr>
                <w:rFonts w:ascii="Times New Roman" w:hAnsi="Times New Roman"/>
                <w:b/>
                <w:i/>
                <w:sz w:val="24"/>
                <w:szCs w:val="24"/>
              </w:rPr>
              <w:t>3</w:t>
            </w:r>
          </w:p>
        </w:tc>
        <w:tc>
          <w:tcPr>
            <w:tcW w:w="3669" w:type="dxa"/>
            <w:tcBorders>
              <w:top w:val="single" w:sz="4" w:space="0" w:color="auto"/>
              <w:left w:val="single" w:sz="4" w:space="0" w:color="auto"/>
              <w:bottom w:val="single" w:sz="4" w:space="0" w:color="auto"/>
              <w:right w:val="single" w:sz="4" w:space="0" w:color="auto"/>
            </w:tcBorders>
            <w:hideMark/>
          </w:tcPr>
          <w:p w:rsidR="001E2911" w:rsidRPr="005F3221" w:rsidRDefault="001E2911" w:rsidP="00854B85">
            <w:pPr>
              <w:spacing w:after="0" w:line="240" w:lineRule="auto"/>
              <w:jc w:val="center"/>
              <w:rPr>
                <w:rFonts w:ascii="Times New Roman" w:hAnsi="Times New Roman"/>
                <w:sz w:val="24"/>
                <w:szCs w:val="24"/>
              </w:rPr>
            </w:pPr>
            <w:r w:rsidRPr="005F3221">
              <w:rPr>
                <w:rFonts w:ascii="Times New Roman" w:hAnsi="Times New Roman"/>
                <w:sz w:val="24"/>
                <w:szCs w:val="24"/>
              </w:rPr>
              <w:t>Кв. 3</w:t>
            </w:r>
          </w:p>
        </w:tc>
        <w:tc>
          <w:tcPr>
            <w:tcW w:w="2835"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spacing w:after="0" w:line="240" w:lineRule="auto"/>
              <w:jc w:val="center"/>
              <w:rPr>
                <w:rFonts w:ascii="Times New Roman" w:hAnsi="Times New Roman"/>
                <w:sz w:val="24"/>
                <w:szCs w:val="24"/>
              </w:rPr>
            </w:pPr>
            <w:r w:rsidRPr="005F3221">
              <w:rPr>
                <w:rFonts w:ascii="Times New Roman" w:hAnsi="Times New Roman"/>
                <w:sz w:val="24"/>
                <w:szCs w:val="24"/>
              </w:rPr>
              <w:t>46,4</w:t>
            </w:r>
          </w:p>
        </w:tc>
        <w:tc>
          <w:tcPr>
            <w:tcW w:w="1559"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r>
      <w:tr w:rsidR="001E2911" w:rsidTr="001E2911">
        <w:trPr>
          <w:trHeight w:val="240"/>
        </w:trPr>
        <w:tc>
          <w:tcPr>
            <w:tcW w:w="579"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spacing w:after="0" w:line="360" w:lineRule="auto"/>
              <w:jc w:val="center"/>
              <w:rPr>
                <w:rFonts w:ascii="Times New Roman" w:hAnsi="Times New Roman"/>
                <w:b/>
                <w:i/>
                <w:sz w:val="24"/>
                <w:szCs w:val="24"/>
              </w:rPr>
            </w:pPr>
            <w:r w:rsidRPr="005F3221">
              <w:rPr>
                <w:rFonts w:ascii="Times New Roman" w:hAnsi="Times New Roman"/>
                <w:b/>
                <w:i/>
                <w:sz w:val="24"/>
                <w:szCs w:val="24"/>
              </w:rPr>
              <w:t>4</w:t>
            </w:r>
          </w:p>
        </w:tc>
        <w:tc>
          <w:tcPr>
            <w:tcW w:w="3669" w:type="dxa"/>
            <w:tcBorders>
              <w:top w:val="single" w:sz="4" w:space="0" w:color="auto"/>
              <w:left w:val="single" w:sz="4" w:space="0" w:color="auto"/>
              <w:bottom w:val="single" w:sz="4" w:space="0" w:color="auto"/>
              <w:right w:val="single" w:sz="4" w:space="0" w:color="auto"/>
            </w:tcBorders>
            <w:hideMark/>
          </w:tcPr>
          <w:p w:rsidR="001E2911" w:rsidRPr="005F3221" w:rsidRDefault="001E2911" w:rsidP="00854B85">
            <w:pPr>
              <w:spacing w:after="0" w:line="240" w:lineRule="auto"/>
              <w:jc w:val="center"/>
              <w:rPr>
                <w:rFonts w:ascii="Times New Roman" w:hAnsi="Times New Roman"/>
                <w:sz w:val="24"/>
                <w:szCs w:val="24"/>
              </w:rPr>
            </w:pPr>
            <w:r w:rsidRPr="005F3221">
              <w:rPr>
                <w:rFonts w:ascii="Times New Roman" w:hAnsi="Times New Roman"/>
                <w:sz w:val="24"/>
                <w:szCs w:val="24"/>
              </w:rPr>
              <w:t>Кв. 4</w:t>
            </w:r>
          </w:p>
        </w:tc>
        <w:tc>
          <w:tcPr>
            <w:tcW w:w="2835"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spacing w:after="0" w:line="240" w:lineRule="auto"/>
              <w:jc w:val="center"/>
              <w:rPr>
                <w:rFonts w:ascii="Times New Roman" w:hAnsi="Times New Roman"/>
                <w:sz w:val="24"/>
                <w:szCs w:val="24"/>
              </w:rPr>
            </w:pPr>
            <w:r w:rsidRPr="005F3221">
              <w:rPr>
                <w:rFonts w:ascii="Times New Roman" w:hAnsi="Times New Roman"/>
                <w:sz w:val="24"/>
                <w:szCs w:val="24"/>
              </w:rPr>
              <w:t>41,7</w:t>
            </w:r>
          </w:p>
        </w:tc>
        <w:tc>
          <w:tcPr>
            <w:tcW w:w="1559"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r>
      <w:tr w:rsidR="001E2911" w:rsidTr="001E2911">
        <w:trPr>
          <w:trHeight w:val="262"/>
        </w:trPr>
        <w:tc>
          <w:tcPr>
            <w:tcW w:w="579"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spacing w:after="0" w:line="360" w:lineRule="auto"/>
              <w:jc w:val="center"/>
              <w:rPr>
                <w:rFonts w:ascii="Times New Roman" w:hAnsi="Times New Roman"/>
                <w:b/>
                <w:i/>
                <w:sz w:val="24"/>
                <w:szCs w:val="24"/>
              </w:rPr>
            </w:pPr>
            <w:r w:rsidRPr="005F3221">
              <w:rPr>
                <w:rFonts w:ascii="Times New Roman" w:hAnsi="Times New Roman"/>
                <w:b/>
                <w:i/>
                <w:sz w:val="24"/>
                <w:szCs w:val="24"/>
              </w:rPr>
              <w:t>5</w:t>
            </w:r>
          </w:p>
        </w:tc>
        <w:tc>
          <w:tcPr>
            <w:tcW w:w="3669" w:type="dxa"/>
            <w:tcBorders>
              <w:top w:val="single" w:sz="4" w:space="0" w:color="auto"/>
              <w:left w:val="single" w:sz="4" w:space="0" w:color="auto"/>
              <w:bottom w:val="single" w:sz="4" w:space="0" w:color="auto"/>
              <w:right w:val="single" w:sz="4" w:space="0" w:color="auto"/>
            </w:tcBorders>
            <w:hideMark/>
          </w:tcPr>
          <w:p w:rsidR="001E2911" w:rsidRPr="005F3221" w:rsidRDefault="001E2911" w:rsidP="00854B85">
            <w:pPr>
              <w:spacing w:after="0" w:line="240" w:lineRule="auto"/>
              <w:jc w:val="center"/>
              <w:rPr>
                <w:rFonts w:ascii="Times New Roman" w:hAnsi="Times New Roman"/>
                <w:sz w:val="24"/>
                <w:szCs w:val="24"/>
              </w:rPr>
            </w:pPr>
            <w:r w:rsidRPr="005F3221">
              <w:rPr>
                <w:rFonts w:ascii="Times New Roman" w:hAnsi="Times New Roman"/>
                <w:sz w:val="24"/>
                <w:szCs w:val="24"/>
              </w:rPr>
              <w:t>Кв. 5</w:t>
            </w:r>
          </w:p>
        </w:tc>
        <w:tc>
          <w:tcPr>
            <w:tcW w:w="2835"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spacing w:after="0" w:line="240" w:lineRule="auto"/>
              <w:jc w:val="center"/>
              <w:rPr>
                <w:rFonts w:ascii="Times New Roman" w:hAnsi="Times New Roman"/>
                <w:sz w:val="24"/>
                <w:szCs w:val="24"/>
              </w:rPr>
            </w:pPr>
            <w:r w:rsidRPr="005F3221">
              <w:rPr>
                <w:rFonts w:ascii="Times New Roman" w:hAnsi="Times New Roman"/>
                <w:sz w:val="24"/>
                <w:szCs w:val="24"/>
              </w:rPr>
              <w:t>41,7</w:t>
            </w:r>
          </w:p>
        </w:tc>
        <w:tc>
          <w:tcPr>
            <w:tcW w:w="1559"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r>
      <w:tr w:rsidR="001E2911" w:rsidTr="001E2911">
        <w:trPr>
          <w:trHeight w:val="355"/>
        </w:trPr>
        <w:tc>
          <w:tcPr>
            <w:tcW w:w="579"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spacing w:after="0" w:line="360" w:lineRule="auto"/>
              <w:jc w:val="center"/>
              <w:rPr>
                <w:rFonts w:ascii="Times New Roman" w:hAnsi="Times New Roman"/>
                <w:b/>
                <w:i/>
                <w:sz w:val="24"/>
                <w:szCs w:val="24"/>
              </w:rPr>
            </w:pPr>
            <w:r w:rsidRPr="005F3221">
              <w:rPr>
                <w:rFonts w:ascii="Times New Roman" w:hAnsi="Times New Roman"/>
                <w:b/>
                <w:i/>
                <w:sz w:val="24"/>
                <w:szCs w:val="24"/>
              </w:rPr>
              <w:t>6</w:t>
            </w:r>
          </w:p>
        </w:tc>
        <w:tc>
          <w:tcPr>
            <w:tcW w:w="3669" w:type="dxa"/>
            <w:tcBorders>
              <w:top w:val="single" w:sz="4" w:space="0" w:color="auto"/>
              <w:left w:val="single" w:sz="4" w:space="0" w:color="auto"/>
              <w:bottom w:val="single" w:sz="4" w:space="0" w:color="auto"/>
              <w:right w:val="single" w:sz="4" w:space="0" w:color="auto"/>
            </w:tcBorders>
            <w:hideMark/>
          </w:tcPr>
          <w:p w:rsidR="001E2911" w:rsidRPr="005F3221" w:rsidRDefault="001E2911" w:rsidP="00854B85">
            <w:pPr>
              <w:spacing w:after="0" w:line="240" w:lineRule="auto"/>
              <w:jc w:val="center"/>
              <w:rPr>
                <w:rFonts w:ascii="Times New Roman" w:hAnsi="Times New Roman"/>
                <w:sz w:val="24"/>
                <w:szCs w:val="24"/>
              </w:rPr>
            </w:pPr>
            <w:r w:rsidRPr="005F3221">
              <w:rPr>
                <w:rFonts w:ascii="Times New Roman" w:hAnsi="Times New Roman"/>
                <w:sz w:val="24"/>
                <w:szCs w:val="24"/>
              </w:rPr>
              <w:t>Кв. 6</w:t>
            </w:r>
          </w:p>
        </w:tc>
        <w:tc>
          <w:tcPr>
            <w:tcW w:w="2835"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spacing w:after="0" w:line="240" w:lineRule="auto"/>
              <w:jc w:val="center"/>
              <w:rPr>
                <w:rFonts w:ascii="Times New Roman" w:hAnsi="Times New Roman"/>
                <w:sz w:val="24"/>
                <w:szCs w:val="24"/>
              </w:rPr>
            </w:pPr>
            <w:r w:rsidRPr="005F3221">
              <w:rPr>
                <w:rFonts w:ascii="Times New Roman" w:hAnsi="Times New Roman"/>
                <w:sz w:val="24"/>
                <w:szCs w:val="24"/>
              </w:rPr>
              <w:t>48,4</w:t>
            </w:r>
          </w:p>
        </w:tc>
        <w:tc>
          <w:tcPr>
            <w:tcW w:w="1559"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r>
      <w:tr w:rsidR="001E2911" w:rsidTr="001E2911">
        <w:trPr>
          <w:trHeight w:val="505"/>
        </w:trPr>
        <w:tc>
          <w:tcPr>
            <w:tcW w:w="579"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spacing w:after="0" w:line="360" w:lineRule="auto"/>
              <w:jc w:val="center"/>
              <w:rPr>
                <w:rFonts w:ascii="Times New Roman" w:hAnsi="Times New Roman"/>
                <w:b/>
                <w:i/>
                <w:sz w:val="24"/>
                <w:szCs w:val="24"/>
              </w:rPr>
            </w:pPr>
            <w:r w:rsidRPr="005F3221">
              <w:rPr>
                <w:rFonts w:ascii="Times New Roman" w:hAnsi="Times New Roman"/>
                <w:b/>
                <w:i/>
                <w:sz w:val="24"/>
                <w:szCs w:val="24"/>
              </w:rPr>
              <w:t>7</w:t>
            </w:r>
          </w:p>
        </w:tc>
        <w:tc>
          <w:tcPr>
            <w:tcW w:w="3669" w:type="dxa"/>
            <w:tcBorders>
              <w:top w:val="single" w:sz="4" w:space="0" w:color="auto"/>
              <w:left w:val="single" w:sz="4" w:space="0" w:color="auto"/>
              <w:bottom w:val="single" w:sz="4" w:space="0" w:color="auto"/>
              <w:right w:val="single" w:sz="4" w:space="0" w:color="auto"/>
            </w:tcBorders>
            <w:hideMark/>
          </w:tcPr>
          <w:p w:rsidR="001E2911" w:rsidRPr="005F3221" w:rsidRDefault="001E2911" w:rsidP="00854B85">
            <w:pPr>
              <w:spacing w:after="0" w:line="240" w:lineRule="auto"/>
              <w:jc w:val="center"/>
              <w:rPr>
                <w:rFonts w:ascii="Times New Roman" w:hAnsi="Times New Roman"/>
                <w:sz w:val="24"/>
                <w:szCs w:val="24"/>
              </w:rPr>
            </w:pPr>
            <w:r w:rsidRPr="005F3221">
              <w:rPr>
                <w:rFonts w:ascii="Times New Roman" w:hAnsi="Times New Roman"/>
                <w:sz w:val="24"/>
                <w:szCs w:val="24"/>
              </w:rPr>
              <w:t>Кв. 7</w:t>
            </w:r>
          </w:p>
        </w:tc>
        <w:tc>
          <w:tcPr>
            <w:tcW w:w="2835"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spacing w:after="0" w:line="240" w:lineRule="auto"/>
              <w:jc w:val="center"/>
              <w:rPr>
                <w:rFonts w:ascii="Times New Roman" w:hAnsi="Times New Roman"/>
                <w:sz w:val="24"/>
                <w:szCs w:val="24"/>
              </w:rPr>
            </w:pPr>
            <w:r w:rsidRPr="005F3221">
              <w:rPr>
                <w:rFonts w:ascii="Times New Roman" w:hAnsi="Times New Roman"/>
                <w:sz w:val="24"/>
                <w:szCs w:val="24"/>
              </w:rPr>
              <w:t>81</w:t>
            </w:r>
          </w:p>
        </w:tc>
        <w:tc>
          <w:tcPr>
            <w:tcW w:w="1559"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r>
      <w:tr w:rsidR="001E2911" w:rsidTr="001E2911">
        <w:trPr>
          <w:trHeight w:val="243"/>
        </w:trPr>
        <w:tc>
          <w:tcPr>
            <w:tcW w:w="579"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spacing w:after="0" w:line="360" w:lineRule="auto"/>
              <w:jc w:val="center"/>
              <w:rPr>
                <w:rFonts w:ascii="Times New Roman" w:hAnsi="Times New Roman"/>
                <w:b/>
                <w:i/>
                <w:sz w:val="24"/>
                <w:szCs w:val="24"/>
              </w:rPr>
            </w:pPr>
            <w:r w:rsidRPr="005F3221">
              <w:rPr>
                <w:rFonts w:ascii="Times New Roman" w:hAnsi="Times New Roman"/>
                <w:b/>
                <w:i/>
                <w:sz w:val="24"/>
                <w:szCs w:val="24"/>
              </w:rPr>
              <w:t>8</w:t>
            </w:r>
          </w:p>
        </w:tc>
        <w:tc>
          <w:tcPr>
            <w:tcW w:w="3669" w:type="dxa"/>
            <w:tcBorders>
              <w:top w:val="single" w:sz="4" w:space="0" w:color="auto"/>
              <w:left w:val="single" w:sz="4" w:space="0" w:color="auto"/>
              <w:bottom w:val="single" w:sz="4" w:space="0" w:color="auto"/>
              <w:right w:val="single" w:sz="4" w:space="0" w:color="auto"/>
            </w:tcBorders>
            <w:hideMark/>
          </w:tcPr>
          <w:p w:rsidR="001E2911" w:rsidRPr="005F3221" w:rsidRDefault="001E2911" w:rsidP="00854B85">
            <w:pPr>
              <w:spacing w:after="0" w:line="240" w:lineRule="auto"/>
              <w:jc w:val="center"/>
              <w:rPr>
                <w:rFonts w:ascii="Times New Roman" w:hAnsi="Times New Roman"/>
                <w:sz w:val="24"/>
                <w:szCs w:val="24"/>
              </w:rPr>
            </w:pPr>
            <w:r w:rsidRPr="005F3221">
              <w:rPr>
                <w:rFonts w:ascii="Times New Roman" w:hAnsi="Times New Roman"/>
                <w:sz w:val="24"/>
                <w:szCs w:val="24"/>
              </w:rPr>
              <w:t>Кв. 8</w:t>
            </w:r>
          </w:p>
        </w:tc>
        <w:tc>
          <w:tcPr>
            <w:tcW w:w="2835"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spacing w:after="0" w:line="240" w:lineRule="auto"/>
              <w:jc w:val="center"/>
              <w:rPr>
                <w:rFonts w:ascii="Times New Roman" w:hAnsi="Times New Roman"/>
                <w:sz w:val="24"/>
                <w:szCs w:val="24"/>
              </w:rPr>
            </w:pPr>
            <w:r w:rsidRPr="005F3221">
              <w:rPr>
                <w:rFonts w:ascii="Times New Roman" w:hAnsi="Times New Roman"/>
                <w:sz w:val="24"/>
                <w:szCs w:val="24"/>
              </w:rPr>
              <w:t>64,8</w:t>
            </w:r>
          </w:p>
        </w:tc>
        <w:tc>
          <w:tcPr>
            <w:tcW w:w="1559"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r>
      <w:tr w:rsidR="001E2911" w:rsidTr="001E2911">
        <w:trPr>
          <w:trHeight w:val="411"/>
        </w:trPr>
        <w:tc>
          <w:tcPr>
            <w:tcW w:w="579"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spacing w:after="0" w:line="360" w:lineRule="auto"/>
              <w:jc w:val="center"/>
              <w:rPr>
                <w:rFonts w:ascii="Times New Roman" w:hAnsi="Times New Roman"/>
                <w:b/>
                <w:i/>
                <w:sz w:val="24"/>
                <w:szCs w:val="24"/>
              </w:rPr>
            </w:pPr>
            <w:r w:rsidRPr="005F3221">
              <w:rPr>
                <w:rFonts w:ascii="Times New Roman" w:hAnsi="Times New Roman"/>
                <w:b/>
                <w:i/>
                <w:sz w:val="24"/>
                <w:szCs w:val="24"/>
              </w:rPr>
              <w:t>9</w:t>
            </w:r>
          </w:p>
        </w:tc>
        <w:tc>
          <w:tcPr>
            <w:tcW w:w="3669" w:type="dxa"/>
            <w:tcBorders>
              <w:top w:val="single" w:sz="4" w:space="0" w:color="auto"/>
              <w:left w:val="single" w:sz="4" w:space="0" w:color="auto"/>
              <w:bottom w:val="single" w:sz="4" w:space="0" w:color="auto"/>
              <w:right w:val="single" w:sz="4" w:space="0" w:color="auto"/>
            </w:tcBorders>
            <w:hideMark/>
          </w:tcPr>
          <w:p w:rsidR="001E2911" w:rsidRPr="005F3221" w:rsidRDefault="001E2911" w:rsidP="00854B85">
            <w:pPr>
              <w:spacing w:after="0" w:line="240" w:lineRule="auto"/>
              <w:jc w:val="center"/>
              <w:rPr>
                <w:rFonts w:ascii="Times New Roman" w:hAnsi="Times New Roman"/>
                <w:sz w:val="24"/>
                <w:szCs w:val="24"/>
              </w:rPr>
            </w:pPr>
            <w:r w:rsidRPr="005F3221">
              <w:rPr>
                <w:rFonts w:ascii="Times New Roman" w:hAnsi="Times New Roman"/>
                <w:sz w:val="24"/>
                <w:szCs w:val="24"/>
              </w:rPr>
              <w:t>Кв. 9</w:t>
            </w:r>
          </w:p>
        </w:tc>
        <w:tc>
          <w:tcPr>
            <w:tcW w:w="2835"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spacing w:after="0" w:line="240" w:lineRule="auto"/>
              <w:jc w:val="center"/>
              <w:rPr>
                <w:rFonts w:ascii="Times New Roman" w:hAnsi="Times New Roman"/>
                <w:sz w:val="24"/>
                <w:szCs w:val="24"/>
              </w:rPr>
            </w:pPr>
            <w:r w:rsidRPr="005F3221">
              <w:rPr>
                <w:rFonts w:ascii="Times New Roman" w:hAnsi="Times New Roman"/>
                <w:sz w:val="24"/>
                <w:szCs w:val="24"/>
              </w:rPr>
              <w:t>55,1</w:t>
            </w:r>
          </w:p>
        </w:tc>
        <w:tc>
          <w:tcPr>
            <w:tcW w:w="1559"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r>
      <w:tr w:rsidR="001E2911" w:rsidTr="001E2911">
        <w:trPr>
          <w:trHeight w:val="411"/>
        </w:trPr>
        <w:tc>
          <w:tcPr>
            <w:tcW w:w="579"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spacing w:after="0" w:line="360" w:lineRule="auto"/>
              <w:jc w:val="center"/>
              <w:rPr>
                <w:rFonts w:ascii="Times New Roman" w:hAnsi="Times New Roman"/>
                <w:b/>
                <w:i/>
                <w:sz w:val="24"/>
                <w:szCs w:val="24"/>
              </w:rPr>
            </w:pPr>
            <w:r w:rsidRPr="005F3221">
              <w:rPr>
                <w:rFonts w:ascii="Times New Roman" w:hAnsi="Times New Roman"/>
                <w:b/>
                <w:i/>
                <w:sz w:val="24"/>
                <w:szCs w:val="24"/>
              </w:rPr>
              <w:t>10</w:t>
            </w:r>
          </w:p>
        </w:tc>
        <w:tc>
          <w:tcPr>
            <w:tcW w:w="3669" w:type="dxa"/>
            <w:tcBorders>
              <w:top w:val="single" w:sz="4" w:space="0" w:color="auto"/>
              <w:left w:val="single" w:sz="4" w:space="0" w:color="auto"/>
              <w:bottom w:val="single" w:sz="4" w:space="0" w:color="auto"/>
              <w:right w:val="single" w:sz="4" w:space="0" w:color="auto"/>
            </w:tcBorders>
            <w:hideMark/>
          </w:tcPr>
          <w:p w:rsidR="001E2911" w:rsidRPr="005F3221" w:rsidRDefault="001E2911" w:rsidP="00854B85">
            <w:pPr>
              <w:spacing w:after="0" w:line="240" w:lineRule="auto"/>
              <w:jc w:val="center"/>
              <w:rPr>
                <w:rFonts w:ascii="Times New Roman" w:hAnsi="Times New Roman"/>
                <w:sz w:val="24"/>
                <w:szCs w:val="24"/>
              </w:rPr>
            </w:pPr>
            <w:r w:rsidRPr="005F3221">
              <w:rPr>
                <w:rFonts w:ascii="Times New Roman" w:hAnsi="Times New Roman"/>
                <w:sz w:val="24"/>
                <w:szCs w:val="24"/>
              </w:rPr>
              <w:t>Кв. 10</w:t>
            </w:r>
          </w:p>
        </w:tc>
        <w:tc>
          <w:tcPr>
            <w:tcW w:w="2835"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spacing w:after="0" w:line="240" w:lineRule="auto"/>
              <w:jc w:val="center"/>
              <w:rPr>
                <w:rFonts w:ascii="Times New Roman" w:hAnsi="Times New Roman"/>
                <w:sz w:val="24"/>
                <w:szCs w:val="24"/>
              </w:rPr>
            </w:pPr>
            <w:r w:rsidRPr="005F3221">
              <w:rPr>
                <w:rFonts w:ascii="Times New Roman" w:hAnsi="Times New Roman"/>
                <w:sz w:val="24"/>
                <w:szCs w:val="24"/>
              </w:rPr>
              <w:t>81</w:t>
            </w:r>
          </w:p>
        </w:tc>
        <w:tc>
          <w:tcPr>
            <w:tcW w:w="1559"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r>
      <w:tr w:rsidR="001E2911" w:rsidTr="001E2911">
        <w:trPr>
          <w:trHeight w:val="411"/>
        </w:trPr>
        <w:tc>
          <w:tcPr>
            <w:tcW w:w="579"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spacing w:after="0" w:line="360" w:lineRule="auto"/>
              <w:jc w:val="center"/>
              <w:rPr>
                <w:rFonts w:ascii="Times New Roman" w:hAnsi="Times New Roman"/>
                <w:b/>
                <w:i/>
                <w:sz w:val="24"/>
                <w:szCs w:val="24"/>
              </w:rPr>
            </w:pPr>
            <w:r w:rsidRPr="005F3221">
              <w:rPr>
                <w:rFonts w:ascii="Times New Roman" w:hAnsi="Times New Roman"/>
                <w:b/>
                <w:i/>
                <w:sz w:val="24"/>
                <w:szCs w:val="24"/>
              </w:rPr>
              <w:t>11</w:t>
            </w:r>
          </w:p>
        </w:tc>
        <w:tc>
          <w:tcPr>
            <w:tcW w:w="3669"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spacing w:after="0" w:line="240" w:lineRule="auto"/>
              <w:jc w:val="center"/>
              <w:rPr>
                <w:rFonts w:ascii="Times New Roman" w:hAnsi="Times New Roman"/>
                <w:sz w:val="24"/>
                <w:szCs w:val="24"/>
              </w:rPr>
            </w:pPr>
            <w:r w:rsidRPr="005F3221">
              <w:rPr>
                <w:rFonts w:ascii="Times New Roman" w:hAnsi="Times New Roman"/>
                <w:sz w:val="24"/>
                <w:szCs w:val="24"/>
              </w:rPr>
              <w:t>Кв. 11</w:t>
            </w:r>
          </w:p>
        </w:tc>
        <w:tc>
          <w:tcPr>
            <w:tcW w:w="2835"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spacing w:after="0" w:line="240" w:lineRule="auto"/>
              <w:jc w:val="center"/>
              <w:rPr>
                <w:rFonts w:ascii="Times New Roman" w:hAnsi="Times New Roman"/>
                <w:sz w:val="24"/>
                <w:szCs w:val="24"/>
              </w:rPr>
            </w:pPr>
            <w:r w:rsidRPr="005F3221">
              <w:rPr>
                <w:rFonts w:ascii="Times New Roman" w:hAnsi="Times New Roman"/>
                <w:sz w:val="24"/>
                <w:szCs w:val="24"/>
              </w:rPr>
              <w:t>63,5</w:t>
            </w:r>
          </w:p>
        </w:tc>
        <w:tc>
          <w:tcPr>
            <w:tcW w:w="1559"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r>
      <w:tr w:rsidR="001E2911" w:rsidTr="001E2911">
        <w:trPr>
          <w:trHeight w:val="411"/>
        </w:trPr>
        <w:tc>
          <w:tcPr>
            <w:tcW w:w="579"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spacing w:after="0" w:line="360" w:lineRule="auto"/>
              <w:jc w:val="center"/>
              <w:rPr>
                <w:rFonts w:ascii="Times New Roman" w:hAnsi="Times New Roman"/>
                <w:b/>
                <w:i/>
                <w:sz w:val="24"/>
                <w:szCs w:val="24"/>
              </w:rPr>
            </w:pPr>
            <w:r w:rsidRPr="005F3221">
              <w:rPr>
                <w:rFonts w:ascii="Times New Roman" w:hAnsi="Times New Roman"/>
                <w:b/>
                <w:i/>
                <w:sz w:val="24"/>
                <w:szCs w:val="24"/>
              </w:rPr>
              <w:t>12</w:t>
            </w:r>
          </w:p>
        </w:tc>
        <w:tc>
          <w:tcPr>
            <w:tcW w:w="3669"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spacing w:after="0" w:line="240" w:lineRule="auto"/>
              <w:jc w:val="center"/>
              <w:rPr>
                <w:rFonts w:ascii="Times New Roman" w:hAnsi="Times New Roman"/>
                <w:sz w:val="24"/>
                <w:szCs w:val="24"/>
              </w:rPr>
            </w:pPr>
            <w:r w:rsidRPr="005F3221">
              <w:rPr>
                <w:rFonts w:ascii="Times New Roman" w:hAnsi="Times New Roman"/>
                <w:sz w:val="24"/>
                <w:szCs w:val="24"/>
              </w:rPr>
              <w:t>Кв. 12</w:t>
            </w:r>
          </w:p>
        </w:tc>
        <w:tc>
          <w:tcPr>
            <w:tcW w:w="2835"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spacing w:after="0" w:line="240" w:lineRule="auto"/>
              <w:jc w:val="center"/>
              <w:rPr>
                <w:rFonts w:ascii="Times New Roman" w:hAnsi="Times New Roman"/>
                <w:sz w:val="24"/>
                <w:szCs w:val="24"/>
              </w:rPr>
            </w:pPr>
            <w:r w:rsidRPr="005F3221">
              <w:rPr>
                <w:rFonts w:ascii="Times New Roman" w:hAnsi="Times New Roman"/>
                <w:sz w:val="24"/>
                <w:szCs w:val="24"/>
              </w:rPr>
              <w:t>55</w:t>
            </w:r>
          </w:p>
        </w:tc>
        <w:tc>
          <w:tcPr>
            <w:tcW w:w="1559"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r>
      <w:tr w:rsidR="001E2911" w:rsidTr="001E2911">
        <w:trPr>
          <w:trHeight w:val="411"/>
        </w:trPr>
        <w:tc>
          <w:tcPr>
            <w:tcW w:w="579"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spacing w:after="0" w:line="360" w:lineRule="auto"/>
              <w:jc w:val="center"/>
              <w:rPr>
                <w:rFonts w:ascii="Times New Roman" w:hAnsi="Times New Roman"/>
                <w:b/>
                <w:i/>
                <w:sz w:val="24"/>
                <w:szCs w:val="24"/>
              </w:rPr>
            </w:pPr>
            <w:r w:rsidRPr="005F3221">
              <w:rPr>
                <w:rFonts w:ascii="Times New Roman" w:hAnsi="Times New Roman"/>
                <w:b/>
                <w:i/>
                <w:sz w:val="24"/>
                <w:szCs w:val="24"/>
              </w:rPr>
              <w:t>13</w:t>
            </w:r>
          </w:p>
        </w:tc>
        <w:tc>
          <w:tcPr>
            <w:tcW w:w="3669"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spacing w:after="0" w:line="240" w:lineRule="auto"/>
              <w:jc w:val="center"/>
              <w:rPr>
                <w:rFonts w:ascii="Times New Roman" w:hAnsi="Times New Roman"/>
                <w:sz w:val="24"/>
                <w:szCs w:val="24"/>
              </w:rPr>
            </w:pPr>
            <w:r w:rsidRPr="005F3221">
              <w:rPr>
                <w:rFonts w:ascii="Times New Roman" w:hAnsi="Times New Roman"/>
                <w:sz w:val="24"/>
                <w:szCs w:val="24"/>
              </w:rPr>
              <w:t>Кв. 13</w:t>
            </w:r>
          </w:p>
        </w:tc>
        <w:tc>
          <w:tcPr>
            <w:tcW w:w="2835"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spacing w:after="0" w:line="240" w:lineRule="auto"/>
              <w:jc w:val="center"/>
              <w:rPr>
                <w:rFonts w:ascii="Times New Roman" w:hAnsi="Times New Roman"/>
                <w:sz w:val="24"/>
                <w:szCs w:val="24"/>
              </w:rPr>
            </w:pPr>
            <w:r w:rsidRPr="005F3221">
              <w:rPr>
                <w:rFonts w:ascii="Times New Roman" w:hAnsi="Times New Roman"/>
                <w:sz w:val="24"/>
                <w:szCs w:val="24"/>
              </w:rPr>
              <w:t>87,4</w:t>
            </w:r>
          </w:p>
        </w:tc>
        <w:tc>
          <w:tcPr>
            <w:tcW w:w="1559"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r>
      <w:tr w:rsidR="001E2911" w:rsidTr="001E2911">
        <w:trPr>
          <w:trHeight w:val="411"/>
        </w:trPr>
        <w:tc>
          <w:tcPr>
            <w:tcW w:w="579"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spacing w:after="0" w:line="360" w:lineRule="auto"/>
              <w:jc w:val="center"/>
              <w:rPr>
                <w:rFonts w:ascii="Times New Roman" w:hAnsi="Times New Roman"/>
                <w:b/>
                <w:i/>
                <w:sz w:val="24"/>
                <w:szCs w:val="24"/>
              </w:rPr>
            </w:pPr>
            <w:r w:rsidRPr="005F3221">
              <w:rPr>
                <w:rFonts w:ascii="Times New Roman" w:hAnsi="Times New Roman"/>
                <w:b/>
                <w:i/>
                <w:sz w:val="24"/>
                <w:szCs w:val="24"/>
              </w:rPr>
              <w:t>14</w:t>
            </w:r>
          </w:p>
        </w:tc>
        <w:tc>
          <w:tcPr>
            <w:tcW w:w="3669"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spacing w:after="0" w:line="240" w:lineRule="auto"/>
              <w:jc w:val="center"/>
              <w:rPr>
                <w:rFonts w:ascii="Times New Roman" w:hAnsi="Times New Roman"/>
                <w:sz w:val="24"/>
                <w:szCs w:val="24"/>
              </w:rPr>
            </w:pPr>
            <w:r w:rsidRPr="005F3221">
              <w:rPr>
                <w:rFonts w:ascii="Times New Roman" w:hAnsi="Times New Roman"/>
                <w:sz w:val="24"/>
                <w:szCs w:val="24"/>
              </w:rPr>
              <w:t>Кв. 14</w:t>
            </w:r>
          </w:p>
        </w:tc>
        <w:tc>
          <w:tcPr>
            <w:tcW w:w="2835"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spacing w:after="0" w:line="240" w:lineRule="auto"/>
              <w:jc w:val="center"/>
              <w:rPr>
                <w:rFonts w:ascii="Times New Roman" w:hAnsi="Times New Roman"/>
                <w:sz w:val="24"/>
                <w:szCs w:val="24"/>
              </w:rPr>
            </w:pPr>
            <w:r w:rsidRPr="005F3221">
              <w:rPr>
                <w:rFonts w:ascii="Times New Roman" w:hAnsi="Times New Roman"/>
                <w:sz w:val="24"/>
                <w:szCs w:val="24"/>
              </w:rPr>
              <w:t>40,4</w:t>
            </w:r>
          </w:p>
        </w:tc>
        <w:tc>
          <w:tcPr>
            <w:tcW w:w="1559"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r>
      <w:tr w:rsidR="001E2911" w:rsidTr="001E2911">
        <w:trPr>
          <w:trHeight w:val="411"/>
        </w:trPr>
        <w:tc>
          <w:tcPr>
            <w:tcW w:w="579"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spacing w:after="0" w:line="360" w:lineRule="auto"/>
              <w:jc w:val="center"/>
              <w:rPr>
                <w:rFonts w:ascii="Times New Roman" w:hAnsi="Times New Roman"/>
                <w:b/>
                <w:i/>
                <w:sz w:val="24"/>
                <w:szCs w:val="24"/>
              </w:rPr>
            </w:pPr>
            <w:r w:rsidRPr="005F3221">
              <w:rPr>
                <w:rFonts w:ascii="Times New Roman" w:hAnsi="Times New Roman"/>
                <w:b/>
                <w:i/>
                <w:sz w:val="24"/>
                <w:szCs w:val="24"/>
              </w:rPr>
              <w:t>15</w:t>
            </w:r>
          </w:p>
        </w:tc>
        <w:tc>
          <w:tcPr>
            <w:tcW w:w="3669"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spacing w:after="0" w:line="240" w:lineRule="auto"/>
              <w:jc w:val="center"/>
              <w:rPr>
                <w:rFonts w:ascii="Times New Roman" w:hAnsi="Times New Roman"/>
                <w:sz w:val="24"/>
                <w:szCs w:val="24"/>
              </w:rPr>
            </w:pPr>
            <w:r w:rsidRPr="005F3221">
              <w:rPr>
                <w:rFonts w:ascii="Times New Roman" w:hAnsi="Times New Roman"/>
                <w:sz w:val="24"/>
                <w:szCs w:val="24"/>
              </w:rPr>
              <w:t>Кв. 15</w:t>
            </w:r>
          </w:p>
        </w:tc>
        <w:tc>
          <w:tcPr>
            <w:tcW w:w="2835"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spacing w:after="0" w:line="240" w:lineRule="auto"/>
              <w:jc w:val="center"/>
              <w:rPr>
                <w:rFonts w:ascii="Times New Roman" w:hAnsi="Times New Roman"/>
                <w:sz w:val="24"/>
                <w:szCs w:val="24"/>
              </w:rPr>
            </w:pPr>
            <w:r w:rsidRPr="005F3221">
              <w:rPr>
                <w:rFonts w:ascii="Times New Roman" w:hAnsi="Times New Roman"/>
                <w:sz w:val="24"/>
                <w:szCs w:val="24"/>
              </w:rPr>
              <w:t>49,7</w:t>
            </w:r>
          </w:p>
        </w:tc>
        <w:tc>
          <w:tcPr>
            <w:tcW w:w="1559"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r>
      <w:tr w:rsidR="001E2911" w:rsidTr="001E2911">
        <w:trPr>
          <w:trHeight w:val="411"/>
        </w:trPr>
        <w:tc>
          <w:tcPr>
            <w:tcW w:w="579"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spacing w:after="0" w:line="360" w:lineRule="auto"/>
              <w:jc w:val="center"/>
              <w:rPr>
                <w:rFonts w:ascii="Times New Roman" w:hAnsi="Times New Roman"/>
                <w:b/>
                <w:i/>
                <w:sz w:val="24"/>
                <w:szCs w:val="24"/>
              </w:rPr>
            </w:pPr>
            <w:r w:rsidRPr="005F3221">
              <w:rPr>
                <w:rFonts w:ascii="Times New Roman" w:hAnsi="Times New Roman"/>
                <w:b/>
                <w:i/>
                <w:sz w:val="24"/>
                <w:szCs w:val="24"/>
              </w:rPr>
              <w:t>16</w:t>
            </w:r>
          </w:p>
        </w:tc>
        <w:tc>
          <w:tcPr>
            <w:tcW w:w="3669"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spacing w:after="0" w:line="240" w:lineRule="auto"/>
              <w:jc w:val="center"/>
              <w:rPr>
                <w:rFonts w:ascii="Times New Roman" w:hAnsi="Times New Roman"/>
                <w:sz w:val="24"/>
                <w:szCs w:val="24"/>
              </w:rPr>
            </w:pPr>
            <w:r w:rsidRPr="005F3221">
              <w:rPr>
                <w:rFonts w:ascii="Times New Roman" w:hAnsi="Times New Roman"/>
                <w:sz w:val="24"/>
                <w:szCs w:val="24"/>
              </w:rPr>
              <w:t>Кв. 16</w:t>
            </w:r>
          </w:p>
        </w:tc>
        <w:tc>
          <w:tcPr>
            <w:tcW w:w="2835"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spacing w:after="0" w:line="240" w:lineRule="auto"/>
              <w:jc w:val="center"/>
              <w:rPr>
                <w:rFonts w:ascii="Times New Roman" w:hAnsi="Times New Roman"/>
                <w:sz w:val="24"/>
                <w:szCs w:val="24"/>
              </w:rPr>
            </w:pPr>
            <w:r w:rsidRPr="005F3221">
              <w:rPr>
                <w:rFonts w:ascii="Times New Roman" w:hAnsi="Times New Roman"/>
                <w:sz w:val="24"/>
                <w:szCs w:val="24"/>
              </w:rPr>
              <w:t>85,7</w:t>
            </w:r>
          </w:p>
        </w:tc>
        <w:tc>
          <w:tcPr>
            <w:tcW w:w="1559"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r>
      <w:tr w:rsidR="001E2911" w:rsidTr="001E2911">
        <w:trPr>
          <w:trHeight w:val="411"/>
        </w:trPr>
        <w:tc>
          <w:tcPr>
            <w:tcW w:w="579"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spacing w:after="0" w:line="360" w:lineRule="auto"/>
              <w:jc w:val="center"/>
              <w:rPr>
                <w:rFonts w:ascii="Times New Roman" w:hAnsi="Times New Roman"/>
                <w:b/>
                <w:i/>
                <w:sz w:val="24"/>
                <w:szCs w:val="24"/>
              </w:rPr>
            </w:pPr>
            <w:r w:rsidRPr="005F3221">
              <w:rPr>
                <w:rFonts w:ascii="Times New Roman" w:hAnsi="Times New Roman"/>
                <w:b/>
                <w:i/>
                <w:sz w:val="24"/>
                <w:szCs w:val="24"/>
              </w:rPr>
              <w:t>17</w:t>
            </w:r>
          </w:p>
        </w:tc>
        <w:tc>
          <w:tcPr>
            <w:tcW w:w="3669"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spacing w:after="0" w:line="240" w:lineRule="auto"/>
              <w:jc w:val="center"/>
              <w:rPr>
                <w:rFonts w:ascii="Times New Roman" w:hAnsi="Times New Roman"/>
                <w:sz w:val="24"/>
                <w:szCs w:val="24"/>
              </w:rPr>
            </w:pPr>
            <w:r w:rsidRPr="005F3221">
              <w:rPr>
                <w:rFonts w:ascii="Times New Roman" w:hAnsi="Times New Roman"/>
                <w:sz w:val="24"/>
                <w:szCs w:val="24"/>
              </w:rPr>
              <w:t>Кв. 17</w:t>
            </w:r>
          </w:p>
        </w:tc>
        <w:tc>
          <w:tcPr>
            <w:tcW w:w="2835"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spacing w:after="0" w:line="240" w:lineRule="auto"/>
              <w:jc w:val="center"/>
              <w:rPr>
                <w:rFonts w:ascii="Times New Roman" w:hAnsi="Times New Roman"/>
                <w:sz w:val="24"/>
                <w:szCs w:val="24"/>
              </w:rPr>
            </w:pPr>
            <w:r w:rsidRPr="005F3221">
              <w:rPr>
                <w:rFonts w:ascii="Times New Roman" w:hAnsi="Times New Roman"/>
                <w:sz w:val="24"/>
                <w:szCs w:val="24"/>
              </w:rPr>
              <w:t>43,2</w:t>
            </w:r>
          </w:p>
        </w:tc>
        <w:tc>
          <w:tcPr>
            <w:tcW w:w="1559"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r>
      <w:tr w:rsidR="001E2911" w:rsidTr="001E2911">
        <w:trPr>
          <w:trHeight w:val="411"/>
        </w:trPr>
        <w:tc>
          <w:tcPr>
            <w:tcW w:w="579"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spacing w:after="0" w:line="360" w:lineRule="auto"/>
              <w:jc w:val="center"/>
              <w:rPr>
                <w:rFonts w:ascii="Times New Roman" w:hAnsi="Times New Roman"/>
                <w:b/>
                <w:i/>
                <w:sz w:val="24"/>
                <w:szCs w:val="24"/>
              </w:rPr>
            </w:pPr>
            <w:r w:rsidRPr="005F3221">
              <w:rPr>
                <w:rFonts w:ascii="Times New Roman" w:hAnsi="Times New Roman"/>
                <w:b/>
                <w:i/>
                <w:sz w:val="24"/>
                <w:szCs w:val="24"/>
              </w:rPr>
              <w:t>18</w:t>
            </w:r>
          </w:p>
        </w:tc>
        <w:tc>
          <w:tcPr>
            <w:tcW w:w="3669"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spacing w:after="0" w:line="240" w:lineRule="auto"/>
              <w:jc w:val="center"/>
              <w:rPr>
                <w:rFonts w:ascii="Times New Roman" w:hAnsi="Times New Roman"/>
                <w:sz w:val="24"/>
                <w:szCs w:val="24"/>
              </w:rPr>
            </w:pPr>
            <w:r w:rsidRPr="005F3221">
              <w:rPr>
                <w:rFonts w:ascii="Times New Roman" w:hAnsi="Times New Roman"/>
                <w:sz w:val="24"/>
                <w:szCs w:val="24"/>
              </w:rPr>
              <w:t>Кв. 18</w:t>
            </w:r>
          </w:p>
        </w:tc>
        <w:tc>
          <w:tcPr>
            <w:tcW w:w="2835"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spacing w:after="0" w:line="240" w:lineRule="auto"/>
              <w:jc w:val="center"/>
              <w:rPr>
                <w:rFonts w:ascii="Times New Roman" w:hAnsi="Times New Roman"/>
                <w:sz w:val="24"/>
                <w:szCs w:val="24"/>
              </w:rPr>
            </w:pPr>
            <w:r w:rsidRPr="005F3221">
              <w:rPr>
                <w:rFonts w:ascii="Times New Roman" w:hAnsi="Times New Roman"/>
                <w:sz w:val="24"/>
                <w:szCs w:val="24"/>
              </w:rPr>
              <w:t>48,7</w:t>
            </w:r>
          </w:p>
        </w:tc>
        <w:tc>
          <w:tcPr>
            <w:tcW w:w="1559"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r>
      <w:tr w:rsidR="001E2911" w:rsidTr="001E2911">
        <w:trPr>
          <w:trHeight w:val="411"/>
        </w:trPr>
        <w:tc>
          <w:tcPr>
            <w:tcW w:w="579"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spacing w:after="0" w:line="360" w:lineRule="auto"/>
              <w:jc w:val="center"/>
              <w:rPr>
                <w:rFonts w:ascii="Times New Roman" w:hAnsi="Times New Roman"/>
                <w:b/>
                <w:i/>
                <w:sz w:val="24"/>
                <w:szCs w:val="24"/>
              </w:rPr>
            </w:pPr>
            <w:r w:rsidRPr="005F3221">
              <w:rPr>
                <w:rFonts w:ascii="Times New Roman" w:hAnsi="Times New Roman"/>
                <w:b/>
                <w:i/>
                <w:sz w:val="24"/>
                <w:szCs w:val="24"/>
              </w:rPr>
              <w:t>19</w:t>
            </w:r>
          </w:p>
        </w:tc>
        <w:tc>
          <w:tcPr>
            <w:tcW w:w="3669"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spacing w:after="0" w:line="240" w:lineRule="auto"/>
              <w:jc w:val="center"/>
              <w:rPr>
                <w:rFonts w:ascii="Times New Roman" w:hAnsi="Times New Roman"/>
                <w:sz w:val="24"/>
                <w:szCs w:val="24"/>
              </w:rPr>
            </w:pPr>
            <w:r w:rsidRPr="005F3221">
              <w:rPr>
                <w:rFonts w:ascii="Times New Roman" w:hAnsi="Times New Roman"/>
                <w:sz w:val="24"/>
                <w:szCs w:val="24"/>
              </w:rPr>
              <w:t>Кв. 19</w:t>
            </w:r>
          </w:p>
        </w:tc>
        <w:tc>
          <w:tcPr>
            <w:tcW w:w="2835"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spacing w:after="0" w:line="240" w:lineRule="auto"/>
              <w:jc w:val="center"/>
              <w:rPr>
                <w:rFonts w:ascii="Times New Roman" w:hAnsi="Times New Roman"/>
                <w:sz w:val="24"/>
                <w:szCs w:val="24"/>
              </w:rPr>
            </w:pPr>
            <w:r w:rsidRPr="005F3221">
              <w:rPr>
                <w:rFonts w:ascii="Times New Roman" w:hAnsi="Times New Roman"/>
                <w:sz w:val="24"/>
                <w:szCs w:val="24"/>
              </w:rPr>
              <w:t>47,9</w:t>
            </w:r>
          </w:p>
        </w:tc>
        <w:tc>
          <w:tcPr>
            <w:tcW w:w="1559"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r>
      <w:tr w:rsidR="001E2911" w:rsidTr="001E2911">
        <w:trPr>
          <w:trHeight w:val="411"/>
        </w:trPr>
        <w:tc>
          <w:tcPr>
            <w:tcW w:w="579"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spacing w:after="0" w:line="360" w:lineRule="auto"/>
              <w:jc w:val="center"/>
              <w:rPr>
                <w:rFonts w:ascii="Times New Roman" w:hAnsi="Times New Roman"/>
                <w:b/>
                <w:i/>
                <w:sz w:val="24"/>
                <w:szCs w:val="24"/>
              </w:rPr>
            </w:pPr>
            <w:r w:rsidRPr="005F3221">
              <w:rPr>
                <w:rFonts w:ascii="Times New Roman" w:hAnsi="Times New Roman"/>
                <w:b/>
                <w:i/>
                <w:sz w:val="24"/>
                <w:szCs w:val="24"/>
              </w:rPr>
              <w:t>20</w:t>
            </w:r>
          </w:p>
        </w:tc>
        <w:tc>
          <w:tcPr>
            <w:tcW w:w="3669"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spacing w:after="0" w:line="240" w:lineRule="auto"/>
              <w:jc w:val="center"/>
              <w:rPr>
                <w:rFonts w:ascii="Times New Roman" w:hAnsi="Times New Roman"/>
                <w:sz w:val="24"/>
                <w:szCs w:val="24"/>
              </w:rPr>
            </w:pPr>
            <w:r w:rsidRPr="005F3221">
              <w:rPr>
                <w:rFonts w:ascii="Times New Roman" w:hAnsi="Times New Roman"/>
                <w:sz w:val="24"/>
                <w:szCs w:val="24"/>
              </w:rPr>
              <w:t>Кв. 20</w:t>
            </w:r>
          </w:p>
        </w:tc>
        <w:tc>
          <w:tcPr>
            <w:tcW w:w="2835"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spacing w:after="0" w:line="240" w:lineRule="auto"/>
              <w:jc w:val="center"/>
              <w:rPr>
                <w:rFonts w:ascii="Times New Roman" w:hAnsi="Times New Roman"/>
                <w:sz w:val="24"/>
                <w:szCs w:val="24"/>
              </w:rPr>
            </w:pPr>
            <w:r w:rsidRPr="005F3221">
              <w:rPr>
                <w:rFonts w:ascii="Times New Roman" w:hAnsi="Times New Roman"/>
                <w:sz w:val="24"/>
                <w:szCs w:val="24"/>
              </w:rPr>
              <w:t>44,5</w:t>
            </w:r>
          </w:p>
        </w:tc>
        <w:tc>
          <w:tcPr>
            <w:tcW w:w="1559"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r>
      <w:tr w:rsidR="001E2911" w:rsidTr="001E2911">
        <w:trPr>
          <w:trHeight w:val="411"/>
        </w:trPr>
        <w:tc>
          <w:tcPr>
            <w:tcW w:w="579"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spacing w:after="0" w:line="360" w:lineRule="auto"/>
              <w:jc w:val="center"/>
              <w:rPr>
                <w:rFonts w:ascii="Times New Roman" w:hAnsi="Times New Roman"/>
                <w:b/>
                <w:i/>
                <w:sz w:val="24"/>
                <w:szCs w:val="24"/>
              </w:rPr>
            </w:pPr>
            <w:r w:rsidRPr="005F3221">
              <w:rPr>
                <w:rFonts w:ascii="Times New Roman" w:hAnsi="Times New Roman"/>
                <w:b/>
                <w:i/>
                <w:sz w:val="24"/>
                <w:szCs w:val="24"/>
              </w:rPr>
              <w:lastRenderedPageBreak/>
              <w:t>21</w:t>
            </w:r>
          </w:p>
        </w:tc>
        <w:tc>
          <w:tcPr>
            <w:tcW w:w="3669"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spacing w:after="0" w:line="240" w:lineRule="auto"/>
              <w:jc w:val="center"/>
              <w:rPr>
                <w:rFonts w:ascii="Times New Roman" w:hAnsi="Times New Roman"/>
                <w:sz w:val="24"/>
                <w:szCs w:val="24"/>
              </w:rPr>
            </w:pPr>
            <w:r w:rsidRPr="005F3221">
              <w:rPr>
                <w:rFonts w:ascii="Times New Roman" w:hAnsi="Times New Roman"/>
                <w:sz w:val="24"/>
                <w:szCs w:val="24"/>
              </w:rPr>
              <w:t>Кв. 21</w:t>
            </w:r>
          </w:p>
        </w:tc>
        <w:tc>
          <w:tcPr>
            <w:tcW w:w="2835"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spacing w:after="0" w:line="240" w:lineRule="auto"/>
              <w:jc w:val="center"/>
              <w:rPr>
                <w:rFonts w:ascii="Times New Roman" w:hAnsi="Times New Roman"/>
                <w:sz w:val="24"/>
                <w:szCs w:val="24"/>
              </w:rPr>
            </w:pPr>
            <w:r w:rsidRPr="005F3221">
              <w:rPr>
                <w:rFonts w:ascii="Times New Roman" w:hAnsi="Times New Roman"/>
                <w:sz w:val="24"/>
                <w:szCs w:val="24"/>
              </w:rPr>
              <w:t>43</w:t>
            </w:r>
          </w:p>
        </w:tc>
        <w:tc>
          <w:tcPr>
            <w:tcW w:w="1559"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r>
      <w:tr w:rsidR="001E2911" w:rsidTr="001E2911">
        <w:trPr>
          <w:trHeight w:val="411"/>
        </w:trPr>
        <w:tc>
          <w:tcPr>
            <w:tcW w:w="579"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spacing w:after="0" w:line="360" w:lineRule="auto"/>
              <w:jc w:val="center"/>
              <w:rPr>
                <w:rFonts w:ascii="Times New Roman" w:hAnsi="Times New Roman"/>
                <w:b/>
                <w:i/>
                <w:sz w:val="24"/>
                <w:szCs w:val="24"/>
              </w:rPr>
            </w:pPr>
            <w:r w:rsidRPr="005F3221">
              <w:rPr>
                <w:rFonts w:ascii="Times New Roman" w:hAnsi="Times New Roman"/>
                <w:b/>
                <w:i/>
                <w:sz w:val="24"/>
                <w:szCs w:val="24"/>
              </w:rPr>
              <w:t>22</w:t>
            </w:r>
          </w:p>
        </w:tc>
        <w:tc>
          <w:tcPr>
            <w:tcW w:w="3669"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spacing w:after="0" w:line="240" w:lineRule="auto"/>
              <w:jc w:val="center"/>
              <w:rPr>
                <w:rFonts w:ascii="Times New Roman" w:hAnsi="Times New Roman"/>
                <w:sz w:val="24"/>
                <w:szCs w:val="24"/>
              </w:rPr>
            </w:pPr>
            <w:r w:rsidRPr="005F3221">
              <w:rPr>
                <w:rFonts w:ascii="Times New Roman" w:hAnsi="Times New Roman"/>
                <w:sz w:val="24"/>
                <w:szCs w:val="24"/>
              </w:rPr>
              <w:t>Кв. 22</w:t>
            </w:r>
          </w:p>
        </w:tc>
        <w:tc>
          <w:tcPr>
            <w:tcW w:w="2835"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spacing w:after="0" w:line="240" w:lineRule="auto"/>
              <w:jc w:val="center"/>
              <w:rPr>
                <w:rFonts w:ascii="Times New Roman" w:hAnsi="Times New Roman"/>
                <w:sz w:val="24"/>
                <w:szCs w:val="24"/>
              </w:rPr>
            </w:pPr>
            <w:r w:rsidRPr="005F3221">
              <w:rPr>
                <w:rFonts w:ascii="Times New Roman" w:hAnsi="Times New Roman"/>
                <w:sz w:val="24"/>
                <w:szCs w:val="24"/>
              </w:rPr>
              <w:t>48,4</w:t>
            </w:r>
          </w:p>
        </w:tc>
        <w:tc>
          <w:tcPr>
            <w:tcW w:w="1559"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r>
      <w:tr w:rsidR="001E2911" w:rsidTr="001E2911">
        <w:trPr>
          <w:trHeight w:val="411"/>
        </w:trPr>
        <w:tc>
          <w:tcPr>
            <w:tcW w:w="579"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spacing w:after="0" w:line="360" w:lineRule="auto"/>
              <w:jc w:val="center"/>
              <w:rPr>
                <w:rFonts w:ascii="Times New Roman" w:hAnsi="Times New Roman"/>
                <w:b/>
                <w:i/>
                <w:sz w:val="24"/>
                <w:szCs w:val="24"/>
              </w:rPr>
            </w:pPr>
            <w:r w:rsidRPr="005F3221">
              <w:rPr>
                <w:rFonts w:ascii="Times New Roman" w:hAnsi="Times New Roman"/>
                <w:b/>
                <w:i/>
                <w:sz w:val="24"/>
                <w:szCs w:val="24"/>
              </w:rPr>
              <w:t>23</w:t>
            </w:r>
          </w:p>
        </w:tc>
        <w:tc>
          <w:tcPr>
            <w:tcW w:w="3669"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spacing w:after="0" w:line="240" w:lineRule="auto"/>
              <w:jc w:val="center"/>
              <w:rPr>
                <w:rFonts w:ascii="Times New Roman" w:hAnsi="Times New Roman"/>
                <w:sz w:val="24"/>
                <w:szCs w:val="24"/>
              </w:rPr>
            </w:pPr>
            <w:r w:rsidRPr="005F3221">
              <w:rPr>
                <w:rFonts w:ascii="Times New Roman" w:hAnsi="Times New Roman"/>
                <w:sz w:val="24"/>
                <w:szCs w:val="24"/>
              </w:rPr>
              <w:t>Кв. 23</w:t>
            </w:r>
          </w:p>
        </w:tc>
        <w:tc>
          <w:tcPr>
            <w:tcW w:w="2835"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spacing w:after="0" w:line="240" w:lineRule="auto"/>
              <w:jc w:val="center"/>
              <w:rPr>
                <w:rFonts w:ascii="Times New Roman" w:hAnsi="Times New Roman"/>
                <w:sz w:val="24"/>
                <w:szCs w:val="24"/>
              </w:rPr>
            </w:pPr>
            <w:r w:rsidRPr="005F3221">
              <w:rPr>
                <w:rFonts w:ascii="Times New Roman" w:hAnsi="Times New Roman"/>
                <w:sz w:val="24"/>
                <w:szCs w:val="24"/>
              </w:rPr>
              <w:t>45</w:t>
            </w:r>
          </w:p>
        </w:tc>
        <w:tc>
          <w:tcPr>
            <w:tcW w:w="1559"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r>
      <w:tr w:rsidR="001E2911" w:rsidTr="001E2911">
        <w:trPr>
          <w:trHeight w:val="411"/>
        </w:trPr>
        <w:tc>
          <w:tcPr>
            <w:tcW w:w="579"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spacing w:after="0" w:line="360" w:lineRule="auto"/>
              <w:jc w:val="center"/>
              <w:rPr>
                <w:rFonts w:ascii="Times New Roman" w:hAnsi="Times New Roman"/>
                <w:b/>
                <w:i/>
                <w:sz w:val="24"/>
                <w:szCs w:val="24"/>
              </w:rPr>
            </w:pPr>
            <w:r w:rsidRPr="005F3221">
              <w:rPr>
                <w:rFonts w:ascii="Times New Roman" w:hAnsi="Times New Roman"/>
                <w:b/>
                <w:i/>
                <w:sz w:val="24"/>
                <w:szCs w:val="24"/>
              </w:rPr>
              <w:t>24</w:t>
            </w:r>
          </w:p>
        </w:tc>
        <w:tc>
          <w:tcPr>
            <w:tcW w:w="3669"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spacing w:after="0" w:line="240" w:lineRule="auto"/>
              <w:jc w:val="center"/>
              <w:rPr>
                <w:rFonts w:ascii="Times New Roman" w:hAnsi="Times New Roman"/>
                <w:sz w:val="24"/>
                <w:szCs w:val="24"/>
              </w:rPr>
            </w:pPr>
            <w:r w:rsidRPr="005F3221">
              <w:rPr>
                <w:rFonts w:ascii="Times New Roman" w:hAnsi="Times New Roman"/>
                <w:sz w:val="24"/>
                <w:szCs w:val="24"/>
              </w:rPr>
              <w:t>Кв. 24</w:t>
            </w:r>
          </w:p>
        </w:tc>
        <w:tc>
          <w:tcPr>
            <w:tcW w:w="2835"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spacing w:after="0" w:line="240" w:lineRule="auto"/>
              <w:jc w:val="center"/>
              <w:rPr>
                <w:rFonts w:ascii="Times New Roman" w:hAnsi="Times New Roman"/>
                <w:sz w:val="24"/>
                <w:szCs w:val="24"/>
              </w:rPr>
            </w:pPr>
            <w:r w:rsidRPr="005F3221">
              <w:rPr>
                <w:rFonts w:ascii="Times New Roman" w:hAnsi="Times New Roman"/>
                <w:sz w:val="24"/>
                <w:szCs w:val="24"/>
              </w:rPr>
              <w:t>44,8</w:t>
            </w:r>
          </w:p>
        </w:tc>
        <w:tc>
          <w:tcPr>
            <w:tcW w:w="1559"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r>
      <w:tr w:rsidR="001E2911" w:rsidTr="001E2911">
        <w:trPr>
          <w:trHeight w:val="411"/>
        </w:trPr>
        <w:tc>
          <w:tcPr>
            <w:tcW w:w="579"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spacing w:after="0" w:line="360" w:lineRule="auto"/>
              <w:jc w:val="center"/>
              <w:rPr>
                <w:rFonts w:ascii="Times New Roman" w:hAnsi="Times New Roman"/>
                <w:b/>
                <w:i/>
                <w:sz w:val="24"/>
                <w:szCs w:val="24"/>
              </w:rPr>
            </w:pPr>
            <w:r>
              <w:rPr>
                <w:rFonts w:ascii="Times New Roman" w:hAnsi="Times New Roman"/>
                <w:b/>
                <w:i/>
                <w:sz w:val="24"/>
                <w:szCs w:val="24"/>
              </w:rPr>
              <w:t>25</w:t>
            </w:r>
          </w:p>
        </w:tc>
        <w:tc>
          <w:tcPr>
            <w:tcW w:w="3669"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spacing w:after="0" w:line="240" w:lineRule="auto"/>
              <w:jc w:val="center"/>
              <w:rPr>
                <w:rFonts w:ascii="Times New Roman" w:hAnsi="Times New Roman"/>
                <w:sz w:val="24"/>
                <w:szCs w:val="24"/>
                <w:lang w:eastAsia="ru-RU"/>
              </w:rPr>
            </w:pPr>
            <w:r w:rsidRPr="005F3221">
              <w:rPr>
                <w:rFonts w:ascii="Times New Roman" w:hAnsi="Times New Roman"/>
                <w:sz w:val="24"/>
                <w:szCs w:val="24"/>
              </w:rPr>
              <w:t>Нежилое помещение № 3</w:t>
            </w:r>
          </w:p>
        </w:tc>
        <w:tc>
          <w:tcPr>
            <w:tcW w:w="2835"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spacing w:after="0" w:line="240" w:lineRule="auto"/>
              <w:jc w:val="center"/>
              <w:rPr>
                <w:rFonts w:ascii="Times New Roman" w:hAnsi="Times New Roman"/>
                <w:sz w:val="24"/>
                <w:szCs w:val="24"/>
              </w:rPr>
            </w:pPr>
            <w:r w:rsidRPr="005F3221">
              <w:rPr>
                <w:rFonts w:ascii="Times New Roman" w:hAnsi="Times New Roman"/>
                <w:sz w:val="24"/>
                <w:szCs w:val="24"/>
              </w:rPr>
              <w:t>130,1</w:t>
            </w:r>
          </w:p>
        </w:tc>
        <w:tc>
          <w:tcPr>
            <w:tcW w:w="1559"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r>
      <w:tr w:rsidR="001E2911" w:rsidTr="001E2911">
        <w:trPr>
          <w:trHeight w:val="411"/>
        </w:trPr>
        <w:tc>
          <w:tcPr>
            <w:tcW w:w="579"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spacing w:after="0" w:line="360" w:lineRule="auto"/>
              <w:jc w:val="center"/>
              <w:rPr>
                <w:rFonts w:ascii="Times New Roman" w:hAnsi="Times New Roman"/>
                <w:b/>
                <w:i/>
                <w:sz w:val="24"/>
                <w:szCs w:val="24"/>
              </w:rPr>
            </w:pPr>
            <w:r>
              <w:rPr>
                <w:rFonts w:ascii="Times New Roman" w:hAnsi="Times New Roman"/>
                <w:b/>
                <w:i/>
                <w:sz w:val="24"/>
                <w:szCs w:val="24"/>
              </w:rPr>
              <w:t>26</w:t>
            </w:r>
          </w:p>
        </w:tc>
        <w:tc>
          <w:tcPr>
            <w:tcW w:w="3669"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spacing w:after="0" w:line="240" w:lineRule="auto"/>
              <w:jc w:val="center"/>
              <w:rPr>
                <w:rFonts w:ascii="Times New Roman" w:hAnsi="Times New Roman"/>
                <w:sz w:val="24"/>
                <w:szCs w:val="24"/>
              </w:rPr>
            </w:pPr>
            <w:r w:rsidRPr="005F3221">
              <w:rPr>
                <w:rFonts w:ascii="Times New Roman" w:hAnsi="Times New Roman"/>
                <w:sz w:val="24"/>
                <w:szCs w:val="24"/>
              </w:rPr>
              <w:t>Нежилое помещение № 4</w:t>
            </w:r>
          </w:p>
        </w:tc>
        <w:tc>
          <w:tcPr>
            <w:tcW w:w="2835"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spacing w:after="0" w:line="240" w:lineRule="auto"/>
              <w:jc w:val="center"/>
              <w:rPr>
                <w:rFonts w:ascii="Times New Roman" w:hAnsi="Times New Roman"/>
                <w:sz w:val="24"/>
                <w:szCs w:val="24"/>
              </w:rPr>
            </w:pPr>
            <w:r w:rsidRPr="005F3221">
              <w:rPr>
                <w:rFonts w:ascii="Times New Roman" w:hAnsi="Times New Roman"/>
                <w:sz w:val="24"/>
                <w:szCs w:val="24"/>
              </w:rPr>
              <w:t>26,1</w:t>
            </w:r>
          </w:p>
        </w:tc>
        <w:tc>
          <w:tcPr>
            <w:tcW w:w="1559"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r>
      <w:tr w:rsidR="001E2911" w:rsidTr="001E2911">
        <w:trPr>
          <w:trHeight w:val="411"/>
        </w:trPr>
        <w:tc>
          <w:tcPr>
            <w:tcW w:w="579"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spacing w:after="0" w:line="360" w:lineRule="auto"/>
              <w:jc w:val="center"/>
              <w:rPr>
                <w:rFonts w:ascii="Times New Roman" w:hAnsi="Times New Roman"/>
                <w:b/>
                <w:i/>
                <w:sz w:val="24"/>
                <w:szCs w:val="24"/>
              </w:rPr>
            </w:pPr>
            <w:r>
              <w:rPr>
                <w:rFonts w:ascii="Times New Roman" w:hAnsi="Times New Roman"/>
                <w:b/>
                <w:i/>
                <w:sz w:val="24"/>
                <w:szCs w:val="24"/>
              </w:rPr>
              <w:t>27</w:t>
            </w:r>
          </w:p>
        </w:tc>
        <w:tc>
          <w:tcPr>
            <w:tcW w:w="3669"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spacing w:after="0" w:line="240" w:lineRule="auto"/>
              <w:jc w:val="center"/>
              <w:rPr>
                <w:rFonts w:ascii="Times New Roman" w:hAnsi="Times New Roman"/>
                <w:sz w:val="24"/>
                <w:szCs w:val="24"/>
              </w:rPr>
            </w:pPr>
            <w:r w:rsidRPr="005F3221">
              <w:rPr>
                <w:rFonts w:ascii="Times New Roman" w:hAnsi="Times New Roman"/>
                <w:sz w:val="24"/>
                <w:szCs w:val="24"/>
              </w:rPr>
              <w:t>Нежилое помещение № 5/1</w:t>
            </w:r>
          </w:p>
        </w:tc>
        <w:tc>
          <w:tcPr>
            <w:tcW w:w="2835"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spacing w:after="0" w:line="240" w:lineRule="auto"/>
              <w:jc w:val="center"/>
              <w:rPr>
                <w:rFonts w:ascii="Times New Roman" w:hAnsi="Times New Roman"/>
                <w:sz w:val="24"/>
                <w:szCs w:val="24"/>
              </w:rPr>
            </w:pPr>
            <w:r w:rsidRPr="005F3221">
              <w:rPr>
                <w:rFonts w:ascii="Times New Roman" w:hAnsi="Times New Roman"/>
                <w:sz w:val="24"/>
                <w:szCs w:val="24"/>
              </w:rPr>
              <w:t>29,8</w:t>
            </w:r>
          </w:p>
        </w:tc>
        <w:tc>
          <w:tcPr>
            <w:tcW w:w="1559"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r>
      <w:tr w:rsidR="001E2911" w:rsidTr="001E2911">
        <w:trPr>
          <w:trHeight w:val="411"/>
        </w:trPr>
        <w:tc>
          <w:tcPr>
            <w:tcW w:w="579"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spacing w:after="0" w:line="360" w:lineRule="auto"/>
              <w:jc w:val="center"/>
              <w:rPr>
                <w:rFonts w:ascii="Times New Roman" w:hAnsi="Times New Roman"/>
                <w:b/>
                <w:i/>
                <w:sz w:val="24"/>
                <w:szCs w:val="24"/>
              </w:rPr>
            </w:pPr>
            <w:r>
              <w:rPr>
                <w:rFonts w:ascii="Times New Roman" w:hAnsi="Times New Roman"/>
                <w:b/>
                <w:i/>
                <w:sz w:val="24"/>
                <w:szCs w:val="24"/>
              </w:rPr>
              <w:t>28</w:t>
            </w:r>
          </w:p>
        </w:tc>
        <w:tc>
          <w:tcPr>
            <w:tcW w:w="3669"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spacing w:after="0" w:line="240" w:lineRule="auto"/>
              <w:jc w:val="center"/>
              <w:rPr>
                <w:rFonts w:ascii="Times New Roman" w:hAnsi="Times New Roman"/>
                <w:sz w:val="24"/>
                <w:szCs w:val="24"/>
              </w:rPr>
            </w:pPr>
            <w:r w:rsidRPr="005F3221">
              <w:rPr>
                <w:rFonts w:ascii="Times New Roman" w:hAnsi="Times New Roman"/>
                <w:sz w:val="24"/>
                <w:szCs w:val="24"/>
              </w:rPr>
              <w:t>Нежилое помещение № 5/2</w:t>
            </w:r>
          </w:p>
        </w:tc>
        <w:tc>
          <w:tcPr>
            <w:tcW w:w="2835"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spacing w:after="0" w:line="240" w:lineRule="auto"/>
              <w:jc w:val="center"/>
              <w:rPr>
                <w:rFonts w:ascii="Times New Roman" w:hAnsi="Times New Roman"/>
                <w:sz w:val="24"/>
                <w:szCs w:val="24"/>
              </w:rPr>
            </w:pPr>
            <w:r w:rsidRPr="005F3221">
              <w:rPr>
                <w:rFonts w:ascii="Times New Roman" w:hAnsi="Times New Roman"/>
                <w:sz w:val="24"/>
                <w:szCs w:val="24"/>
              </w:rPr>
              <w:t>29,8</w:t>
            </w:r>
          </w:p>
        </w:tc>
        <w:tc>
          <w:tcPr>
            <w:tcW w:w="1559"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r>
      <w:tr w:rsidR="001E2911" w:rsidTr="001E2911">
        <w:trPr>
          <w:trHeight w:val="411"/>
        </w:trPr>
        <w:tc>
          <w:tcPr>
            <w:tcW w:w="579"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spacing w:after="0" w:line="360" w:lineRule="auto"/>
              <w:jc w:val="center"/>
              <w:rPr>
                <w:rFonts w:ascii="Times New Roman" w:hAnsi="Times New Roman"/>
                <w:b/>
                <w:i/>
                <w:sz w:val="24"/>
                <w:szCs w:val="24"/>
              </w:rPr>
            </w:pPr>
            <w:r>
              <w:rPr>
                <w:rFonts w:ascii="Times New Roman" w:hAnsi="Times New Roman"/>
                <w:b/>
                <w:i/>
                <w:sz w:val="24"/>
                <w:szCs w:val="24"/>
              </w:rPr>
              <w:t>29</w:t>
            </w:r>
          </w:p>
        </w:tc>
        <w:tc>
          <w:tcPr>
            <w:tcW w:w="3669"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spacing w:after="0" w:line="240" w:lineRule="auto"/>
              <w:jc w:val="center"/>
              <w:rPr>
                <w:rFonts w:ascii="Times New Roman" w:hAnsi="Times New Roman"/>
                <w:sz w:val="24"/>
                <w:szCs w:val="24"/>
              </w:rPr>
            </w:pPr>
            <w:r w:rsidRPr="005F3221">
              <w:rPr>
                <w:rFonts w:ascii="Times New Roman" w:hAnsi="Times New Roman"/>
                <w:sz w:val="24"/>
                <w:szCs w:val="24"/>
              </w:rPr>
              <w:t>Нежилое помещение № 5/3</w:t>
            </w:r>
          </w:p>
        </w:tc>
        <w:tc>
          <w:tcPr>
            <w:tcW w:w="2835"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spacing w:after="0" w:line="240" w:lineRule="auto"/>
              <w:jc w:val="center"/>
              <w:rPr>
                <w:rFonts w:ascii="Times New Roman" w:hAnsi="Times New Roman"/>
                <w:sz w:val="24"/>
                <w:szCs w:val="24"/>
              </w:rPr>
            </w:pPr>
            <w:r w:rsidRPr="005F3221">
              <w:rPr>
                <w:rFonts w:ascii="Times New Roman" w:hAnsi="Times New Roman"/>
                <w:sz w:val="24"/>
                <w:szCs w:val="24"/>
              </w:rPr>
              <w:t>29,8</w:t>
            </w:r>
          </w:p>
        </w:tc>
        <w:tc>
          <w:tcPr>
            <w:tcW w:w="1559"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r>
      <w:tr w:rsidR="001E2911" w:rsidTr="001E2911">
        <w:trPr>
          <w:trHeight w:val="411"/>
        </w:trPr>
        <w:tc>
          <w:tcPr>
            <w:tcW w:w="579"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spacing w:after="0" w:line="360" w:lineRule="auto"/>
              <w:jc w:val="center"/>
              <w:rPr>
                <w:rFonts w:ascii="Times New Roman" w:hAnsi="Times New Roman"/>
                <w:b/>
                <w:i/>
                <w:sz w:val="24"/>
                <w:szCs w:val="24"/>
              </w:rPr>
            </w:pPr>
            <w:r>
              <w:rPr>
                <w:rFonts w:ascii="Times New Roman" w:hAnsi="Times New Roman"/>
                <w:b/>
                <w:i/>
                <w:sz w:val="24"/>
                <w:szCs w:val="24"/>
              </w:rPr>
              <w:t>30</w:t>
            </w:r>
          </w:p>
        </w:tc>
        <w:tc>
          <w:tcPr>
            <w:tcW w:w="3669"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spacing w:after="0" w:line="240" w:lineRule="auto"/>
              <w:jc w:val="center"/>
              <w:rPr>
                <w:rFonts w:ascii="Times New Roman" w:hAnsi="Times New Roman"/>
                <w:sz w:val="24"/>
                <w:szCs w:val="24"/>
              </w:rPr>
            </w:pPr>
            <w:r w:rsidRPr="005F3221">
              <w:rPr>
                <w:rFonts w:ascii="Times New Roman" w:hAnsi="Times New Roman"/>
                <w:sz w:val="24"/>
                <w:szCs w:val="24"/>
              </w:rPr>
              <w:t>Нежилое помещение № 6</w:t>
            </w:r>
          </w:p>
        </w:tc>
        <w:tc>
          <w:tcPr>
            <w:tcW w:w="2835"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spacing w:after="0" w:line="240" w:lineRule="auto"/>
              <w:jc w:val="center"/>
              <w:rPr>
                <w:rFonts w:ascii="Times New Roman" w:hAnsi="Times New Roman"/>
                <w:sz w:val="24"/>
                <w:szCs w:val="24"/>
              </w:rPr>
            </w:pPr>
            <w:r w:rsidRPr="005F3221">
              <w:rPr>
                <w:rFonts w:ascii="Times New Roman" w:hAnsi="Times New Roman"/>
                <w:sz w:val="24"/>
                <w:szCs w:val="24"/>
              </w:rPr>
              <w:t>109,85</w:t>
            </w:r>
          </w:p>
        </w:tc>
        <w:tc>
          <w:tcPr>
            <w:tcW w:w="1559"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r>
      <w:tr w:rsidR="001E2911" w:rsidTr="001E2911">
        <w:trPr>
          <w:trHeight w:val="411"/>
        </w:trPr>
        <w:tc>
          <w:tcPr>
            <w:tcW w:w="14737" w:type="dxa"/>
            <w:gridSpan w:val="7"/>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sidRPr="005F3221">
              <w:rPr>
                <w:rFonts w:ascii="Times New Roman" w:hAnsi="Times New Roman"/>
                <w:b/>
                <w:i/>
                <w:sz w:val="24"/>
                <w:szCs w:val="24"/>
              </w:rPr>
              <w:t>с. Донское, ул.Красная,32</w:t>
            </w:r>
          </w:p>
        </w:tc>
      </w:tr>
      <w:tr w:rsidR="001E2911" w:rsidTr="001E2911">
        <w:trPr>
          <w:trHeight w:val="528"/>
        </w:trPr>
        <w:tc>
          <w:tcPr>
            <w:tcW w:w="579"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spacing w:after="0" w:line="360" w:lineRule="auto"/>
              <w:jc w:val="center"/>
              <w:rPr>
                <w:rFonts w:ascii="Times New Roman" w:hAnsi="Times New Roman"/>
                <w:b/>
                <w:i/>
                <w:sz w:val="24"/>
                <w:szCs w:val="24"/>
              </w:rPr>
            </w:pPr>
            <w:r w:rsidRPr="005F3221">
              <w:rPr>
                <w:rFonts w:ascii="Times New Roman" w:hAnsi="Times New Roman"/>
                <w:b/>
                <w:i/>
                <w:sz w:val="24"/>
                <w:szCs w:val="24"/>
              </w:rPr>
              <w:t>1</w:t>
            </w:r>
          </w:p>
        </w:tc>
        <w:tc>
          <w:tcPr>
            <w:tcW w:w="3669" w:type="dxa"/>
            <w:tcBorders>
              <w:top w:val="single" w:sz="4" w:space="0" w:color="auto"/>
              <w:left w:val="single" w:sz="4" w:space="0" w:color="auto"/>
              <w:bottom w:val="single" w:sz="4" w:space="0" w:color="auto"/>
              <w:right w:val="single" w:sz="4" w:space="0" w:color="auto"/>
            </w:tcBorders>
            <w:vAlign w:val="center"/>
          </w:tcPr>
          <w:p w:rsidR="001E2911" w:rsidRDefault="001E2911" w:rsidP="00854B85">
            <w:pPr>
              <w:snapToGrid w:val="0"/>
              <w:spacing w:after="0"/>
              <w:jc w:val="center"/>
              <w:rPr>
                <w:rFonts w:ascii="Times New Roman" w:hAnsi="Times New Roman"/>
                <w:sz w:val="24"/>
                <w:szCs w:val="24"/>
              </w:rPr>
            </w:pPr>
            <w:r>
              <w:rPr>
                <w:rFonts w:ascii="Times New Roman" w:hAnsi="Times New Roman"/>
                <w:sz w:val="24"/>
                <w:szCs w:val="24"/>
              </w:rPr>
              <w:t>11 квартир</w:t>
            </w:r>
          </w:p>
        </w:tc>
        <w:tc>
          <w:tcPr>
            <w:tcW w:w="2835"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jc w:val="center"/>
              <w:rPr>
                <w:rFonts w:ascii="Times New Roman" w:hAnsi="Times New Roman"/>
                <w:sz w:val="24"/>
                <w:szCs w:val="24"/>
              </w:rPr>
            </w:pPr>
            <w:r w:rsidRPr="005F3221">
              <w:rPr>
                <w:rFonts w:ascii="Times New Roman" w:hAnsi="Times New Roman"/>
                <w:sz w:val="24"/>
                <w:szCs w:val="24"/>
              </w:rPr>
              <w:t>518,5</w:t>
            </w:r>
          </w:p>
        </w:tc>
        <w:tc>
          <w:tcPr>
            <w:tcW w:w="1559"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r>
      <w:tr w:rsidR="001E2911" w:rsidTr="001E2911">
        <w:trPr>
          <w:trHeight w:val="528"/>
        </w:trPr>
        <w:tc>
          <w:tcPr>
            <w:tcW w:w="14737" w:type="dxa"/>
            <w:gridSpan w:val="7"/>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sidRPr="005F3221">
              <w:rPr>
                <w:rFonts w:ascii="Times New Roman" w:hAnsi="Times New Roman"/>
                <w:b/>
                <w:i/>
                <w:sz w:val="24"/>
                <w:szCs w:val="24"/>
              </w:rPr>
              <w:t>с. Донское, ул.Ленина,1</w:t>
            </w:r>
          </w:p>
        </w:tc>
      </w:tr>
      <w:tr w:rsidR="001E2911" w:rsidTr="001E2911">
        <w:trPr>
          <w:trHeight w:val="528"/>
        </w:trPr>
        <w:tc>
          <w:tcPr>
            <w:tcW w:w="579"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spacing w:after="0" w:line="360" w:lineRule="auto"/>
              <w:jc w:val="center"/>
              <w:rPr>
                <w:rFonts w:ascii="Times New Roman" w:hAnsi="Times New Roman"/>
                <w:b/>
                <w:i/>
                <w:sz w:val="24"/>
                <w:szCs w:val="24"/>
              </w:rPr>
            </w:pPr>
            <w:r w:rsidRPr="005F3221">
              <w:rPr>
                <w:rFonts w:ascii="Times New Roman" w:hAnsi="Times New Roman"/>
                <w:b/>
                <w:i/>
                <w:sz w:val="24"/>
                <w:szCs w:val="24"/>
              </w:rPr>
              <w:t>1</w:t>
            </w:r>
          </w:p>
        </w:tc>
        <w:tc>
          <w:tcPr>
            <w:tcW w:w="3669" w:type="dxa"/>
            <w:tcBorders>
              <w:top w:val="single" w:sz="4" w:space="0" w:color="auto"/>
              <w:left w:val="single" w:sz="4" w:space="0" w:color="auto"/>
              <w:bottom w:val="single" w:sz="4" w:space="0" w:color="auto"/>
              <w:right w:val="single" w:sz="4" w:space="0" w:color="auto"/>
            </w:tcBorders>
            <w:vAlign w:val="center"/>
          </w:tcPr>
          <w:p w:rsidR="001E2911" w:rsidRPr="005F3221" w:rsidRDefault="001E2911" w:rsidP="00854B85">
            <w:pPr>
              <w:tabs>
                <w:tab w:val="left" w:pos="4140"/>
              </w:tabs>
              <w:spacing w:after="0"/>
              <w:jc w:val="center"/>
              <w:rPr>
                <w:rFonts w:ascii="Times New Roman" w:hAnsi="Times New Roman"/>
                <w:sz w:val="24"/>
                <w:szCs w:val="24"/>
              </w:rPr>
            </w:pPr>
            <w:r w:rsidRPr="005F3221">
              <w:rPr>
                <w:rFonts w:ascii="Times New Roman" w:hAnsi="Times New Roman"/>
                <w:sz w:val="24"/>
                <w:szCs w:val="24"/>
              </w:rPr>
              <w:t>8 квартир</w:t>
            </w:r>
          </w:p>
        </w:tc>
        <w:tc>
          <w:tcPr>
            <w:tcW w:w="2835" w:type="dxa"/>
            <w:tcBorders>
              <w:top w:val="single" w:sz="4" w:space="0" w:color="auto"/>
              <w:left w:val="single" w:sz="4" w:space="0" w:color="auto"/>
              <w:bottom w:val="single" w:sz="4" w:space="0" w:color="auto"/>
              <w:right w:val="single" w:sz="4" w:space="0" w:color="auto"/>
            </w:tcBorders>
          </w:tcPr>
          <w:p w:rsidR="001E2911" w:rsidRDefault="001E2911" w:rsidP="00854B85">
            <w:pPr>
              <w:pStyle w:val="ae"/>
              <w:jc w:val="center"/>
            </w:pPr>
            <w:r>
              <w:t>-</w:t>
            </w:r>
          </w:p>
        </w:tc>
        <w:tc>
          <w:tcPr>
            <w:tcW w:w="1701" w:type="dxa"/>
            <w:tcBorders>
              <w:top w:val="single" w:sz="4" w:space="0" w:color="auto"/>
              <w:left w:val="single" w:sz="4" w:space="0" w:color="auto"/>
              <w:bottom w:val="single" w:sz="4" w:space="0" w:color="auto"/>
              <w:right w:val="single" w:sz="4" w:space="0" w:color="auto"/>
            </w:tcBorders>
          </w:tcPr>
          <w:p w:rsidR="001E2911" w:rsidRDefault="001E2911" w:rsidP="00854B85">
            <w:pPr>
              <w:pStyle w:val="ae"/>
              <w:jc w:val="center"/>
            </w:pPr>
            <w:r>
              <w:t>-</w:t>
            </w:r>
          </w:p>
        </w:tc>
        <w:tc>
          <w:tcPr>
            <w:tcW w:w="2835"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jc w:val="center"/>
              <w:rPr>
                <w:rFonts w:ascii="Times New Roman" w:hAnsi="Times New Roman"/>
                <w:sz w:val="24"/>
                <w:szCs w:val="24"/>
              </w:rPr>
            </w:pPr>
            <w:r w:rsidRPr="005F3221">
              <w:rPr>
                <w:rFonts w:ascii="Times New Roman" w:hAnsi="Times New Roman"/>
                <w:sz w:val="24"/>
                <w:szCs w:val="24"/>
              </w:rPr>
              <w:t>360,7</w:t>
            </w:r>
          </w:p>
        </w:tc>
        <w:tc>
          <w:tcPr>
            <w:tcW w:w="1559"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r>
      <w:tr w:rsidR="001E2911" w:rsidTr="001E2911">
        <w:trPr>
          <w:trHeight w:val="528"/>
        </w:trPr>
        <w:tc>
          <w:tcPr>
            <w:tcW w:w="14737" w:type="dxa"/>
            <w:gridSpan w:val="7"/>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sidRPr="005F3221">
              <w:rPr>
                <w:rFonts w:ascii="Times New Roman" w:hAnsi="Times New Roman"/>
                <w:b/>
                <w:i/>
                <w:sz w:val="24"/>
                <w:szCs w:val="24"/>
              </w:rPr>
              <w:t>с. Донское, ул. Солнечная,11</w:t>
            </w:r>
          </w:p>
        </w:tc>
      </w:tr>
      <w:tr w:rsidR="001E2911" w:rsidTr="001E2911">
        <w:trPr>
          <w:trHeight w:val="528"/>
        </w:trPr>
        <w:tc>
          <w:tcPr>
            <w:tcW w:w="579"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spacing w:after="0" w:line="360" w:lineRule="auto"/>
              <w:jc w:val="center"/>
              <w:rPr>
                <w:rFonts w:ascii="Times New Roman" w:hAnsi="Times New Roman"/>
                <w:b/>
                <w:i/>
                <w:sz w:val="24"/>
                <w:szCs w:val="24"/>
              </w:rPr>
            </w:pPr>
            <w:r w:rsidRPr="005F3221">
              <w:rPr>
                <w:rFonts w:ascii="Times New Roman" w:hAnsi="Times New Roman"/>
                <w:b/>
                <w:i/>
                <w:sz w:val="24"/>
                <w:szCs w:val="24"/>
              </w:rPr>
              <w:t>1</w:t>
            </w:r>
          </w:p>
        </w:tc>
        <w:tc>
          <w:tcPr>
            <w:tcW w:w="3669" w:type="dxa"/>
            <w:tcBorders>
              <w:top w:val="single" w:sz="4" w:space="0" w:color="auto"/>
              <w:left w:val="single" w:sz="4" w:space="0" w:color="auto"/>
              <w:bottom w:val="single" w:sz="4" w:space="0" w:color="auto"/>
              <w:right w:val="single" w:sz="4" w:space="0" w:color="auto"/>
            </w:tcBorders>
            <w:vAlign w:val="center"/>
          </w:tcPr>
          <w:p w:rsidR="001E2911" w:rsidRPr="005F3221" w:rsidRDefault="001E2911" w:rsidP="00854B85">
            <w:pPr>
              <w:tabs>
                <w:tab w:val="left" w:pos="4140"/>
              </w:tabs>
              <w:spacing w:after="0" w:line="240" w:lineRule="auto"/>
              <w:jc w:val="center"/>
              <w:rPr>
                <w:rFonts w:ascii="Times New Roman" w:hAnsi="Times New Roman"/>
                <w:sz w:val="24"/>
                <w:szCs w:val="24"/>
              </w:rPr>
            </w:pPr>
            <w:r w:rsidRPr="005F3221">
              <w:rPr>
                <w:rFonts w:ascii="Times New Roman" w:hAnsi="Times New Roman"/>
                <w:sz w:val="24"/>
                <w:szCs w:val="24"/>
              </w:rPr>
              <w:t>14 квартир</w:t>
            </w:r>
          </w:p>
        </w:tc>
        <w:tc>
          <w:tcPr>
            <w:tcW w:w="2835" w:type="dxa"/>
            <w:tcBorders>
              <w:top w:val="single" w:sz="4" w:space="0" w:color="auto"/>
              <w:left w:val="single" w:sz="4" w:space="0" w:color="auto"/>
              <w:bottom w:val="single" w:sz="4" w:space="0" w:color="auto"/>
              <w:right w:val="single" w:sz="4" w:space="0" w:color="auto"/>
            </w:tcBorders>
          </w:tcPr>
          <w:p w:rsidR="001E2911" w:rsidRDefault="001E2911" w:rsidP="00854B85">
            <w:pPr>
              <w:pStyle w:val="ae"/>
              <w:jc w:val="center"/>
            </w:pPr>
            <w:r>
              <w:t>-</w:t>
            </w:r>
          </w:p>
        </w:tc>
        <w:tc>
          <w:tcPr>
            <w:tcW w:w="1701" w:type="dxa"/>
            <w:tcBorders>
              <w:top w:val="single" w:sz="4" w:space="0" w:color="auto"/>
              <w:left w:val="single" w:sz="4" w:space="0" w:color="auto"/>
              <w:bottom w:val="single" w:sz="4" w:space="0" w:color="auto"/>
              <w:right w:val="single" w:sz="4" w:space="0" w:color="auto"/>
            </w:tcBorders>
          </w:tcPr>
          <w:p w:rsidR="001E2911" w:rsidRDefault="001E2911" w:rsidP="00854B85">
            <w:pPr>
              <w:pStyle w:val="ae"/>
              <w:jc w:val="center"/>
            </w:pPr>
            <w:r>
              <w:t>-</w:t>
            </w:r>
          </w:p>
        </w:tc>
        <w:tc>
          <w:tcPr>
            <w:tcW w:w="2835"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jc w:val="center"/>
              <w:rPr>
                <w:rFonts w:ascii="Times New Roman" w:hAnsi="Times New Roman"/>
                <w:sz w:val="24"/>
                <w:szCs w:val="24"/>
              </w:rPr>
            </w:pPr>
            <w:r w:rsidRPr="005F3221">
              <w:rPr>
                <w:rFonts w:ascii="Times New Roman" w:hAnsi="Times New Roman"/>
                <w:sz w:val="24"/>
                <w:szCs w:val="24"/>
              </w:rPr>
              <w:t>779,7</w:t>
            </w:r>
          </w:p>
        </w:tc>
        <w:tc>
          <w:tcPr>
            <w:tcW w:w="1559"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r>
      <w:tr w:rsidR="001E2911" w:rsidTr="001E2911">
        <w:trPr>
          <w:trHeight w:val="528"/>
        </w:trPr>
        <w:tc>
          <w:tcPr>
            <w:tcW w:w="579"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spacing w:after="0" w:line="360" w:lineRule="auto"/>
              <w:jc w:val="center"/>
              <w:rPr>
                <w:rFonts w:ascii="Times New Roman" w:hAnsi="Times New Roman"/>
                <w:b/>
                <w:i/>
                <w:sz w:val="24"/>
                <w:szCs w:val="24"/>
              </w:rPr>
            </w:pPr>
            <w:r>
              <w:rPr>
                <w:rFonts w:ascii="Times New Roman" w:hAnsi="Times New Roman"/>
                <w:b/>
                <w:i/>
                <w:sz w:val="24"/>
                <w:szCs w:val="24"/>
              </w:rPr>
              <w:t>2</w:t>
            </w:r>
          </w:p>
        </w:tc>
        <w:tc>
          <w:tcPr>
            <w:tcW w:w="3669" w:type="dxa"/>
            <w:tcBorders>
              <w:top w:val="single" w:sz="4" w:space="0" w:color="auto"/>
              <w:left w:val="single" w:sz="4" w:space="0" w:color="auto"/>
              <w:bottom w:val="single" w:sz="4" w:space="0" w:color="auto"/>
              <w:right w:val="single" w:sz="4" w:space="0" w:color="auto"/>
            </w:tcBorders>
            <w:vAlign w:val="center"/>
          </w:tcPr>
          <w:p w:rsidR="001E2911" w:rsidRDefault="001E2911" w:rsidP="00854B85">
            <w:pPr>
              <w:tabs>
                <w:tab w:val="left" w:pos="4140"/>
              </w:tabs>
              <w:spacing w:after="0" w:line="240" w:lineRule="auto"/>
              <w:jc w:val="center"/>
            </w:pPr>
            <w:r w:rsidRPr="005F3221">
              <w:rPr>
                <w:rFonts w:ascii="Times New Roman" w:hAnsi="Times New Roman"/>
                <w:sz w:val="24"/>
                <w:szCs w:val="24"/>
              </w:rPr>
              <w:t>Нежилое помещение</w:t>
            </w:r>
          </w:p>
        </w:tc>
        <w:tc>
          <w:tcPr>
            <w:tcW w:w="2835" w:type="dxa"/>
            <w:tcBorders>
              <w:top w:val="single" w:sz="4" w:space="0" w:color="auto"/>
              <w:left w:val="single" w:sz="4" w:space="0" w:color="auto"/>
              <w:bottom w:val="single" w:sz="4" w:space="0" w:color="auto"/>
              <w:right w:val="single" w:sz="4" w:space="0" w:color="auto"/>
            </w:tcBorders>
          </w:tcPr>
          <w:p w:rsidR="001E2911" w:rsidRDefault="001E2911" w:rsidP="00854B85">
            <w:pPr>
              <w:pStyle w:val="ae"/>
              <w:jc w:val="center"/>
            </w:pPr>
            <w:r>
              <w:t>-</w:t>
            </w:r>
          </w:p>
        </w:tc>
        <w:tc>
          <w:tcPr>
            <w:tcW w:w="1701" w:type="dxa"/>
            <w:tcBorders>
              <w:top w:val="single" w:sz="4" w:space="0" w:color="auto"/>
              <w:left w:val="single" w:sz="4" w:space="0" w:color="auto"/>
              <w:bottom w:val="single" w:sz="4" w:space="0" w:color="auto"/>
              <w:right w:val="single" w:sz="4" w:space="0" w:color="auto"/>
            </w:tcBorders>
          </w:tcPr>
          <w:p w:rsidR="001E2911" w:rsidRDefault="001E2911" w:rsidP="00854B85">
            <w:pPr>
              <w:pStyle w:val="ae"/>
              <w:jc w:val="center"/>
            </w:pPr>
            <w:r>
              <w:t>-</w:t>
            </w:r>
          </w:p>
        </w:tc>
        <w:tc>
          <w:tcPr>
            <w:tcW w:w="2835" w:type="dxa"/>
            <w:tcBorders>
              <w:top w:val="single" w:sz="4" w:space="0" w:color="auto"/>
              <w:left w:val="single" w:sz="4" w:space="0" w:color="auto"/>
              <w:bottom w:val="single" w:sz="4" w:space="0" w:color="auto"/>
              <w:right w:val="single" w:sz="4" w:space="0" w:color="auto"/>
            </w:tcBorders>
          </w:tcPr>
          <w:p w:rsidR="001E2911" w:rsidRPr="005F3221" w:rsidRDefault="001E2911" w:rsidP="00854B85">
            <w:pPr>
              <w:jc w:val="center"/>
              <w:rPr>
                <w:rFonts w:ascii="Times New Roman" w:hAnsi="Times New Roman"/>
                <w:sz w:val="24"/>
                <w:szCs w:val="24"/>
              </w:rPr>
            </w:pPr>
            <w:r w:rsidRPr="005F3221">
              <w:rPr>
                <w:rFonts w:ascii="Times New Roman" w:hAnsi="Times New Roman"/>
                <w:sz w:val="24"/>
                <w:szCs w:val="24"/>
              </w:rPr>
              <w:t>153,3</w:t>
            </w:r>
          </w:p>
        </w:tc>
        <w:tc>
          <w:tcPr>
            <w:tcW w:w="1559"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1E2911" w:rsidRDefault="001E2911" w:rsidP="00854B85">
            <w:pPr>
              <w:spacing w:after="0" w:line="360" w:lineRule="auto"/>
              <w:jc w:val="center"/>
              <w:rPr>
                <w:rFonts w:ascii="Times New Roman" w:hAnsi="Times New Roman"/>
                <w:sz w:val="24"/>
                <w:szCs w:val="24"/>
              </w:rPr>
            </w:pPr>
            <w:r>
              <w:rPr>
                <w:rFonts w:ascii="Times New Roman" w:hAnsi="Times New Roman"/>
                <w:sz w:val="24"/>
                <w:szCs w:val="24"/>
              </w:rPr>
              <w:t>-</w:t>
            </w:r>
          </w:p>
        </w:tc>
      </w:tr>
    </w:tbl>
    <w:p w:rsidR="001E2911" w:rsidRPr="001E2911" w:rsidRDefault="001E2911" w:rsidP="001E2911">
      <w:pPr>
        <w:tabs>
          <w:tab w:val="left" w:pos="10532"/>
        </w:tabs>
        <w:rPr>
          <w:rFonts w:ascii="Times New Roman" w:hAnsi="Times New Roman"/>
          <w:sz w:val="28"/>
          <w:szCs w:val="28"/>
        </w:rPr>
        <w:sectPr w:rsidR="001E2911" w:rsidRPr="001E2911" w:rsidSect="001E2911">
          <w:pgSz w:w="16838" w:h="11906" w:orient="landscape"/>
          <w:pgMar w:top="851" w:right="1134" w:bottom="850" w:left="1134" w:header="708" w:footer="708" w:gutter="0"/>
          <w:cols w:space="708"/>
          <w:docGrid w:linePitch="360"/>
        </w:sectPr>
      </w:pPr>
      <w:r>
        <w:rPr>
          <w:rFonts w:ascii="Times New Roman" w:hAnsi="Times New Roman"/>
          <w:sz w:val="28"/>
          <w:szCs w:val="28"/>
        </w:rPr>
        <w:tab/>
      </w:r>
    </w:p>
    <w:p w:rsidR="00CA3E32" w:rsidRDefault="00CA3E32" w:rsidP="00CA3E32">
      <w:pPr>
        <w:spacing w:after="0" w:line="360" w:lineRule="auto"/>
        <w:ind w:firstLine="567"/>
        <w:jc w:val="both"/>
        <w:rPr>
          <w:rFonts w:ascii="Times New Roman" w:hAnsi="Times New Roman"/>
          <w:sz w:val="28"/>
          <w:szCs w:val="28"/>
        </w:rPr>
      </w:pPr>
    </w:p>
    <w:p w:rsidR="00935FF1" w:rsidRPr="008B27FD" w:rsidRDefault="00935FF1" w:rsidP="00C16B96">
      <w:pPr>
        <w:spacing w:before="240" w:line="360" w:lineRule="auto"/>
        <w:ind w:firstLine="567"/>
        <w:rPr>
          <w:rFonts w:ascii="Times New Roman" w:hAnsi="Times New Roman" w:cs="Times New Roman"/>
          <w:i/>
          <w:iCs/>
          <w:sz w:val="28"/>
          <w:szCs w:val="28"/>
        </w:rPr>
      </w:pPr>
      <w:r w:rsidRPr="008B27FD">
        <w:rPr>
          <w:rFonts w:ascii="Times New Roman" w:hAnsi="Times New Roman" w:cs="Times New Roman"/>
          <w:i/>
          <w:iCs/>
          <w:sz w:val="28"/>
          <w:szCs w:val="28"/>
        </w:rPr>
        <w:t>Обоснование организации теплоснабжения в производственных зонах на территории поселения, городского округа.</w:t>
      </w:r>
    </w:p>
    <w:p w:rsidR="00935FF1" w:rsidRPr="008B27FD" w:rsidRDefault="00935FF1" w:rsidP="00F34B90">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 xml:space="preserve"> Источники тепловой энергии на территории производственных зон используются исключительно для технологических и иных нужд самой производственной зоны. Отпуска тепловой энергии на сторону не происходит. Собственники предприятий информацию о своих котельных не дают.</w:t>
      </w:r>
    </w:p>
    <w:p w:rsidR="00935FF1" w:rsidRPr="008B27FD" w:rsidRDefault="00935FF1" w:rsidP="00C16B96">
      <w:pPr>
        <w:spacing w:before="240" w:line="360" w:lineRule="auto"/>
        <w:ind w:firstLine="567"/>
        <w:rPr>
          <w:rFonts w:ascii="Times New Roman" w:hAnsi="Times New Roman" w:cs="Times New Roman"/>
          <w:i/>
          <w:iCs/>
          <w:sz w:val="28"/>
          <w:szCs w:val="28"/>
        </w:rPr>
      </w:pPr>
      <w:r w:rsidRPr="008B27FD">
        <w:rPr>
          <w:rFonts w:ascii="Times New Roman" w:hAnsi="Times New Roman" w:cs="Times New Roman"/>
          <w:i/>
          <w:iCs/>
          <w:sz w:val="28"/>
          <w:szCs w:val="28"/>
        </w:rPr>
        <w:t xml:space="preserve">Обоснование перспективных балансов тепловой мощности источников тепловой энергии и теплоносителя  и присоединенной тепловой нагрузки в каждой из систем теплоснабжения поселения, городского округа   и  ежегодное распределение  объемов  тепловой  нагрузки между источниками тепловой энергии. </w:t>
      </w:r>
    </w:p>
    <w:p w:rsidR="00935FF1" w:rsidRPr="008B27FD" w:rsidRDefault="00935FF1" w:rsidP="00C16B96">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 xml:space="preserve">В перспективные балансы тепловой мощности включаются следующие статьи:  </w:t>
      </w:r>
    </w:p>
    <w:p w:rsidR="00935FF1" w:rsidRPr="008B27FD" w:rsidRDefault="00935FF1" w:rsidP="00C16B96">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 xml:space="preserve">Обоснование размера расхода тепловой энергии на собственные и производственные нужды источников тепловой энергии. </w:t>
      </w:r>
    </w:p>
    <w:p w:rsidR="00935FF1" w:rsidRPr="008B27FD" w:rsidRDefault="00935FF1" w:rsidP="00C16B96">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w:t>
      </w:r>
      <w:r w:rsidR="00C16B96">
        <w:rPr>
          <w:rFonts w:ascii="Times New Roman" w:hAnsi="Times New Roman" w:cs="Times New Roman"/>
          <w:sz w:val="28"/>
          <w:szCs w:val="28"/>
        </w:rPr>
        <w:t> </w:t>
      </w:r>
      <w:r w:rsidRPr="008B27FD">
        <w:rPr>
          <w:rFonts w:ascii="Times New Roman" w:hAnsi="Times New Roman" w:cs="Times New Roman"/>
          <w:sz w:val="28"/>
          <w:szCs w:val="28"/>
        </w:rPr>
        <w:t xml:space="preserve">Расчет нормативных эксплуатационных технологических затрат и потерь теплоносителей. </w:t>
      </w:r>
    </w:p>
    <w:p w:rsidR="00935FF1" w:rsidRPr="008B27FD" w:rsidRDefault="00935FF1" w:rsidP="00C16B96">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w:t>
      </w:r>
      <w:r w:rsidR="00C16B96">
        <w:rPr>
          <w:rFonts w:ascii="Times New Roman" w:hAnsi="Times New Roman" w:cs="Times New Roman"/>
          <w:sz w:val="28"/>
          <w:szCs w:val="28"/>
        </w:rPr>
        <w:t> </w:t>
      </w:r>
      <w:r w:rsidRPr="008B27FD">
        <w:rPr>
          <w:rFonts w:ascii="Times New Roman" w:hAnsi="Times New Roman" w:cs="Times New Roman"/>
          <w:sz w:val="28"/>
          <w:szCs w:val="28"/>
        </w:rPr>
        <w:t xml:space="preserve">Расчет и обоснование расхода электрической энергии (мощности) на технологические цели при производстве и передаче тепловой энергии </w:t>
      </w:r>
    </w:p>
    <w:p w:rsidR="00935FF1" w:rsidRPr="008B27FD" w:rsidRDefault="00935FF1" w:rsidP="00C16B96">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w:t>
      </w:r>
      <w:r w:rsidR="00C16B96">
        <w:rPr>
          <w:rFonts w:ascii="Times New Roman" w:hAnsi="Times New Roman" w:cs="Times New Roman"/>
          <w:sz w:val="28"/>
          <w:szCs w:val="28"/>
        </w:rPr>
        <w:t> </w:t>
      </w:r>
      <w:r w:rsidRPr="008B27FD">
        <w:rPr>
          <w:rFonts w:ascii="Times New Roman" w:hAnsi="Times New Roman" w:cs="Times New Roman"/>
          <w:sz w:val="28"/>
          <w:szCs w:val="28"/>
        </w:rPr>
        <w:t xml:space="preserve">Расчет и обоснование удельных расходов условного топлива на производство тепловой энергии. </w:t>
      </w:r>
    </w:p>
    <w:p w:rsidR="00935FF1" w:rsidRPr="008B27FD" w:rsidRDefault="00935FF1" w:rsidP="00C16B96">
      <w:pPr>
        <w:spacing w:after="0" w:line="360" w:lineRule="auto"/>
        <w:ind w:firstLine="567"/>
        <w:jc w:val="both"/>
        <w:rPr>
          <w:rFonts w:ascii="Times New Roman" w:hAnsi="Times New Roman" w:cs="Times New Roman"/>
          <w:i/>
          <w:iCs/>
          <w:sz w:val="28"/>
          <w:szCs w:val="28"/>
        </w:rPr>
      </w:pPr>
      <w:r w:rsidRPr="008B27FD">
        <w:rPr>
          <w:rFonts w:ascii="Times New Roman" w:hAnsi="Times New Roman" w:cs="Times New Roman"/>
          <w:sz w:val="28"/>
          <w:szCs w:val="28"/>
        </w:rPr>
        <w:t xml:space="preserve">Ввиду того, что ни в одной из зон теплоснабжения, как существующей, так и перспективной нет двух и более источников тепловой  энергии, вопрос о распределении тепловой нагрузки между ними не стоит. </w:t>
      </w:r>
    </w:p>
    <w:p w:rsidR="00935FF1" w:rsidRPr="008B27FD" w:rsidRDefault="00935FF1" w:rsidP="00C16B96">
      <w:pPr>
        <w:spacing w:before="240" w:line="360" w:lineRule="auto"/>
        <w:ind w:firstLine="567"/>
        <w:jc w:val="both"/>
        <w:rPr>
          <w:rFonts w:ascii="Times New Roman" w:hAnsi="Times New Roman" w:cs="Times New Roman"/>
          <w:i/>
          <w:iCs/>
          <w:sz w:val="28"/>
          <w:szCs w:val="28"/>
        </w:rPr>
      </w:pPr>
      <w:r w:rsidRPr="008B27FD">
        <w:rPr>
          <w:rFonts w:ascii="Times New Roman" w:hAnsi="Times New Roman" w:cs="Times New Roman"/>
          <w:i/>
          <w:iCs/>
          <w:sz w:val="28"/>
          <w:szCs w:val="28"/>
        </w:rPr>
        <w:t xml:space="preserve">Расчет  радиусов эффективного теплоснабжения (зоны действия источников тепловой энергии) в каждой из систем теплоснабжения, позволяющий определить условия,  при  которых подключение теплопотребляющих установок  к  системе теплоснабжения нецелесообразно вследствие увеличения совокупных расходов в указанной системе. </w:t>
      </w:r>
    </w:p>
    <w:p w:rsidR="00935FF1" w:rsidRPr="008B27FD" w:rsidRDefault="00935FF1" w:rsidP="00C16B96">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lastRenderedPageBreak/>
        <w:t xml:space="preserve">В соответствии с требованиями  Федерального закона № 190-Ф3 «О теплоснабжении»  (ст.14) подключение новых теплопотребляющих установок и тепловых сетей потребителей тепловой энергии, в том числе застройщиков,  должно производиться  в пределах  радиуса эффективного теплоснабжения от конкретного источника теплоснабжения.  Расчет оптимального радиуса теплоснабжения, применяемого в качестве характерного  параметра, позволяет определить границы действия централизованного теплоснабжения  по целевой функции минимума себестоимости полезно отпущенного тепла.  </w:t>
      </w:r>
    </w:p>
    <w:p w:rsidR="00935FF1" w:rsidRPr="008B27FD" w:rsidRDefault="00935FF1" w:rsidP="00C16B96">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 xml:space="preserve">Подключение  новой  нагрузки  к  централизованным  системам  теплоснабжения требует постоянной проработки вариантов их развития.    </w:t>
      </w:r>
    </w:p>
    <w:p w:rsidR="00935FF1" w:rsidRPr="008B27FD" w:rsidRDefault="00935FF1" w:rsidP="00C16B96">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 xml:space="preserve">Оптимальный  вариант  должен  определяться по общей  цели  развития  - обеспечению наиболее экономичным  способом качественного и надежного теплоснабжения с учетом  экологических требований.  В связи  с вступлением в  силу нового закона  «О теплоснабжении» массовое строительство местных теплоисточников (крышных котельных) без подробного технико-экономического обоснования  ограничено.   </w:t>
      </w:r>
    </w:p>
    <w:p w:rsidR="00935FF1" w:rsidRPr="008B27FD" w:rsidRDefault="00935FF1" w:rsidP="00C16B96">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 xml:space="preserve">Определение эффективного радиуса теплоснабжения для каждой котельной выполнено по совокупным расходам в системе теплоснабжения на единицу тепловой мощности на основании расчетов технико-экономических характеристик системы теплоснабжения по нескольким вариантам возможных изменений радиуса теплоснабжения, характеристик тепловой сети  и характера подключаемой тепловой  нагрузки.  Результаты вариантных проработок с детализацией статей расходов на выработку и передачу теплоэнергии, а также  годовых эксплуатационных расходов, амортизационных отчислений и т.д. сводятся  в таблицы. Результаты расчетов отображаются также в виде графиков сопоставления совокупных расходов и расчетных радиусов теплоснабжения.  </w:t>
      </w:r>
    </w:p>
    <w:p w:rsidR="00935FF1" w:rsidRPr="008B27FD" w:rsidRDefault="00935FF1" w:rsidP="00C16B96">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 xml:space="preserve">В случаях , когда существующие котельные не планируется модернизировать или подключать к ним новых потребителей с прокладкой новых тепловых сетей, расчёт радиуса эффективного теплоснабжения не производится, поскольку в нём нет необходимости.  </w:t>
      </w:r>
    </w:p>
    <w:p w:rsidR="00935FF1" w:rsidRPr="008B27FD" w:rsidRDefault="00C16B96" w:rsidP="00C16B96">
      <w:pPr>
        <w:pStyle w:val="a3"/>
        <w:ind w:firstLine="567"/>
        <w:rPr>
          <w:rFonts w:ascii="Times New Roman" w:hAnsi="Times New Roman" w:cs="Times New Roman"/>
          <w:b/>
          <w:bCs/>
          <w:i/>
          <w:sz w:val="28"/>
          <w:szCs w:val="28"/>
        </w:rPr>
      </w:pPr>
      <w:r>
        <w:rPr>
          <w:rFonts w:ascii="Times New Roman" w:hAnsi="Times New Roman" w:cs="Times New Roman"/>
          <w:b/>
          <w:bCs/>
          <w:i/>
          <w:sz w:val="28"/>
          <w:szCs w:val="28"/>
        </w:rPr>
        <w:lastRenderedPageBreak/>
        <w:t>5</w:t>
      </w:r>
      <w:r w:rsidR="00935FF1" w:rsidRPr="008B27FD">
        <w:rPr>
          <w:rFonts w:ascii="Times New Roman" w:hAnsi="Times New Roman" w:cs="Times New Roman"/>
          <w:b/>
          <w:bCs/>
          <w:i/>
          <w:sz w:val="28"/>
          <w:szCs w:val="28"/>
        </w:rPr>
        <w:t>.</w:t>
      </w:r>
      <w:r w:rsidR="00935FF1" w:rsidRPr="008B27FD">
        <w:rPr>
          <w:rFonts w:ascii="Times New Roman" w:hAnsi="Times New Roman" w:cs="Times New Roman"/>
          <w:i/>
          <w:sz w:val="28"/>
          <w:szCs w:val="28"/>
        </w:rPr>
        <w:t xml:space="preserve"> </w:t>
      </w:r>
      <w:r w:rsidR="00935FF1" w:rsidRPr="008B27FD">
        <w:rPr>
          <w:rFonts w:ascii="Times New Roman" w:hAnsi="Times New Roman" w:cs="Times New Roman"/>
          <w:b/>
          <w:bCs/>
          <w:i/>
          <w:sz w:val="28"/>
          <w:szCs w:val="28"/>
        </w:rPr>
        <w:t>Предложения по строительству и реконструкции тепловых сетей и сооружений на них.</w:t>
      </w:r>
    </w:p>
    <w:p w:rsidR="00935FF1" w:rsidRPr="008B27FD" w:rsidRDefault="00935FF1" w:rsidP="00C16B96">
      <w:pPr>
        <w:spacing w:line="360" w:lineRule="auto"/>
        <w:ind w:firstLine="567"/>
        <w:jc w:val="both"/>
        <w:rPr>
          <w:rFonts w:ascii="Times New Roman" w:hAnsi="Times New Roman" w:cs="Times New Roman"/>
          <w:i/>
          <w:iCs/>
          <w:sz w:val="28"/>
          <w:szCs w:val="28"/>
        </w:rPr>
      </w:pPr>
      <w:r w:rsidRPr="008B27FD">
        <w:rPr>
          <w:rFonts w:ascii="Times New Roman" w:hAnsi="Times New Roman" w:cs="Times New Roman"/>
          <w:i/>
          <w:iCs/>
          <w:sz w:val="28"/>
          <w:szCs w:val="28"/>
        </w:rPr>
        <w:t>Реконструкции  и    строительства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p>
    <w:p w:rsidR="00935FF1" w:rsidRPr="008B27FD" w:rsidRDefault="00935FF1" w:rsidP="00C16B96">
      <w:pPr>
        <w:spacing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На данном этапе проектирования не выявлена необходимость перераспределения тепловой нагрузки для транспортировки из зон с резервом тепла в зоны с их дефицитом.</w:t>
      </w:r>
    </w:p>
    <w:p w:rsidR="00935FF1" w:rsidRPr="008B27FD" w:rsidRDefault="00935FF1" w:rsidP="00C16B96">
      <w:pPr>
        <w:pStyle w:val="a3"/>
        <w:spacing w:after="240"/>
        <w:ind w:firstLine="567"/>
        <w:rPr>
          <w:rFonts w:ascii="Times New Roman" w:hAnsi="Times New Roman" w:cs="Times New Roman"/>
          <w:i/>
          <w:iCs/>
          <w:sz w:val="28"/>
          <w:szCs w:val="28"/>
        </w:rPr>
      </w:pPr>
      <w:r w:rsidRPr="008B27FD">
        <w:rPr>
          <w:rFonts w:ascii="Times New Roman" w:hAnsi="Times New Roman" w:cs="Times New Roman"/>
          <w:i/>
          <w:iCs/>
          <w:sz w:val="28"/>
          <w:szCs w:val="28"/>
        </w:rPr>
        <w:t>Предложения и обоснование строительства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p>
    <w:p w:rsidR="00935FF1" w:rsidRPr="008B27FD" w:rsidRDefault="00935FF1" w:rsidP="00C16B96">
      <w:pPr>
        <w:pStyle w:val="a3"/>
        <w:ind w:firstLine="567"/>
        <w:rPr>
          <w:rFonts w:ascii="Times New Roman" w:hAnsi="Times New Roman" w:cs="Times New Roman"/>
          <w:sz w:val="28"/>
          <w:szCs w:val="28"/>
        </w:rPr>
      </w:pPr>
      <w:r w:rsidRPr="008B27FD">
        <w:rPr>
          <w:rFonts w:ascii="Times New Roman" w:hAnsi="Times New Roman" w:cs="Times New Roman"/>
          <w:sz w:val="28"/>
          <w:szCs w:val="28"/>
        </w:rPr>
        <w:t>Для обеспечения прироста тепловой нагрузки предусмотрено строительство проектируемых сетей в подземном исполнении, бесканальные  двух- и четырёх-  трубные из стальных труб по ГОСТу 10704-91 в  заводской изоляции из пенополиуретана с защитной пленкой из полиэтилена.</w:t>
      </w:r>
    </w:p>
    <w:p w:rsidR="00935FF1" w:rsidRPr="008B27FD" w:rsidRDefault="00935FF1" w:rsidP="00C16B96">
      <w:pPr>
        <w:pStyle w:val="a3"/>
        <w:ind w:firstLine="567"/>
        <w:rPr>
          <w:rFonts w:ascii="Times New Roman" w:hAnsi="Times New Roman" w:cs="Times New Roman"/>
          <w:sz w:val="28"/>
          <w:szCs w:val="28"/>
        </w:rPr>
      </w:pPr>
    </w:p>
    <w:p w:rsidR="00935FF1" w:rsidRPr="008B27FD" w:rsidRDefault="00935FF1" w:rsidP="00C16B96">
      <w:pPr>
        <w:pStyle w:val="a3"/>
        <w:spacing w:after="240"/>
        <w:ind w:firstLine="567"/>
        <w:rPr>
          <w:rFonts w:ascii="Times New Roman" w:hAnsi="Times New Roman" w:cs="Times New Roman"/>
          <w:i/>
          <w:iCs/>
          <w:sz w:val="28"/>
          <w:szCs w:val="28"/>
        </w:rPr>
      </w:pPr>
      <w:r w:rsidRPr="008B27FD">
        <w:rPr>
          <w:rFonts w:ascii="Times New Roman" w:hAnsi="Times New Roman" w:cs="Times New Roman"/>
          <w:i/>
          <w:iCs/>
          <w:sz w:val="28"/>
          <w:szCs w:val="28"/>
        </w:rPr>
        <w:t xml:space="preserve">Предложения и обоснование строительства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w:t>
      </w:r>
    </w:p>
    <w:p w:rsidR="00935FF1" w:rsidRPr="008B27FD" w:rsidRDefault="00935FF1" w:rsidP="00C16B96">
      <w:pPr>
        <w:pStyle w:val="a3"/>
        <w:ind w:firstLine="567"/>
        <w:rPr>
          <w:rFonts w:ascii="Times New Roman" w:hAnsi="Times New Roman" w:cs="Times New Roman"/>
          <w:sz w:val="28"/>
          <w:szCs w:val="28"/>
        </w:rPr>
      </w:pPr>
      <w:r w:rsidRPr="008B27FD">
        <w:rPr>
          <w:rFonts w:ascii="Times New Roman" w:hAnsi="Times New Roman" w:cs="Times New Roman"/>
          <w:sz w:val="28"/>
          <w:szCs w:val="28"/>
        </w:rPr>
        <w:t xml:space="preserve"> В связи с особенностями местности и удаленностью друг от друга источников тепла, возможность поставки тепловой энергии потребителям от различных источников не предусматривалась.</w:t>
      </w:r>
    </w:p>
    <w:p w:rsidR="00935FF1" w:rsidRPr="008B27FD" w:rsidRDefault="00935FF1" w:rsidP="00C16B96">
      <w:pPr>
        <w:spacing w:before="240" w:line="360" w:lineRule="auto"/>
        <w:ind w:firstLine="567"/>
        <w:jc w:val="both"/>
        <w:rPr>
          <w:rFonts w:ascii="Times New Roman" w:hAnsi="Times New Roman" w:cs="Times New Roman"/>
          <w:i/>
          <w:iCs/>
          <w:sz w:val="28"/>
          <w:szCs w:val="28"/>
        </w:rPr>
      </w:pPr>
      <w:r w:rsidRPr="008B27FD">
        <w:rPr>
          <w:rFonts w:ascii="Times New Roman" w:hAnsi="Times New Roman" w:cs="Times New Roman"/>
          <w:i/>
          <w:iCs/>
          <w:sz w:val="28"/>
          <w:szCs w:val="28"/>
        </w:rPr>
        <w:t>Обоснование нового строительства тепловых сетей для обеспечения  нормативной надежности теплоснабжения.</w:t>
      </w:r>
    </w:p>
    <w:p w:rsidR="00935FF1" w:rsidRPr="008B27FD" w:rsidRDefault="00935FF1" w:rsidP="00C16B96">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 xml:space="preserve">Принятая в проекте схема теплоснабжения  обеспечивает: </w:t>
      </w:r>
    </w:p>
    <w:p w:rsidR="00935FF1" w:rsidRPr="008B27FD" w:rsidRDefault="00935FF1" w:rsidP="00C16B96">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w:t>
      </w:r>
      <w:r w:rsidR="00C16B96">
        <w:rPr>
          <w:rFonts w:ascii="Times New Roman" w:hAnsi="Times New Roman" w:cs="Times New Roman"/>
          <w:sz w:val="28"/>
          <w:szCs w:val="28"/>
        </w:rPr>
        <w:t> </w:t>
      </w:r>
      <w:r w:rsidRPr="008B27FD">
        <w:rPr>
          <w:rFonts w:ascii="Times New Roman" w:hAnsi="Times New Roman" w:cs="Times New Roman"/>
          <w:sz w:val="28"/>
          <w:szCs w:val="28"/>
        </w:rPr>
        <w:t xml:space="preserve">нормативный уровень теплоэнергосбережения; </w:t>
      </w:r>
    </w:p>
    <w:p w:rsidR="00935FF1" w:rsidRPr="008B27FD" w:rsidRDefault="00935FF1" w:rsidP="00C16B96">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lastRenderedPageBreak/>
        <w:t>-</w:t>
      </w:r>
      <w:r w:rsidR="00C16B96">
        <w:rPr>
          <w:rFonts w:ascii="Times New Roman" w:hAnsi="Times New Roman" w:cs="Times New Roman"/>
          <w:sz w:val="28"/>
          <w:szCs w:val="28"/>
        </w:rPr>
        <w:t> </w:t>
      </w:r>
      <w:r w:rsidRPr="008B27FD">
        <w:rPr>
          <w:rFonts w:ascii="Times New Roman" w:hAnsi="Times New Roman" w:cs="Times New Roman"/>
          <w:sz w:val="28"/>
          <w:szCs w:val="28"/>
        </w:rPr>
        <w:t xml:space="preserve">нормативный уровень надежности, определяемой тремя критериями: вероятностью безотказной работы, коэффициентом готовности теплоснабжения и живучестью. </w:t>
      </w:r>
    </w:p>
    <w:p w:rsidR="00935FF1" w:rsidRPr="008B27FD" w:rsidRDefault="00935FF1" w:rsidP="00C16B96">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w:t>
      </w:r>
      <w:r w:rsidR="00C16B96">
        <w:rPr>
          <w:rFonts w:ascii="Times New Roman" w:hAnsi="Times New Roman" w:cs="Times New Roman"/>
          <w:sz w:val="28"/>
          <w:szCs w:val="28"/>
        </w:rPr>
        <w:t> </w:t>
      </w:r>
      <w:r w:rsidRPr="008B27FD">
        <w:rPr>
          <w:rFonts w:ascii="Times New Roman" w:hAnsi="Times New Roman" w:cs="Times New Roman"/>
          <w:sz w:val="28"/>
          <w:szCs w:val="28"/>
        </w:rPr>
        <w:t xml:space="preserve">требования экологии; </w:t>
      </w:r>
    </w:p>
    <w:p w:rsidR="00935FF1" w:rsidRPr="008B27FD" w:rsidRDefault="00935FF1" w:rsidP="00C16B96">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 xml:space="preserve">- </w:t>
      </w:r>
      <w:r w:rsidR="00C16B96">
        <w:rPr>
          <w:rFonts w:ascii="Times New Roman" w:hAnsi="Times New Roman" w:cs="Times New Roman"/>
          <w:sz w:val="28"/>
          <w:szCs w:val="28"/>
        </w:rPr>
        <w:t> </w:t>
      </w:r>
      <w:r w:rsidRPr="008B27FD">
        <w:rPr>
          <w:rFonts w:ascii="Times New Roman" w:hAnsi="Times New Roman" w:cs="Times New Roman"/>
          <w:sz w:val="28"/>
          <w:szCs w:val="28"/>
        </w:rPr>
        <w:t xml:space="preserve">безопасной эксплуатации. </w:t>
      </w:r>
    </w:p>
    <w:p w:rsidR="00935FF1" w:rsidRPr="008B27FD" w:rsidRDefault="00935FF1" w:rsidP="00C16B96">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 xml:space="preserve"> Минимально допустимые показатели вероятности безотказной работы приняты для: </w:t>
      </w:r>
    </w:p>
    <w:p w:rsidR="00935FF1" w:rsidRPr="008B27FD" w:rsidRDefault="00935FF1" w:rsidP="00C16B96">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 xml:space="preserve">источника теплоты Рит=0,97; </w:t>
      </w:r>
    </w:p>
    <w:p w:rsidR="00935FF1" w:rsidRPr="008B27FD" w:rsidRDefault="00935FF1" w:rsidP="00C16B96">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 xml:space="preserve">тепловых сетей Ртс=0,9; </w:t>
      </w:r>
    </w:p>
    <w:p w:rsidR="00935FF1" w:rsidRPr="008B27FD" w:rsidRDefault="00935FF1" w:rsidP="00C16B96">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 xml:space="preserve">потребителя теплоты Рпт=0,99; </w:t>
      </w:r>
    </w:p>
    <w:p w:rsidR="00935FF1" w:rsidRPr="008B27FD" w:rsidRDefault="00935FF1" w:rsidP="00C16B96">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 xml:space="preserve">СЦТ в целом Рсцт=0,86. </w:t>
      </w:r>
    </w:p>
    <w:p w:rsidR="00935FF1" w:rsidRPr="008B27FD" w:rsidRDefault="00935FF1" w:rsidP="00C16B96">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 xml:space="preserve"> Для потребителей первой категории следует предусматривается установка местных резервных источников теплоты (стационарные и передвижные). </w:t>
      </w:r>
    </w:p>
    <w:p w:rsidR="00935FF1" w:rsidRPr="008B27FD" w:rsidRDefault="00935FF1" w:rsidP="00C16B96">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 xml:space="preserve"> Для резервирования теплоснабжения промышленных предприятий предусматриваются местные источники теплоты.</w:t>
      </w:r>
    </w:p>
    <w:p w:rsidR="00935FF1" w:rsidRPr="008B27FD" w:rsidRDefault="00935FF1" w:rsidP="00C16B96">
      <w:pPr>
        <w:pStyle w:val="a3"/>
        <w:ind w:firstLine="567"/>
        <w:jc w:val="center"/>
        <w:rPr>
          <w:rFonts w:ascii="Times New Roman" w:hAnsi="Times New Roman" w:cs="Times New Roman"/>
          <w:b/>
          <w:bCs/>
          <w:sz w:val="28"/>
          <w:szCs w:val="28"/>
        </w:rPr>
      </w:pPr>
    </w:p>
    <w:p w:rsidR="00935FF1" w:rsidRPr="008B27FD" w:rsidRDefault="00935FF1" w:rsidP="00C16B96">
      <w:pPr>
        <w:spacing w:line="360" w:lineRule="auto"/>
        <w:ind w:firstLine="567"/>
        <w:jc w:val="center"/>
        <w:rPr>
          <w:rFonts w:ascii="Times New Roman" w:hAnsi="Times New Roman" w:cs="Times New Roman"/>
          <w:i/>
          <w:iCs/>
          <w:sz w:val="28"/>
          <w:szCs w:val="28"/>
        </w:rPr>
      </w:pPr>
      <w:r w:rsidRPr="008B27FD">
        <w:rPr>
          <w:rFonts w:ascii="Times New Roman" w:hAnsi="Times New Roman" w:cs="Times New Roman"/>
          <w:i/>
          <w:iCs/>
          <w:sz w:val="28"/>
          <w:szCs w:val="28"/>
        </w:rPr>
        <w:t>Обоснование реконструкции тепловых сетей с увеличением  диаметра  трубопроводов  для  обеспечения перспективных приростов тепловой нагрузки.</w:t>
      </w:r>
    </w:p>
    <w:p w:rsidR="00935FF1" w:rsidRPr="008B27FD" w:rsidRDefault="00935FF1" w:rsidP="00C16B96">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 xml:space="preserve"> На данном этапе не предусматривается реконструкция тепловых сетей действующих котельных, связанная с увеличением диаметра трубопроводов для обеспечения перспективных приростов тепловой нагрузки</w:t>
      </w:r>
    </w:p>
    <w:p w:rsidR="00935FF1" w:rsidRPr="008B27FD" w:rsidRDefault="00935FF1" w:rsidP="00C16B96">
      <w:pPr>
        <w:pStyle w:val="a3"/>
        <w:spacing w:after="240"/>
        <w:ind w:firstLine="567"/>
        <w:rPr>
          <w:rFonts w:ascii="Times New Roman" w:hAnsi="Times New Roman" w:cs="Times New Roman"/>
          <w:sz w:val="28"/>
          <w:szCs w:val="28"/>
        </w:rPr>
      </w:pPr>
      <w:r w:rsidRPr="008B27FD">
        <w:rPr>
          <w:rFonts w:ascii="Times New Roman" w:hAnsi="Times New Roman" w:cs="Times New Roman"/>
          <w:i/>
          <w:iCs/>
          <w:sz w:val="28"/>
          <w:szCs w:val="28"/>
        </w:rPr>
        <w:t>Предложения и обоснование реконструкции тепловых сетей, подлежащих замене в связи с исчерпанием эксплуатационного ресурса</w:t>
      </w:r>
      <w:r w:rsidRPr="008B27FD">
        <w:rPr>
          <w:rFonts w:ascii="Times New Roman" w:hAnsi="Times New Roman" w:cs="Times New Roman"/>
          <w:sz w:val="28"/>
          <w:szCs w:val="28"/>
        </w:rPr>
        <w:t xml:space="preserve">. </w:t>
      </w:r>
    </w:p>
    <w:p w:rsidR="00935FF1" w:rsidRPr="00C16B96" w:rsidRDefault="00CA3E32" w:rsidP="00935FF1">
      <w:pPr>
        <w:pStyle w:val="a3"/>
        <w:jc w:val="right"/>
        <w:rPr>
          <w:rFonts w:ascii="Times New Roman" w:hAnsi="Times New Roman" w:cs="Times New Roman"/>
          <w:i/>
          <w:iCs/>
          <w:sz w:val="28"/>
          <w:szCs w:val="28"/>
        </w:rPr>
      </w:pPr>
      <w:r>
        <w:rPr>
          <w:rFonts w:ascii="Times New Roman" w:hAnsi="Times New Roman" w:cs="Times New Roman"/>
          <w:sz w:val="28"/>
          <w:szCs w:val="28"/>
        </w:rPr>
        <w:t xml:space="preserve"> Таблица 26</w:t>
      </w:r>
    </w:p>
    <w:tbl>
      <w:tblPr>
        <w:tblW w:w="99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827"/>
        <w:gridCol w:w="1276"/>
        <w:gridCol w:w="992"/>
        <w:gridCol w:w="1134"/>
        <w:gridCol w:w="986"/>
        <w:gridCol w:w="999"/>
      </w:tblGrid>
      <w:tr w:rsidR="00935FF1" w:rsidRPr="008B27FD" w:rsidTr="00D232DE">
        <w:tc>
          <w:tcPr>
            <w:tcW w:w="709" w:type="dxa"/>
            <w:vMerge w:val="restart"/>
            <w:vAlign w:val="center"/>
          </w:tcPr>
          <w:p w:rsidR="00935FF1" w:rsidRPr="008B27FD" w:rsidRDefault="00935FF1" w:rsidP="00C16B96">
            <w:pPr>
              <w:spacing w:after="0" w:line="240" w:lineRule="auto"/>
              <w:jc w:val="center"/>
              <w:rPr>
                <w:rFonts w:ascii="Times New Roman" w:hAnsi="Times New Roman" w:cs="Times New Roman"/>
                <w:b/>
                <w:bCs/>
                <w:i/>
              </w:rPr>
            </w:pPr>
            <w:r w:rsidRPr="008B27FD">
              <w:rPr>
                <w:rFonts w:ascii="Times New Roman" w:hAnsi="Times New Roman" w:cs="Times New Roman"/>
                <w:b/>
                <w:bCs/>
                <w:i/>
              </w:rPr>
              <w:t>№ п/п</w:t>
            </w:r>
          </w:p>
        </w:tc>
        <w:tc>
          <w:tcPr>
            <w:tcW w:w="3827" w:type="dxa"/>
            <w:vMerge w:val="restart"/>
            <w:vAlign w:val="center"/>
          </w:tcPr>
          <w:p w:rsidR="00935FF1" w:rsidRPr="008B27FD" w:rsidRDefault="00935FF1" w:rsidP="00C16B96">
            <w:pPr>
              <w:spacing w:after="0" w:line="240" w:lineRule="auto"/>
              <w:jc w:val="center"/>
              <w:rPr>
                <w:rFonts w:ascii="Times New Roman" w:hAnsi="Times New Roman" w:cs="Times New Roman"/>
                <w:b/>
                <w:bCs/>
                <w:i/>
              </w:rPr>
            </w:pPr>
            <w:r w:rsidRPr="008B27FD">
              <w:rPr>
                <w:rFonts w:ascii="Times New Roman" w:hAnsi="Times New Roman" w:cs="Times New Roman"/>
                <w:b/>
                <w:bCs/>
                <w:i/>
              </w:rPr>
              <w:t>Наименование источников</w:t>
            </w:r>
          </w:p>
        </w:tc>
        <w:tc>
          <w:tcPr>
            <w:tcW w:w="1276" w:type="dxa"/>
            <w:vMerge w:val="restart"/>
            <w:vAlign w:val="center"/>
          </w:tcPr>
          <w:p w:rsidR="00935FF1" w:rsidRPr="008B27FD" w:rsidRDefault="00935FF1" w:rsidP="00C16B96">
            <w:pPr>
              <w:spacing w:after="0" w:line="240" w:lineRule="auto"/>
              <w:jc w:val="center"/>
              <w:rPr>
                <w:rFonts w:ascii="Times New Roman" w:hAnsi="Times New Roman" w:cs="Times New Roman"/>
                <w:b/>
                <w:bCs/>
                <w:i/>
              </w:rPr>
            </w:pPr>
            <w:r w:rsidRPr="008B27FD">
              <w:rPr>
                <w:rFonts w:ascii="Times New Roman" w:hAnsi="Times New Roman" w:cs="Times New Roman"/>
                <w:b/>
                <w:bCs/>
                <w:i/>
              </w:rPr>
              <w:t>Стоимость, тыс. руб</w:t>
            </w:r>
          </w:p>
        </w:tc>
        <w:tc>
          <w:tcPr>
            <w:tcW w:w="4111" w:type="dxa"/>
            <w:gridSpan w:val="4"/>
            <w:vAlign w:val="center"/>
          </w:tcPr>
          <w:p w:rsidR="00935FF1" w:rsidRPr="008B27FD" w:rsidRDefault="00935FF1" w:rsidP="00C16B96">
            <w:pPr>
              <w:spacing w:after="0" w:line="240" w:lineRule="auto"/>
              <w:jc w:val="center"/>
              <w:rPr>
                <w:rFonts w:ascii="Times New Roman" w:hAnsi="Times New Roman" w:cs="Times New Roman"/>
                <w:b/>
                <w:bCs/>
                <w:i/>
              </w:rPr>
            </w:pPr>
            <w:r w:rsidRPr="008B27FD">
              <w:rPr>
                <w:rFonts w:ascii="Times New Roman" w:hAnsi="Times New Roman" w:cs="Times New Roman"/>
                <w:b/>
                <w:bCs/>
                <w:i/>
              </w:rPr>
              <w:t>План реализации инвестиционной программы по годам, тыс руб</w:t>
            </w:r>
          </w:p>
        </w:tc>
      </w:tr>
      <w:tr w:rsidR="00935FF1" w:rsidRPr="008B27FD" w:rsidTr="00D232DE">
        <w:tc>
          <w:tcPr>
            <w:tcW w:w="709" w:type="dxa"/>
            <w:vMerge/>
            <w:vAlign w:val="center"/>
          </w:tcPr>
          <w:p w:rsidR="00935FF1" w:rsidRPr="008B27FD" w:rsidRDefault="00935FF1" w:rsidP="00C16B96">
            <w:pPr>
              <w:spacing w:after="0" w:line="240" w:lineRule="auto"/>
              <w:jc w:val="center"/>
              <w:rPr>
                <w:rFonts w:ascii="Times New Roman" w:hAnsi="Times New Roman" w:cs="Times New Roman"/>
                <w:b/>
                <w:bCs/>
                <w:i/>
              </w:rPr>
            </w:pPr>
          </w:p>
        </w:tc>
        <w:tc>
          <w:tcPr>
            <w:tcW w:w="3827" w:type="dxa"/>
            <w:vMerge/>
            <w:vAlign w:val="center"/>
          </w:tcPr>
          <w:p w:rsidR="00935FF1" w:rsidRPr="008B27FD" w:rsidRDefault="00935FF1" w:rsidP="00C16B96">
            <w:pPr>
              <w:spacing w:after="0" w:line="240" w:lineRule="auto"/>
              <w:jc w:val="center"/>
              <w:rPr>
                <w:rFonts w:ascii="Times New Roman" w:hAnsi="Times New Roman" w:cs="Times New Roman"/>
                <w:b/>
                <w:bCs/>
                <w:i/>
              </w:rPr>
            </w:pPr>
          </w:p>
        </w:tc>
        <w:tc>
          <w:tcPr>
            <w:tcW w:w="1276" w:type="dxa"/>
            <w:vMerge/>
            <w:vAlign w:val="center"/>
          </w:tcPr>
          <w:p w:rsidR="00935FF1" w:rsidRPr="008B27FD" w:rsidRDefault="00935FF1" w:rsidP="00C16B96">
            <w:pPr>
              <w:spacing w:after="0" w:line="240" w:lineRule="auto"/>
              <w:jc w:val="center"/>
              <w:rPr>
                <w:rFonts w:ascii="Times New Roman" w:hAnsi="Times New Roman" w:cs="Times New Roman"/>
                <w:b/>
                <w:bCs/>
                <w:i/>
              </w:rPr>
            </w:pPr>
          </w:p>
        </w:tc>
        <w:tc>
          <w:tcPr>
            <w:tcW w:w="992" w:type="dxa"/>
            <w:vAlign w:val="center"/>
          </w:tcPr>
          <w:p w:rsidR="00935FF1" w:rsidRPr="008B27FD" w:rsidRDefault="00935FF1" w:rsidP="00C16B96">
            <w:pPr>
              <w:spacing w:after="0" w:line="240" w:lineRule="auto"/>
              <w:jc w:val="center"/>
              <w:rPr>
                <w:rFonts w:ascii="Times New Roman" w:hAnsi="Times New Roman" w:cs="Times New Roman"/>
                <w:b/>
                <w:bCs/>
                <w:i/>
              </w:rPr>
            </w:pPr>
            <w:r w:rsidRPr="008B27FD">
              <w:rPr>
                <w:rFonts w:ascii="Times New Roman" w:hAnsi="Times New Roman" w:cs="Times New Roman"/>
                <w:b/>
                <w:bCs/>
                <w:i/>
              </w:rPr>
              <w:t>2019</w:t>
            </w:r>
          </w:p>
        </w:tc>
        <w:tc>
          <w:tcPr>
            <w:tcW w:w="1134" w:type="dxa"/>
            <w:vAlign w:val="center"/>
          </w:tcPr>
          <w:p w:rsidR="00935FF1" w:rsidRPr="008B27FD" w:rsidRDefault="00935FF1" w:rsidP="00C16B96">
            <w:pPr>
              <w:spacing w:after="0" w:line="240" w:lineRule="auto"/>
              <w:jc w:val="center"/>
              <w:rPr>
                <w:rFonts w:ascii="Times New Roman" w:hAnsi="Times New Roman" w:cs="Times New Roman"/>
                <w:b/>
                <w:bCs/>
                <w:i/>
              </w:rPr>
            </w:pPr>
            <w:r w:rsidRPr="008B27FD">
              <w:rPr>
                <w:rFonts w:ascii="Times New Roman" w:hAnsi="Times New Roman" w:cs="Times New Roman"/>
                <w:b/>
                <w:bCs/>
                <w:i/>
              </w:rPr>
              <w:t>2020</w:t>
            </w:r>
          </w:p>
        </w:tc>
        <w:tc>
          <w:tcPr>
            <w:tcW w:w="986" w:type="dxa"/>
            <w:vAlign w:val="center"/>
          </w:tcPr>
          <w:p w:rsidR="00935FF1" w:rsidRPr="008B27FD" w:rsidRDefault="00935FF1" w:rsidP="00C16B96">
            <w:pPr>
              <w:spacing w:after="0" w:line="240" w:lineRule="auto"/>
              <w:jc w:val="center"/>
              <w:rPr>
                <w:rFonts w:ascii="Times New Roman" w:hAnsi="Times New Roman" w:cs="Times New Roman"/>
                <w:b/>
                <w:bCs/>
                <w:i/>
              </w:rPr>
            </w:pPr>
            <w:r w:rsidRPr="008B27FD">
              <w:rPr>
                <w:rFonts w:ascii="Times New Roman" w:hAnsi="Times New Roman" w:cs="Times New Roman"/>
                <w:b/>
                <w:bCs/>
                <w:i/>
              </w:rPr>
              <w:t>2022</w:t>
            </w:r>
          </w:p>
        </w:tc>
        <w:tc>
          <w:tcPr>
            <w:tcW w:w="999" w:type="dxa"/>
            <w:vAlign w:val="center"/>
          </w:tcPr>
          <w:p w:rsidR="00935FF1" w:rsidRPr="008B27FD" w:rsidRDefault="00935FF1" w:rsidP="00C16B96">
            <w:pPr>
              <w:spacing w:after="0" w:line="240" w:lineRule="auto"/>
              <w:jc w:val="center"/>
              <w:rPr>
                <w:rFonts w:ascii="Times New Roman" w:hAnsi="Times New Roman" w:cs="Times New Roman"/>
                <w:b/>
                <w:bCs/>
                <w:i/>
              </w:rPr>
            </w:pPr>
            <w:r w:rsidRPr="008B27FD">
              <w:rPr>
                <w:rFonts w:ascii="Times New Roman" w:hAnsi="Times New Roman" w:cs="Times New Roman"/>
                <w:b/>
                <w:bCs/>
                <w:i/>
              </w:rPr>
              <w:t>2028</w:t>
            </w:r>
          </w:p>
        </w:tc>
      </w:tr>
      <w:tr w:rsidR="00935FF1" w:rsidRPr="008B27FD" w:rsidTr="00D232DE">
        <w:tc>
          <w:tcPr>
            <w:tcW w:w="709" w:type="dxa"/>
            <w:vAlign w:val="center"/>
          </w:tcPr>
          <w:p w:rsidR="00935FF1" w:rsidRPr="008B27FD" w:rsidRDefault="00935FF1" w:rsidP="00C16B96">
            <w:pPr>
              <w:spacing w:after="0" w:line="240" w:lineRule="auto"/>
              <w:jc w:val="center"/>
              <w:rPr>
                <w:rFonts w:ascii="Times New Roman" w:hAnsi="Times New Roman" w:cs="Times New Roman"/>
                <w:b/>
                <w:i/>
              </w:rPr>
            </w:pPr>
          </w:p>
          <w:p w:rsidR="00935FF1" w:rsidRPr="008B27FD" w:rsidRDefault="00935FF1" w:rsidP="00C16B96">
            <w:pPr>
              <w:spacing w:after="0" w:line="240" w:lineRule="auto"/>
              <w:jc w:val="center"/>
              <w:rPr>
                <w:rFonts w:ascii="Times New Roman" w:hAnsi="Times New Roman" w:cs="Times New Roman"/>
                <w:b/>
                <w:i/>
              </w:rPr>
            </w:pPr>
            <w:r w:rsidRPr="008B27FD">
              <w:rPr>
                <w:rFonts w:ascii="Times New Roman" w:hAnsi="Times New Roman" w:cs="Times New Roman"/>
                <w:b/>
                <w:i/>
              </w:rPr>
              <w:t>1</w:t>
            </w:r>
          </w:p>
        </w:tc>
        <w:tc>
          <w:tcPr>
            <w:tcW w:w="9214" w:type="dxa"/>
            <w:gridSpan w:val="6"/>
            <w:vAlign w:val="center"/>
          </w:tcPr>
          <w:p w:rsidR="00935FF1" w:rsidRPr="008B27FD" w:rsidRDefault="00935FF1" w:rsidP="00C16B96">
            <w:pPr>
              <w:spacing w:after="0" w:line="240" w:lineRule="auto"/>
              <w:jc w:val="center"/>
              <w:rPr>
                <w:rFonts w:ascii="Times New Roman" w:hAnsi="Times New Roman" w:cs="Times New Roman"/>
                <w:b/>
                <w:i/>
              </w:rPr>
            </w:pPr>
            <w:r w:rsidRPr="008B27FD">
              <w:rPr>
                <w:rFonts w:ascii="Times New Roman" w:hAnsi="Times New Roman" w:cs="Times New Roman"/>
                <w:b/>
                <w:i/>
              </w:rPr>
              <w:t>Инвестиционные затраты по реконструкции, модернизации, прокладке тепловых сетей</w:t>
            </w:r>
          </w:p>
        </w:tc>
      </w:tr>
      <w:tr w:rsidR="00935FF1" w:rsidRPr="008B27FD" w:rsidTr="00D232DE">
        <w:tc>
          <w:tcPr>
            <w:tcW w:w="709" w:type="dxa"/>
            <w:vAlign w:val="center"/>
          </w:tcPr>
          <w:p w:rsidR="00935FF1" w:rsidRPr="008B27FD" w:rsidRDefault="00935FF1" w:rsidP="00C16B96">
            <w:pPr>
              <w:spacing w:after="0" w:line="240" w:lineRule="auto"/>
              <w:jc w:val="center"/>
              <w:rPr>
                <w:rFonts w:ascii="Times New Roman" w:hAnsi="Times New Roman" w:cs="Times New Roman"/>
              </w:rPr>
            </w:pPr>
            <w:r w:rsidRPr="008B27FD">
              <w:rPr>
                <w:rFonts w:ascii="Times New Roman" w:hAnsi="Times New Roman" w:cs="Times New Roman"/>
              </w:rPr>
              <w:t>2.</w:t>
            </w:r>
          </w:p>
        </w:tc>
        <w:tc>
          <w:tcPr>
            <w:tcW w:w="3827" w:type="dxa"/>
            <w:vAlign w:val="center"/>
          </w:tcPr>
          <w:p w:rsidR="00935FF1" w:rsidRPr="008B27FD" w:rsidRDefault="00935FF1" w:rsidP="00C16B96">
            <w:pPr>
              <w:spacing w:after="0" w:line="240" w:lineRule="auto"/>
              <w:jc w:val="center"/>
              <w:rPr>
                <w:rFonts w:ascii="Times New Roman" w:hAnsi="Times New Roman" w:cs="Times New Roman"/>
              </w:rPr>
            </w:pPr>
            <w:r w:rsidRPr="008B27FD">
              <w:rPr>
                <w:rFonts w:ascii="Times New Roman" w:hAnsi="Times New Roman" w:cs="Times New Roman"/>
              </w:rPr>
              <w:t>Реконструкция теплосетей</w:t>
            </w:r>
          </w:p>
        </w:tc>
        <w:tc>
          <w:tcPr>
            <w:tcW w:w="1276" w:type="dxa"/>
            <w:vAlign w:val="center"/>
          </w:tcPr>
          <w:p w:rsidR="00935FF1" w:rsidRPr="008B27FD" w:rsidRDefault="00935FF1" w:rsidP="00C16B96">
            <w:pPr>
              <w:spacing w:after="0" w:line="240" w:lineRule="auto"/>
              <w:jc w:val="center"/>
              <w:rPr>
                <w:rFonts w:ascii="Times New Roman" w:hAnsi="Times New Roman" w:cs="Times New Roman"/>
              </w:rPr>
            </w:pPr>
            <w:r w:rsidRPr="008B27FD">
              <w:rPr>
                <w:rFonts w:ascii="Times New Roman" w:hAnsi="Times New Roman" w:cs="Times New Roman"/>
              </w:rPr>
              <w:t>3256,0</w:t>
            </w:r>
          </w:p>
        </w:tc>
        <w:tc>
          <w:tcPr>
            <w:tcW w:w="992" w:type="dxa"/>
            <w:vAlign w:val="center"/>
          </w:tcPr>
          <w:p w:rsidR="00935FF1" w:rsidRPr="008B27FD" w:rsidRDefault="00935FF1" w:rsidP="00C16B96">
            <w:pPr>
              <w:spacing w:after="0" w:line="240" w:lineRule="auto"/>
              <w:jc w:val="center"/>
              <w:rPr>
                <w:rFonts w:ascii="Times New Roman" w:hAnsi="Times New Roman" w:cs="Times New Roman"/>
              </w:rPr>
            </w:pPr>
            <w:r w:rsidRPr="008B27FD">
              <w:rPr>
                <w:rFonts w:ascii="Times New Roman" w:hAnsi="Times New Roman" w:cs="Times New Roman"/>
              </w:rPr>
              <w:t>814,0</w:t>
            </w:r>
          </w:p>
        </w:tc>
        <w:tc>
          <w:tcPr>
            <w:tcW w:w="1134" w:type="dxa"/>
            <w:vAlign w:val="center"/>
          </w:tcPr>
          <w:p w:rsidR="00935FF1" w:rsidRPr="008B27FD" w:rsidRDefault="00935FF1" w:rsidP="00C16B96">
            <w:pPr>
              <w:spacing w:after="0" w:line="240" w:lineRule="auto"/>
              <w:jc w:val="center"/>
              <w:rPr>
                <w:rFonts w:ascii="Times New Roman" w:hAnsi="Times New Roman" w:cs="Times New Roman"/>
              </w:rPr>
            </w:pPr>
            <w:r w:rsidRPr="008B27FD">
              <w:rPr>
                <w:rFonts w:ascii="Times New Roman" w:hAnsi="Times New Roman" w:cs="Times New Roman"/>
              </w:rPr>
              <w:t>814,0</w:t>
            </w:r>
          </w:p>
        </w:tc>
        <w:tc>
          <w:tcPr>
            <w:tcW w:w="986" w:type="dxa"/>
            <w:vAlign w:val="center"/>
          </w:tcPr>
          <w:p w:rsidR="00935FF1" w:rsidRPr="008B27FD" w:rsidRDefault="00935FF1" w:rsidP="00C16B96">
            <w:pPr>
              <w:spacing w:after="0" w:line="240" w:lineRule="auto"/>
              <w:jc w:val="center"/>
              <w:rPr>
                <w:rFonts w:ascii="Times New Roman" w:hAnsi="Times New Roman" w:cs="Times New Roman"/>
              </w:rPr>
            </w:pPr>
            <w:r w:rsidRPr="008B27FD">
              <w:rPr>
                <w:rFonts w:ascii="Times New Roman" w:hAnsi="Times New Roman" w:cs="Times New Roman"/>
              </w:rPr>
              <w:t>814,0</w:t>
            </w:r>
          </w:p>
        </w:tc>
        <w:tc>
          <w:tcPr>
            <w:tcW w:w="999" w:type="dxa"/>
            <w:vAlign w:val="center"/>
          </w:tcPr>
          <w:p w:rsidR="00935FF1" w:rsidRPr="008B27FD" w:rsidRDefault="00935FF1" w:rsidP="00C16B96">
            <w:pPr>
              <w:spacing w:after="0" w:line="240" w:lineRule="auto"/>
              <w:jc w:val="center"/>
              <w:rPr>
                <w:rFonts w:ascii="Times New Roman" w:hAnsi="Times New Roman" w:cs="Times New Roman"/>
              </w:rPr>
            </w:pPr>
            <w:r w:rsidRPr="008B27FD">
              <w:rPr>
                <w:rFonts w:ascii="Times New Roman" w:hAnsi="Times New Roman" w:cs="Times New Roman"/>
              </w:rPr>
              <w:t>814,0</w:t>
            </w:r>
          </w:p>
        </w:tc>
      </w:tr>
      <w:tr w:rsidR="00935FF1" w:rsidRPr="008B27FD" w:rsidTr="00D232DE">
        <w:tc>
          <w:tcPr>
            <w:tcW w:w="709" w:type="dxa"/>
            <w:vAlign w:val="center"/>
          </w:tcPr>
          <w:p w:rsidR="00935FF1" w:rsidRPr="008B27FD" w:rsidRDefault="00935FF1" w:rsidP="00C16B96">
            <w:pPr>
              <w:spacing w:after="0" w:line="240" w:lineRule="auto"/>
              <w:jc w:val="center"/>
              <w:rPr>
                <w:rFonts w:ascii="Times New Roman" w:hAnsi="Times New Roman" w:cs="Times New Roman"/>
                <w:b/>
                <w:bCs/>
                <w:i/>
              </w:rPr>
            </w:pPr>
          </w:p>
        </w:tc>
        <w:tc>
          <w:tcPr>
            <w:tcW w:w="3827" w:type="dxa"/>
            <w:vAlign w:val="center"/>
          </w:tcPr>
          <w:p w:rsidR="00935FF1" w:rsidRPr="008B27FD" w:rsidRDefault="00935FF1" w:rsidP="00C16B96">
            <w:pPr>
              <w:spacing w:after="0" w:line="240" w:lineRule="auto"/>
              <w:jc w:val="center"/>
              <w:rPr>
                <w:rFonts w:ascii="Times New Roman" w:hAnsi="Times New Roman" w:cs="Times New Roman"/>
                <w:b/>
                <w:bCs/>
                <w:i/>
              </w:rPr>
            </w:pPr>
            <w:r w:rsidRPr="008B27FD">
              <w:rPr>
                <w:rFonts w:ascii="Times New Roman" w:hAnsi="Times New Roman" w:cs="Times New Roman"/>
                <w:b/>
                <w:bCs/>
                <w:i/>
              </w:rPr>
              <w:t>Всего объем финансовых затрат,</w:t>
            </w:r>
          </w:p>
          <w:p w:rsidR="00935FF1" w:rsidRPr="008B27FD" w:rsidRDefault="00935FF1" w:rsidP="00C16B96">
            <w:pPr>
              <w:spacing w:after="0" w:line="240" w:lineRule="auto"/>
              <w:jc w:val="center"/>
              <w:rPr>
                <w:rFonts w:ascii="Times New Roman" w:hAnsi="Times New Roman" w:cs="Times New Roman"/>
                <w:b/>
                <w:bCs/>
                <w:i/>
              </w:rPr>
            </w:pPr>
            <w:r w:rsidRPr="008B27FD">
              <w:rPr>
                <w:rFonts w:ascii="Times New Roman" w:hAnsi="Times New Roman" w:cs="Times New Roman"/>
                <w:b/>
                <w:bCs/>
                <w:i/>
              </w:rPr>
              <w:t>в том числе по источникам их финансирования:</w:t>
            </w:r>
          </w:p>
        </w:tc>
        <w:tc>
          <w:tcPr>
            <w:tcW w:w="1276" w:type="dxa"/>
            <w:vAlign w:val="center"/>
          </w:tcPr>
          <w:p w:rsidR="00935FF1" w:rsidRPr="008B27FD" w:rsidRDefault="00935FF1" w:rsidP="00C16B96">
            <w:pPr>
              <w:spacing w:after="0" w:line="240" w:lineRule="auto"/>
              <w:jc w:val="center"/>
              <w:rPr>
                <w:rFonts w:ascii="Times New Roman" w:hAnsi="Times New Roman" w:cs="Times New Roman"/>
                <w:b/>
                <w:i/>
              </w:rPr>
            </w:pPr>
            <w:r w:rsidRPr="008B27FD">
              <w:rPr>
                <w:rFonts w:ascii="Times New Roman" w:hAnsi="Times New Roman" w:cs="Times New Roman"/>
                <w:b/>
                <w:i/>
              </w:rPr>
              <w:t>3256,0</w:t>
            </w:r>
          </w:p>
        </w:tc>
        <w:tc>
          <w:tcPr>
            <w:tcW w:w="992" w:type="dxa"/>
            <w:vAlign w:val="center"/>
          </w:tcPr>
          <w:p w:rsidR="00935FF1" w:rsidRPr="008B27FD" w:rsidRDefault="00935FF1" w:rsidP="00C16B96">
            <w:pPr>
              <w:spacing w:after="0" w:line="240" w:lineRule="auto"/>
              <w:jc w:val="center"/>
              <w:rPr>
                <w:rFonts w:ascii="Times New Roman" w:hAnsi="Times New Roman" w:cs="Times New Roman"/>
                <w:b/>
                <w:i/>
              </w:rPr>
            </w:pPr>
            <w:r w:rsidRPr="008B27FD">
              <w:rPr>
                <w:rFonts w:ascii="Times New Roman" w:hAnsi="Times New Roman" w:cs="Times New Roman"/>
                <w:b/>
                <w:i/>
              </w:rPr>
              <w:t>814,0</w:t>
            </w:r>
          </w:p>
        </w:tc>
        <w:tc>
          <w:tcPr>
            <w:tcW w:w="1134" w:type="dxa"/>
            <w:vAlign w:val="center"/>
          </w:tcPr>
          <w:p w:rsidR="00935FF1" w:rsidRPr="008B27FD" w:rsidRDefault="00935FF1" w:rsidP="00C16B96">
            <w:pPr>
              <w:spacing w:after="0" w:line="240" w:lineRule="auto"/>
              <w:jc w:val="center"/>
              <w:rPr>
                <w:rFonts w:ascii="Times New Roman" w:hAnsi="Times New Roman" w:cs="Times New Roman"/>
                <w:b/>
                <w:i/>
              </w:rPr>
            </w:pPr>
            <w:r w:rsidRPr="008B27FD">
              <w:rPr>
                <w:rFonts w:ascii="Times New Roman" w:hAnsi="Times New Roman" w:cs="Times New Roman"/>
                <w:b/>
                <w:i/>
              </w:rPr>
              <w:t>814,0</w:t>
            </w:r>
          </w:p>
        </w:tc>
        <w:tc>
          <w:tcPr>
            <w:tcW w:w="986" w:type="dxa"/>
            <w:vAlign w:val="center"/>
          </w:tcPr>
          <w:p w:rsidR="00935FF1" w:rsidRPr="008B27FD" w:rsidRDefault="00935FF1" w:rsidP="00C16B96">
            <w:pPr>
              <w:spacing w:after="0" w:line="240" w:lineRule="auto"/>
              <w:jc w:val="center"/>
              <w:rPr>
                <w:rFonts w:ascii="Times New Roman" w:hAnsi="Times New Roman" w:cs="Times New Roman"/>
                <w:b/>
                <w:i/>
              </w:rPr>
            </w:pPr>
            <w:r w:rsidRPr="008B27FD">
              <w:rPr>
                <w:rFonts w:ascii="Times New Roman" w:hAnsi="Times New Roman" w:cs="Times New Roman"/>
                <w:b/>
                <w:i/>
              </w:rPr>
              <w:t>814,0</w:t>
            </w:r>
          </w:p>
        </w:tc>
        <w:tc>
          <w:tcPr>
            <w:tcW w:w="999" w:type="dxa"/>
            <w:vAlign w:val="center"/>
          </w:tcPr>
          <w:p w:rsidR="00935FF1" w:rsidRPr="008B27FD" w:rsidRDefault="00935FF1" w:rsidP="00C16B96">
            <w:pPr>
              <w:spacing w:after="0" w:line="240" w:lineRule="auto"/>
              <w:jc w:val="center"/>
              <w:rPr>
                <w:rFonts w:ascii="Times New Roman" w:hAnsi="Times New Roman" w:cs="Times New Roman"/>
                <w:b/>
                <w:i/>
              </w:rPr>
            </w:pPr>
            <w:r w:rsidRPr="008B27FD">
              <w:rPr>
                <w:rFonts w:ascii="Times New Roman" w:hAnsi="Times New Roman" w:cs="Times New Roman"/>
                <w:b/>
                <w:i/>
              </w:rPr>
              <w:t>814,0</w:t>
            </w:r>
          </w:p>
        </w:tc>
      </w:tr>
      <w:tr w:rsidR="00935FF1" w:rsidRPr="008B27FD" w:rsidTr="00D232DE">
        <w:tc>
          <w:tcPr>
            <w:tcW w:w="709" w:type="dxa"/>
            <w:vAlign w:val="center"/>
          </w:tcPr>
          <w:p w:rsidR="00935FF1" w:rsidRPr="008B27FD" w:rsidRDefault="00935FF1" w:rsidP="00C16B96">
            <w:pPr>
              <w:spacing w:after="0" w:line="240" w:lineRule="auto"/>
              <w:jc w:val="center"/>
              <w:rPr>
                <w:rFonts w:ascii="Times New Roman" w:hAnsi="Times New Roman" w:cs="Times New Roman"/>
                <w:b/>
                <w:i/>
              </w:rPr>
            </w:pPr>
            <w:r w:rsidRPr="008B27FD">
              <w:rPr>
                <w:rFonts w:ascii="Times New Roman" w:hAnsi="Times New Roman" w:cs="Times New Roman"/>
                <w:b/>
                <w:i/>
              </w:rPr>
              <w:lastRenderedPageBreak/>
              <w:t>1</w:t>
            </w:r>
          </w:p>
        </w:tc>
        <w:tc>
          <w:tcPr>
            <w:tcW w:w="9214" w:type="dxa"/>
            <w:gridSpan w:val="6"/>
            <w:vAlign w:val="center"/>
          </w:tcPr>
          <w:p w:rsidR="00935FF1" w:rsidRPr="008B27FD" w:rsidRDefault="00935FF1" w:rsidP="00C16B96">
            <w:pPr>
              <w:spacing w:after="0" w:line="240" w:lineRule="auto"/>
              <w:jc w:val="center"/>
              <w:rPr>
                <w:rFonts w:ascii="Times New Roman" w:hAnsi="Times New Roman" w:cs="Times New Roman"/>
                <w:b/>
                <w:i/>
              </w:rPr>
            </w:pPr>
            <w:r w:rsidRPr="008B27FD">
              <w:rPr>
                <w:rFonts w:ascii="Times New Roman" w:hAnsi="Times New Roman" w:cs="Times New Roman"/>
                <w:b/>
                <w:i/>
              </w:rPr>
              <w:t>Инвестиционные затраты по прочим расходам</w:t>
            </w:r>
          </w:p>
        </w:tc>
      </w:tr>
      <w:tr w:rsidR="00935FF1" w:rsidRPr="008B27FD" w:rsidTr="00D232DE">
        <w:tc>
          <w:tcPr>
            <w:tcW w:w="709" w:type="dxa"/>
            <w:vAlign w:val="center"/>
          </w:tcPr>
          <w:p w:rsidR="00935FF1" w:rsidRPr="008B27FD" w:rsidRDefault="00935FF1" w:rsidP="00C16B96">
            <w:pPr>
              <w:spacing w:after="0" w:line="240" w:lineRule="auto"/>
              <w:jc w:val="center"/>
              <w:rPr>
                <w:rFonts w:ascii="Times New Roman" w:hAnsi="Times New Roman" w:cs="Times New Roman"/>
              </w:rPr>
            </w:pPr>
            <w:r w:rsidRPr="008B27FD">
              <w:rPr>
                <w:rFonts w:ascii="Times New Roman" w:hAnsi="Times New Roman" w:cs="Times New Roman"/>
              </w:rPr>
              <w:t>2</w:t>
            </w:r>
          </w:p>
        </w:tc>
        <w:tc>
          <w:tcPr>
            <w:tcW w:w="3827" w:type="dxa"/>
            <w:vAlign w:val="center"/>
          </w:tcPr>
          <w:p w:rsidR="00935FF1" w:rsidRPr="008B27FD" w:rsidRDefault="00935FF1" w:rsidP="00C16B96">
            <w:pPr>
              <w:spacing w:after="0" w:line="240" w:lineRule="auto"/>
              <w:jc w:val="center"/>
              <w:rPr>
                <w:rFonts w:ascii="Times New Roman" w:hAnsi="Times New Roman" w:cs="Times New Roman"/>
              </w:rPr>
            </w:pPr>
            <w:r w:rsidRPr="008B27FD">
              <w:rPr>
                <w:rFonts w:ascii="Times New Roman" w:hAnsi="Times New Roman" w:cs="Times New Roman"/>
              </w:rPr>
              <w:t>Установка приборов учета  на объектах теплоснабжения</w:t>
            </w:r>
          </w:p>
        </w:tc>
        <w:tc>
          <w:tcPr>
            <w:tcW w:w="1276" w:type="dxa"/>
            <w:vAlign w:val="center"/>
          </w:tcPr>
          <w:p w:rsidR="00935FF1" w:rsidRPr="008B27FD" w:rsidRDefault="00935FF1" w:rsidP="00C16B96">
            <w:pPr>
              <w:spacing w:after="0" w:line="240" w:lineRule="auto"/>
              <w:jc w:val="center"/>
              <w:rPr>
                <w:rFonts w:ascii="Times New Roman" w:hAnsi="Times New Roman" w:cs="Times New Roman"/>
              </w:rPr>
            </w:pPr>
            <w:r w:rsidRPr="008B27FD">
              <w:rPr>
                <w:rFonts w:ascii="Times New Roman" w:hAnsi="Times New Roman" w:cs="Times New Roman"/>
              </w:rPr>
              <w:t>-</w:t>
            </w:r>
          </w:p>
        </w:tc>
        <w:tc>
          <w:tcPr>
            <w:tcW w:w="992" w:type="dxa"/>
            <w:vAlign w:val="center"/>
          </w:tcPr>
          <w:p w:rsidR="00935FF1" w:rsidRPr="008B27FD" w:rsidRDefault="00935FF1" w:rsidP="00C16B96">
            <w:pPr>
              <w:spacing w:after="0" w:line="240" w:lineRule="auto"/>
              <w:jc w:val="center"/>
              <w:rPr>
                <w:rFonts w:ascii="Times New Roman" w:hAnsi="Times New Roman" w:cs="Times New Roman"/>
              </w:rPr>
            </w:pPr>
            <w:r w:rsidRPr="008B27FD">
              <w:rPr>
                <w:rFonts w:ascii="Times New Roman" w:hAnsi="Times New Roman" w:cs="Times New Roman"/>
              </w:rPr>
              <w:t>-</w:t>
            </w:r>
          </w:p>
        </w:tc>
        <w:tc>
          <w:tcPr>
            <w:tcW w:w="1134" w:type="dxa"/>
            <w:vAlign w:val="center"/>
          </w:tcPr>
          <w:p w:rsidR="00935FF1" w:rsidRPr="008B27FD" w:rsidRDefault="00935FF1" w:rsidP="00C16B96">
            <w:pPr>
              <w:spacing w:after="0" w:line="240" w:lineRule="auto"/>
              <w:jc w:val="center"/>
              <w:rPr>
                <w:rFonts w:ascii="Times New Roman" w:hAnsi="Times New Roman" w:cs="Times New Roman"/>
              </w:rPr>
            </w:pPr>
            <w:r w:rsidRPr="008B27FD">
              <w:rPr>
                <w:rFonts w:ascii="Times New Roman" w:hAnsi="Times New Roman" w:cs="Times New Roman"/>
              </w:rPr>
              <w:t>-</w:t>
            </w:r>
          </w:p>
        </w:tc>
        <w:tc>
          <w:tcPr>
            <w:tcW w:w="986" w:type="dxa"/>
            <w:vAlign w:val="center"/>
          </w:tcPr>
          <w:p w:rsidR="00935FF1" w:rsidRPr="008B27FD" w:rsidRDefault="00935FF1" w:rsidP="00C16B96">
            <w:pPr>
              <w:spacing w:after="0" w:line="240" w:lineRule="auto"/>
              <w:jc w:val="center"/>
              <w:rPr>
                <w:rFonts w:ascii="Times New Roman" w:hAnsi="Times New Roman" w:cs="Times New Roman"/>
              </w:rPr>
            </w:pPr>
            <w:r w:rsidRPr="008B27FD">
              <w:rPr>
                <w:rFonts w:ascii="Times New Roman" w:hAnsi="Times New Roman" w:cs="Times New Roman"/>
              </w:rPr>
              <w:t>-</w:t>
            </w:r>
          </w:p>
        </w:tc>
        <w:tc>
          <w:tcPr>
            <w:tcW w:w="999" w:type="dxa"/>
            <w:vAlign w:val="center"/>
          </w:tcPr>
          <w:p w:rsidR="00935FF1" w:rsidRPr="008B27FD" w:rsidRDefault="00935FF1" w:rsidP="00C16B96">
            <w:pPr>
              <w:spacing w:after="0" w:line="240" w:lineRule="auto"/>
              <w:jc w:val="center"/>
              <w:rPr>
                <w:rFonts w:ascii="Times New Roman" w:hAnsi="Times New Roman" w:cs="Times New Roman"/>
              </w:rPr>
            </w:pPr>
            <w:r w:rsidRPr="008B27FD">
              <w:rPr>
                <w:rFonts w:ascii="Times New Roman" w:hAnsi="Times New Roman" w:cs="Times New Roman"/>
              </w:rPr>
              <w:t>-</w:t>
            </w:r>
          </w:p>
        </w:tc>
      </w:tr>
      <w:tr w:rsidR="00935FF1" w:rsidRPr="008B27FD" w:rsidTr="00D232DE">
        <w:tc>
          <w:tcPr>
            <w:tcW w:w="709" w:type="dxa"/>
            <w:vAlign w:val="center"/>
          </w:tcPr>
          <w:p w:rsidR="00935FF1" w:rsidRPr="008B27FD" w:rsidRDefault="00935FF1" w:rsidP="00C16B96">
            <w:pPr>
              <w:spacing w:after="0" w:line="240" w:lineRule="auto"/>
              <w:jc w:val="center"/>
              <w:rPr>
                <w:rFonts w:ascii="Times New Roman" w:hAnsi="Times New Roman" w:cs="Times New Roman"/>
                <w:b/>
                <w:bCs/>
                <w:i/>
              </w:rPr>
            </w:pPr>
          </w:p>
        </w:tc>
        <w:tc>
          <w:tcPr>
            <w:tcW w:w="3827" w:type="dxa"/>
            <w:vAlign w:val="center"/>
          </w:tcPr>
          <w:p w:rsidR="00935FF1" w:rsidRPr="008B27FD" w:rsidRDefault="00935FF1" w:rsidP="00C16B96">
            <w:pPr>
              <w:spacing w:after="0" w:line="240" w:lineRule="auto"/>
              <w:jc w:val="center"/>
              <w:rPr>
                <w:rFonts w:ascii="Times New Roman" w:hAnsi="Times New Roman" w:cs="Times New Roman"/>
                <w:b/>
                <w:bCs/>
                <w:i/>
              </w:rPr>
            </w:pPr>
            <w:r w:rsidRPr="008B27FD">
              <w:rPr>
                <w:rFonts w:ascii="Times New Roman" w:hAnsi="Times New Roman" w:cs="Times New Roman"/>
                <w:b/>
                <w:bCs/>
                <w:i/>
              </w:rPr>
              <w:t>Всего объем финансовых затрат, в том числе по источникам их финансирования:</w:t>
            </w:r>
          </w:p>
        </w:tc>
        <w:tc>
          <w:tcPr>
            <w:tcW w:w="1276" w:type="dxa"/>
            <w:vAlign w:val="center"/>
          </w:tcPr>
          <w:p w:rsidR="00935FF1" w:rsidRPr="008B27FD" w:rsidRDefault="00935FF1" w:rsidP="00C16B96">
            <w:pPr>
              <w:spacing w:after="0" w:line="240" w:lineRule="auto"/>
              <w:jc w:val="center"/>
              <w:rPr>
                <w:rFonts w:ascii="Times New Roman" w:hAnsi="Times New Roman" w:cs="Times New Roman"/>
                <w:b/>
                <w:bCs/>
                <w:i/>
                <w:color w:val="000000"/>
              </w:rPr>
            </w:pPr>
            <w:r w:rsidRPr="008B27FD">
              <w:rPr>
                <w:rFonts w:ascii="Times New Roman" w:hAnsi="Times New Roman" w:cs="Times New Roman"/>
                <w:b/>
                <w:bCs/>
                <w:i/>
                <w:color w:val="000000"/>
              </w:rPr>
              <w:t>-</w:t>
            </w:r>
          </w:p>
        </w:tc>
        <w:tc>
          <w:tcPr>
            <w:tcW w:w="992" w:type="dxa"/>
            <w:vAlign w:val="center"/>
          </w:tcPr>
          <w:p w:rsidR="00935FF1" w:rsidRPr="008B27FD" w:rsidRDefault="00935FF1" w:rsidP="00C16B96">
            <w:pPr>
              <w:spacing w:after="0" w:line="240" w:lineRule="auto"/>
              <w:jc w:val="center"/>
              <w:rPr>
                <w:rFonts w:ascii="Times New Roman" w:hAnsi="Times New Roman" w:cs="Times New Roman"/>
                <w:b/>
                <w:bCs/>
                <w:i/>
                <w:color w:val="000000"/>
              </w:rPr>
            </w:pPr>
            <w:r w:rsidRPr="008B27FD">
              <w:rPr>
                <w:rFonts w:ascii="Times New Roman" w:hAnsi="Times New Roman" w:cs="Times New Roman"/>
                <w:b/>
                <w:bCs/>
                <w:i/>
                <w:color w:val="000000"/>
              </w:rPr>
              <w:t>-</w:t>
            </w:r>
          </w:p>
        </w:tc>
        <w:tc>
          <w:tcPr>
            <w:tcW w:w="1134" w:type="dxa"/>
            <w:vAlign w:val="center"/>
          </w:tcPr>
          <w:p w:rsidR="00935FF1" w:rsidRPr="008B27FD" w:rsidRDefault="00935FF1" w:rsidP="00C16B96">
            <w:pPr>
              <w:spacing w:after="0" w:line="240" w:lineRule="auto"/>
              <w:jc w:val="center"/>
              <w:rPr>
                <w:rFonts w:ascii="Times New Roman" w:hAnsi="Times New Roman" w:cs="Times New Roman"/>
                <w:b/>
                <w:bCs/>
                <w:i/>
                <w:color w:val="000000"/>
              </w:rPr>
            </w:pPr>
            <w:r w:rsidRPr="008B27FD">
              <w:rPr>
                <w:rFonts w:ascii="Times New Roman" w:hAnsi="Times New Roman" w:cs="Times New Roman"/>
                <w:b/>
                <w:bCs/>
                <w:i/>
                <w:color w:val="000000"/>
              </w:rPr>
              <w:t>-</w:t>
            </w:r>
          </w:p>
        </w:tc>
        <w:tc>
          <w:tcPr>
            <w:tcW w:w="986" w:type="dxa"/>
            <w:vAlign w:val="center"/>
          </w:tcPr>
          <w:p w:rsidR="00935FF1" w:rsidRPr="008B27FD" w:rsidRDefault="00935FF1" w:rsidP="00C16B96">
            <w:pPr>
              <w:spacing w:after="0" w:line="240" w:lineRule="auto"/>
              <w:jc w:val="center"/>
              <w:rPr>
                <w:rFonts w:ascii="Times New Roman" w:hAnsi="Times New Roman" w:cs="Times New Roman"/>
                <w:b/>
                <w:bCs/>
                <w:i/>
                <w:color w:val="000000"/>
              </w:rPr>
            </w:pPr>
            <w:r w:rsidRPr="008B27FD">
              <w:rPr>
                <w:rFonts w:ascii="Times New Roman" w:hAnsi="Times New Roman" w:cs="Times New Roman"/>
                <w:b/>
                <w:bCs/>
                <w:i/>
                <w:color w:val="000000"/>
              </w:rPr>
              <w:t>-</w:t>
            </w:r>
          </w:p>
        </w:tc>
        <w:tc>
          <w:tcPr>
            <w:tcW w:w="999" w:type="dxa"/>
            <w:vAlign w:val="center"/>
          </w:tcPr>
          <w:p w:rsidR="00935FF1" w:rsidRPr="008B27FD" w:rsidRDefault="00935FF1" w:rsidP="00C16B96">
            <w:pPr>
              <w:spacing w:after="0" w:line="240" w:lineRule="auto"/>
              <w:jc w:val="center"/>
              <w:rPr>
                <w:rFonts w:ascii="Times New Roman" w:hAnsi="Times New Roman" w:cs="Times New Roman"/>
                <w:b/>
                <w:bCs/>
                <w:i/>
                <w:color w:val="000000"/>
              </w:rPr>
            </w:pPr>
            <w:r w:rsidRPr="008B27FD">
              <w:rPr>
                <w:rFonts w:ascii="Times New Roman" w:hAnsi="Times New Roman" w:cs="Times New Roman"/>
                <w:b/>
                <w:bCs/>
                <w:i/>
                <w:color w:val="000000"/>
              </w:rPr>
              <w:t>-</w:t>
            </w:r>
          </w:p>
        </w:tc>
      </w:tr>
      <w:tr w:rsidR="00935FF1" w:rsidRPr="008B27FD" w:rsidTr="00D232DE">
        <w:tc>
          <w:tcPr>
            <w:tcW w:w="709" w:type="dxa"/>
            <w:vAlign w:val="center"/>
          </w:tcPr>
          <w:p w:rsidR="00935FF1" w:rsidRPr="008B27FD" w:rsidRDefault="00935FF1" w:rsidP="00C16B96">
            <w:pPr>
              <w:spacing w:after="0" w:line="240" w:lineRule="auto"/>
              <w:jc w:val="center"/>
              <w:rPr>
                <w:rFonts w:ascii="Times New Roman" w:hAnsi="Times New Roman" w:cs="Times New Roman"/>
                <w:i/>
              </w:rPr>
            </w:pPr>
          </w:p>
        </w:tc>
        <w:tc>
          <w:tcPr>
            <w:tcW w:w="3827" w:type="dxa"/>
            <w:vAlign w:val="center"/>
          </w:tcPr>
          <w:p w:rsidR="00935FF1" w:rsidRPr="008B27FD" w:rsidRDefault="00935FF1" w:rsidP="00C16B96">
            <w:pPr>
              <w:spacing w:after="0" w:line="240" w:lineRule="auto"/>
              <w:jc w:val="center"/>
              <w:rPr>
                <w:rFonts w:ascii="Times New Roman" w:hAnsi="Times New Roman" w:cs="Times New Roman"/>
                <w:b/>
                <w:bCs/>
                <w:i/>
              </w:rPr>
            </w:pPr>
            <w:r w:rsidRPr="008B27FD">
              <w:rPr>
                <w:rFonts w:ascii="Times New Roman" w:hAnsi="Times New Roman" w:cs="Times New Roman"/>
                <w:b/>
                <w:bCs/>
                <w:i/>
              </w:rPr>
              <w:t>ИТОГО: суммарные инвестиционные затраты</w:t>
            </w:r>
          </w:p>
          <w:p w:rsidR="00935FF1" w:rsidRPr="008B27FD" w:rsidRDefault="00935FF1" w:rsidP="00C16B96">
            <w:pPr>
              <w:spacing w:after="0" w:line="240" w:lineRule="auto"/>
              <w:jc w:val="center"/>
              <w:rPr>
                <w:rFonts w:ascii="Times New Roman" w:hAnsi="Times New Roman" w:cs="Times New Roman"/>
                <w:b/>
                <w:bCs/>
                <w:i/>
              </w:rPr>
            </w:pPr>
            <w:r w:rsidRPr="008B27FD">
              <w:rPr>
                <w:rFonts w:ascii="Times New Roman" w:hAnsi="Times New Roman" w:cs="Times New Roman"/>
                <w:b/>
                <w:bCs/>
                <w:i/>
              </w:rPr>
              <w:t>в том числе по источникам</w:t>
            </w:r>
          </w:p>
        </w:tc>
        <w:tc>
          <w:tcPr>
            <w:tcW w:w="1276" w:type="dxa"/>
            <w:vAlign w:val="center"/>
          </w:tcPr>
          <w:p w:rsidR="00935FF1" w:rsidRPr="008B27FD" w:rsidRDefault="00935FF1" w:rsidP="00C16B96">
            <w:pPr>
              <w:spacing w:after="0" w:line="240" w:lineRule="auto"/>
              <w:jc w:val="center"/>
              <w:rPr>
                <w:rFonts w:ascii="Times New Roman" w:hAnsi="Times New Roman" w:cs="Times New Roman"/>
                <w:b/>
                <w:i/>
              </w:rPr>
            </w:pPr>
            <w:r w:rsidRPr="008B27FD">
              <w:rPr>
                <w:rFonts w:ascii="Times New Roman" w:hAnsi="Times New Roman" w:cs="Times New Roman"/>
                <w:b/>
                <w:i/>
              </w:rPr>
              <w:t>3256,0</w:t>
            </w:r>
          </w:p>
        </w:tc>
        <w:tc>
          <w:tcPr>
            <w:tcW w:w="992" w:type="dxa"/>
            <w:vAlign w:val="center"/>
          </w:tcPr>
          <w:p w:rsidR="00935FF1" w:rsidRPr="008B27FD" w:rsidRDefault="00935FF1" w:rsidP="00C16B96">
            <w:pPr>
              <w:spacing w:after="0" w:line="240" w:lineRule="auto"/>
              <w:jc w:val="center"/>
              <w:rPr>
                <w:rFonts w:ascii="Times New Roman" w:hAnsi="Times New Roman" w:cs="Times New Roman"/>
                <w:b/>
                <w:i/>
              </w:rPr>
            </w:pPr>
            <w:r w:rsidRPr="008B27FD">
              <w:rPr>
                <w:rFonts w:ascii="Times New Roman" w:hAnsi="Times New Roman" w:cs="Times New Roman"/>
                <w:b/>
                <w:i/>
              </w:rPr>
              <w:t>814,0</w:t>
            </w:r>
          </w:p>
        </w:tc>
        <w:tc>
          <w:tcPr>
            <w:tcW w:w="1134" w:type="dxa"/>
            <w:vAlign w:val="center"/>
          </w:tcPr>
          <w:p w:rsidR="00935FF1" w:rsidRPr="008B27FD" w:rsidRDefault="00935FF1" w:rsidP="00C16B96">
            <w:pPr>
              <w:spacing w:after="0" w:line="240" w:lineRule="auto"/>
              <w:jc w:val="center"/>
              <w:rPr>
                <w:rFonts w:ascii="Times New Roman" w:hAnsi="Times New Roman" w:cs="Times New Roman"/>
                <w:b/>
                <w:i/>
              </w:rPr>
            </w:pPr>
            <w:r w:rsidRPr="008B27FD">
              <w:rPr>
                <w:rFonts w:ascii="Times New Roman" w:hAnsi="Times New Roman" w:cs="Times New Roman"/>
                <w:b/>
                <w:i/>
              </w:rPr>
              <w:t>814,0</w:t>
            </w:r>
          </w:p>
        </w:tc>
        <w:tc>
          <w:tcPr>
            <w:tcW w:w="986" w:type="dxa"/>
            <w:vAlign w:val="center"/>
          </w:tcPr>
          <w:p w:rsidR="00935FF1" w:rsidRPr="008B27FD" w:rsidRDefault="00935FF1" w:rsidP="00C16B96">
            <w:pPr>
              <w:spacing w:after="0" w:line="240" w:lineRule="auto"/>
              <w:jc w:val="center"/>
              <w:rPr>
                <w:rFonts w:ascii="Times New Roman" w:hAnsi="Times New Roman" w:cs="Times New Roman"/>
                <w:b/>
                <w:i/>
              </w:rPr>
            </w:pPr>
            <w:r w:rsidRPr="008B27FD">
              <w:rPr>
                <w:rFonts w:ascii="Times New Roman" w:hAnsi="Times New Roman" w:cs="Times New Roman"/>
                <w:b/>
                <w:i/>
              </w:rPr>
              <w:t>814,0</w:t>
            </w:r>
          </w:p>
        </w:tc>
        <w:tc>
          <w:tcPr>
            <w:tcW w:w="999" w:type="dxa"/>
            <w:vAlign w:val="center"/>
          </w:tcPr>
          <w:p w:rsidR="00935FF1" w:rsidRPr="008B27FD" w:rsidRDefault="00935FF1" w:rsidP="00C16B96">
            <w:pPr>
              <w:spacing w:after="0" w:line="240" w:lineRule="auto"/>
              <w:jc w:val="center"/>
              <w:rPr>
                <w:rFonts w:ascii="Times New Roman" w:hAnsi="Times New Roman" w:cs="Times New Roman"/>
                <w:b/>
                <w:i/>
              </w:rPr>
            </w:pPr>
            <w:r w:rsidRPr="008B27FD">
              <w:rPr>
                <w:rFonts w:ascii="Times New Roman" w:hAnsi="Times New Roman" w:cs="Times New Roman"/>
                <w:b/>
                <w:i/>
              </w:rPr>
              <w:t>814,0</w:t>
            </w:r>
          </w:p>
        </w:tc>
      </w:tr>
    </w:tbl>
    <w:p w:rsidR="00935FF1" w:rsidRPr="008B27FD" w:rsidRDefault="00935FF1" w:rsidP="00C16B96">
      <w:pPr>
        <w:pStyle w:val="a3"/>
        <w:spacing w:before="240" w:after="240"/>
        <w:rPr>
          <w:rFonts w:ascii="Times New Roman" w:hAnsi="Times New Roman" w:cs="Times New Roman"/>
          <w:i/>
          <w:iCs/>
          <w:sz w:val="28"/>
          <w:szCs w:val="28"/>
        </w:rPr>
      </w:pPr>
      <w:r w:rsidRPr="008B27FD">
        <w:rPr>
          <w:rFonts w:ascii="Times New Roman" w:hAnsi="Times New Roman" w:cs="Times New Roman"/>
          <w:i/>
          <w:iCs/>
          <w:sz w:val="28"/>
          <w:szCs w:val="28"/>
        </w:rPr>
        <w:t xml:space="preserve">Предложения и обоснование строительства и реконструкции насосных станций. </w:t>
      </w:r>
    </w:p>
    <w:p w:rsidR="00935FF1" w:rsidRPr="008B27FD" w:rsidRDefault="00935FF1" w:rsidP="00935FF1">
      <w:pPr>
        <w:pStyle w:val="a3"/>
        <w:ind w:firstLine="567"/>
        <w:rPr>
          <w:rFonts w:ascii="Times New Roman" w:hAnsi="Times New Roman" w:cs="Times New Roman"/>
          <w:sz w:val="28"/>
          <w:szCs w:val="28"/>
        </w:rPr>
      </w:pPr>
      <w:r w:rsidRPr="008B27FD">
        <w:rPr>
          <w:rFonts w:ascii="Times New Roman" w:hAnsi="Times New Roman" w:cs="Times New Roman"/>
          <w:sz w:val="28"/>
          <w:szCs w:val="28"/>
        </w:rPr>
        <w:t xml:space="preserve"> При проектировании новых и реконструкции действующих тепловых сетей, не выявлена необходимость строительства насосных станций.</w:t>
      </w:r>
    </w:p>
    <w:p w:rsidR="004D5B4F" w:rsidRDefault="004D5B4F" w:rsidP="004D5B4F">
      <w:pPr>
        <w:pStyle w:val="a3"/>
        <w:ind w:firstLine="567"/>
        <w:jc w:val="center"/>
        <w:rPr>
          <w:rFonts w:ascii="Times New Roman" w:hAnsi="Times New Roman" w:cs="Times New Roman"/>
          <w:b/>
          <w:bCs/>
          <w:i/>
          <w:sz w:val="28"/>
          <w:szCs w:val="28"/>
        </w:rPr>
        <w:sectPr w:rsidR="004D5B4F" w:rsidSect="001E2911">
          <w:pgSz w:w="11906" w:h="16838"/>
          <w:pgMar w:top="1134" w:right="850" w:bottom="1134" w:left="851" w:header="708" w:footer="708" w:gutter="0"/>
          <w:cols w:space="708"/>
          <w:docGrid w:linePitch="360"/>
        </w:sectPr>
      </w:pPr>
    </w:p>
    <w:p w:rsidR="00935FF1" w:rsidRPr="008B27FD" w:rsidRDefault="004D5B4F" w:rsidP="004D5B4F">
      <w:pPr>
        <w:pStyle w:val="a3"/>
        <w:ind w:firstLine="567"/>
        <w:jc w:val="center"/>
        <w:rPr>
          <w:rFonts w:ascii="Times New Roman" w:hAnsi="Times New Roman" w:cs="Times New Roman"/>
          <w:b/>
          <w:bCs/>
          <w:i/>
          <w:sz w:val="28"/>
          <w:szCs w:val="28"/>
        </w:rPr>
      </w:pPr>
      <w:r>
        <w:rPr>
          <w:rFonts w:ascii="Times New Roman" w:hAnsi="Times New Roman" w:cs="Times New Roman"/>
          <w:b/>
          <w:bCs/>
          <w:i/>
          <w:sz w:val="28"/>
          <w:szCs w:val="28"/>
        </w:rPr>
        <w:lastRenderedPageBreak/>
        <w:t>РАЗДЕЛ 6</w:t>
      </w:r>
      <w:r w:rsidRPr="008B27FD">
        <w:rPr>
          <w:rFonts w:ascii="Times New Roman" w:hAnsi="Times New Roman" w:cs="Times New Roman"/>
          <w:b/>
          <w:bCs/>
          <w:i/>
          <w:sz w:val="28"/>
          <w:szCs w:val="28"/>
        </w:rPr>
        <w:t>.</w:t>
      </w:r>
      <w:r w:rsidRPr="008B27FD">
        <w:rPr>
          <w:rFonts w:ascii="Times New Roman" w:hAnsi="Times New Roman" w:cs="Times New Roman"/>
          <w:i/>
          <w:sz w:val="28"/>
          <w:szCs w:val="28"/>
        </w:rPr>
        <w:t xml:space="preserve"> </w:t>
      </w:r>
      <w:r w:rsidRPr="008B27FD">
        <w:rPr>
          <w:rFonts w:ascii="Times New Roman" w:hAnsi="Times New Roman" w:cs="Times New Roman"/>
          <w:b/>
          <w:bCs/>
          <w:i/>
          <w:sz w:val="28"/>
          <w:szCs w:val="28"/>
        </w:rPr>
        <w:t>ПЕРСПЕКТИВНЫЕ ТОПЛИВНЫЕ БАЛАНСЫ.</w:t>
      </w:r>
    </w:p>
    <w:p w:rsidR="00935FF1" w:rsidRPr="008B27FD" w:rsidRDefault="00935FF1" w:rsidP="00935FF1">
      <w:pPr>
        <w:spacing w:line="360" w:lineRule="auto"/>
        <w:ind w:firstLine="567"/>
        <w:jc w:val="both"/>
        <w:rPr>
          <w:rFonts w:ascii="Times New Roman" w:hAnsi="Times New Roman" w:cs="Times New Roman"/>
          <w:i/>
          <w:iCs/>
          <w:sz w:val="28"/>
          <w:szCs w:val="28"/>
        </w:rPr>
      </w:pPr>
      <w:r w:rsidRPr="008B27FD">
        <w:rPr>
          <w:rFonts w:ascii="Times New Roman" w:hAnsi="Times New Roman" w:cs="Times New Roman"/>
          <w:i/>
          <w:iCs/>
          <w:sz w:val="28"/>
          <w:szCs w:val="28"/>
        </w:rPr>
        <w:t>Расчеты  перспективных максимальных часовых и  годовых расходов основного вида топлива,  необходимого  для обеспечения  нормативного функционирования  источников  тепловой энергии на территории города (для каждого источника тепловой энергии).</w:t>
      </w:r>
    </w:p>
    <w:p w:rsidR="00935FF1" w:rsidRPr="008B27FD" w:rsidRDefault="00935FF1" w:rsidP="00935FF1">
      <w:pPr>
        <w:spacing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Перспективные топливные балансы при наличии в планируемом периоде использования природного газа в качестве основного топлива на источниках тепловой энергии должны быть согласованы с программой газификации поселения, городского округа.</w:t>
      </w:r>
    </w:p>
    <w:p w:rsidR="00935FF1" w:rsidRPr="00C16B96" w:rsidRDefault="00935FF1" w:rsidP="00C16B96">
      <w:pPr>
        <w:pStyle w:val="a3"/>
        <w:tabs>
          <w:tab w:val="left" w:pos="8528"/>
        </w:tabs>
        <w:spacing w:line="240" w:lineRule="auto"/>
        <w:ind w:firstLine="567"/>
        <w:jc w:val="right"/>
        <w:rPr>
          <w:rFonts w:ascii="Times New Roman" w:hAnsi="Times New Roman" w:cs="Times New Roman"/>
          <w:color w:val="000000"/>
          <w:sz w:val="28"/>
          <w:szCs w:val="28"/>
        </w:rPr>
      </w:pPr>
      <w:r w:rsidRPr="00C16B96">
        <w:rPr>
          <w:rFonts w:ascii="Times New Roman" w:hAnsi="Times New Roman" w:cs="Times New Roman"/>
          <w:color w:val="000000"/>
          <w:sz w:val="28"/>
          <w:szCs w:val="28"/>
        </w:rPr>
        <w:t>Т</w:t>
      </w:r>
      <w:r w:rsidR="00CA3E32">
        <w:rPr>
          <w:rFonts w:ascii="Times New Roman" w:hAnsi="Times New Roman" w:cs="Times New Roman"/>
          <w:color w:val="000000"/>
          <w:sz w:val="28"/>
          <w:szCs w:val="28"/>
        </w:rPr>
        <w:t>аблица 27</w:t>
      </w:r>
    </w:p>
    <w:tbl>
      <w:tblPr>
        <w:tblW w:w="9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70"/>
        <w:gridCol w:w="992"/>
        <w:gridCol w:w="1134"/>
        <w:gridCol w:w="109"/>
        <w:gridCol w:w="1559"/>
        <w:gridCol w:w="1167"/>
        <w:gridCol w:w="1418"/>
        <w:gridCol w:w="1559"/>
      </w:tblGrid>
      <w:tr w:rsidR="00935FF1" w:rsidRPr="008B27FD" w:rsidTr="004D5B4F">
        <w:trPr>
          <w:cantSplit/>
          <w:trHeight w:val="2866"/>
          <w:jc w:val="center"/>
        </w:trPr>
        <w:tc>
          <w:tcPr>
            <w:tcW w:w="1770" w:type="dxa"/>
            <w:textDirection w:val="btLr"/>
            <w:vAlign w:val="center"/>
          </w:tcPr>
          <w:p w:rsidR="00935FF1" w:rsidRPr="008B27FD" w:rsidRDefault="00935FF1" w:rsidP="00D232DE">
            <w:pPr>
              <w:spacing w:line="360" w:lineRule="auto"/>
              <w:ind w:left="113" w:right="113"/>
              <w:jc w:val="center"/>
              <w:rPr>
                <w:rFonts w:ascii="Times New Roman" w:hAnsi="Times New Roman" w:cs="Times New Roman"/>
                <w:b/>
                <w:i/>
              </w:rPr>
            </w:pPr>
            <w:r w:rsidRPr="008B27FD">
              <w:rPr>
                <w:rFonts w:ascii="Times New Roman" w:hAnsi="Times New Roman" w:cs="Times New Roman"/>
                <w:b/>
                <w:i/>
              </w:rPr>
              <w:t>Источник тепловой энергии</w:t>
            </w:r>
          </w:p>
        </w:tc>
        <w:tc>
          <w:tcPr>
            <w:tcW w:w="992" w:type="dxa"/>
            <w:textDirection w:val="btLr"/>
            <w:vAlign w:val="center"/>
          </w:tcPr>
          <w:p w:rsidR="00935FF1" w:rsidRPr="008B27FD" w:rsidRDefault="00935FF1" w:rsidP="00D232DE">
            <w:pPr>
              <w:spacing w:line="360" w:lineRule="auto"/>
              <w:ind w:left="113" w:right="113"/>
              <w:jc w:val="center"/>
              <w:rPr>
                <w:rFonts w:ascii="Times New Roman" w:hAnsi="Times New Roman" w:cs="Times New Roman"/>
                <w:b/>
                <w:i/>
              </w:rPr>
            </w:pPr>
            <w:r w:rsidRPr="008B27FD">
              <w:rPr>
                <w:rFonts w:ascii="Times New Roman" w:hAnsi="Times New Roman" w:cs="Times New Roman"/>
                <w:b/>
                <w:i/>
              </w:rPr>
              <w:t>Установленная мощность, Гкал</w:t>
            </w:r>
          </w:p>
        </w:tc>
        <w:tc>
          <w:tcPr>
            <w:tcW w:w="1243" w:type="dxa"/>
            <w:gridSpan w:val="2"/>
            <w:textDirection w:val="btLr"/>
            <w:vAlign w:val="center"/>
          </w:tcPr>
          <w:p w:rsidR="00935FF1" w:rsidRPr="008B27FD" w:rsidRDefault="00935FF1" w:rsidP="00D232DE">
            <w:pPr>
              <w:spacing w:line="360" w:lineRule="auto"/>
              <w:ind w:left="113" w:right="113"/>
              <w:jc w:val="center"/>
              <w:rPr>
                <w:rFonts w:ascii="Times New Roman" w:hAnsi="Times New Roman" w:cs="Times New Roman"/>
                <w:b/>
                <w:i/>
              </w:rPr>
            </w:pPr>
            <w:r w:rsidRPr="008B27FD">
              <w:rPr>
                <w:rFonts w:ascii="Times New Roman" w:hAnsi="Times New Roman" w:cs="Times New Roman"/>
                <w:b/>
                <w:i/>
              </w:rPr>
              <w:t>Максимально-часовая тепловая нагрузка, Гкал/час</w:t>
            </w:r>
          </w:p>
        </w:tc>
        <w:tc>
          <w:tcPr>
            <w:tcW w:w="1559" w:type="dxa"/>
            <w:textDirection w:val="btLr"/>
            <w:vAlign w:val="center"/>
          </w:tcPr>
          <w:p w:rsidR="00935FF1" w:rsidRPr="008B27FD" w:rsidRDefault="00935FF1" w:rsidP="00D232DE">
            <w:pPr>
              <w:spacing w:line="360" w:lineRule="auto"/>
              <w:ind w:left="113" w:right="113"/>
              <w:jc w:val="center"/>
              <w:rPr>
                <w:rFonts w:ascii="Times New Roman" w:hAnsi="Times New Roman" w:cs="Times New Roman"/>
                <w:b/>
                <w:i/>
              </w:rPr>
            </w:pPr>
            <w:r w:rsidRPr="008B27FD">
              <w:rPr>
                <w:rFonts w:ascii="Times New Roman" w:hAnsi="Times New Roman" w:cs="Times New Roman"/>
                <w:b/>
                <w:i/>
              </w:rPr>
              <w:t>Годовой отпуск тепла, Гкал</w:t>
            </w:r>
          </w:p>
        </w:tc>
        <w:tc>
          <w:tcPr>
            <w:tcW w:w="1167" w:type="dxa"/>
            <w:textDirection w:val="btLr"/>
            <w:vAlign w:val="center"/>
          </w:tcPr>
          <w:p w:rsidR="00935FF1" w:rsidRPr="008B27FD" w:rsidRDefault="00935FF1" w:rsidP="00D232DE">
            <w:pPr>
              <w:spacing w:line="360" w:lineRule="auto"/>
              <w:ind w:left="113" w:right="113"/>
              <w:jc w:val="center"/>
              <w:rPr>
                <w:rFonts w:ascii="Times New Roman" w:hAnsi="Times New Roman" w:cs="Times New Roman"/>
                <w:b/>
                <w:i/>
              </w:rPr>
            </w:pPr>
            <w:r w:rsidRPr="008B27FD">
              <w:rPr>
                <w:rFonts w:ascii="Times New Roman" w:hAnsi="Times New Roman" w:cs="Times New Roman"/>
                <w:b/>
                <w:i/>
              </w:rPr>
              <w:t>Максимально- часовой расход топлива, т.у.т./ч</w:t>
            </w:r>
          </w:p>
        </w:tc>
        <w:tc>
          <w:tcPr>
            <w:tcW w:w="1418" w:type="dxa"/>
            <w:textDirection w:val="btLr"/>
            <w:vAlign w:val="center"/>
          </w:tcPr>
          <w:p w:rsidR="00935FF1" w:rsidRPr="008B27FD" w:rsidRDefault="00935FF1" w:rsidP="00D232DE">
            <w:pPr>
              <w:spacing w:line="360" w:lineRule="auto"/>
              <w:ind w:left="113" w:right="113"/>
              <w:jc w:val="center"/>
              <w:rPr>
                <w:rFonts w:ascii="Times New Roman" w:hAnsi="Times New Roman" w:cs="Times New Roman"/>
                <w:b/>
                <w:i/>
              </w:rPr>
            </w:pPr>
            <w:r w:rsidRPr="008B27FD">
              <w:rPr>
                <w:rFonts w:ascii="Times New Roman" w:hAnsi="Times New Roman" w:cs="Times New Roman"/>
                <w:b/>
                <w:i/>
              </w:rPr>
              <w:t>Годовой расход условного топлива, т.у.т.</w:t>
            </w:r>
          </w:p>
        </w:tc>
        <w:tc>
          <w:tcPr>
            <w:tcW w:w="1559" w:type="dxa"/>
            <w:textDirection w:val="btLr"/>
            <w:vAlign w:val="center"/>
          </w:tcPr>
          <w:p w:rsidR="00935FF1" w:rsidRPr="008B27FD" w:rsidRDefault="00935FF1" w:rsidP="00D232DE">
            <w:pPr>
              <w:spacing w:line="360" w:lineRule="auto"/>
              <w:ind w:left="113" w:right="113"/>
              <w:jc w:val="center"/>
              <w:rPr>
                <w:rFonts w:ascii="Times New Roman" w:hAnsi="Times New Roman" w:cs="Times New Roman"/>
                <w:b/>
                <w:i/>
              </w:rPr>
            </w:pPr>
            <w:r w:rsidRPr="008B27FD">
              <w:rPr>
                <w:rFonts w:ascii="Times New Roman" w:hAnsi="Times New Roman" w:cs="Times New Roman"/>
                <w:b/>
                <w:i/>
              </w:rPr>
              <w:t>Удельный расход условного</w:t>
            </w:r>
          </w:p>
          <w:p w:rsidR="00935FF1" w:rsidRPr="008B27FD" w:rsidRDefault="00935FF1" w:rsidP="00D232DE">
            <w:pPr>
              <w:spacing w:line="360" w:lineRule="auto"/>
              <w:ind w:left="113" w:right="113"/>
              <w:jc w:val="center"/>
              <w:rPr>
                <w:rFonts w:ascii="Times New Roman" w:hAnsi="Times New Roman" w:cs="Times New Roman"/>
                <w:b/>
                <w:i/>
              </w:rPr>
            </w:pPr>
            <w:r w:rsidRPr="008B27FD">
              <w:rPr>
                <w:rFonts w:ascii="Times New Roman" w:hAnsi="Times New Roman" w:cs="Times New Roman"/>
                <w:b/>
                <w:i/>
              </w:rPr>
              <w:t>топлива на отпуск тепловой энергии, кгу.т./Гкал</w:t>
            </w:r>
          </w:p>
        </w:tc>
      </w:tr>
      <w:tr w:rsidR="00935FF1" w:rsidRPr="008B27FD" w:rsidTr="004D5B4F">
        <w:trPr>
          <w:trHeight w:val="77"/>
          <w:jc w:val="center"/>
        </w:trPr>
        <w:tc>
          <w:tcPr>
            <w:tcW w:w="9708" w:type="dxa"/>
            <w:gridSpan w:val="8"/>
            <w:vAlign w:val="center"/>
          </w:tcPr>
          <w:p w:rsidR="00935FF1" w:rsidRPr="008B27FD" w:rsidRDefault="00935FF1" w:rsidP="004D5B4F">
            <w:pPr>
              <w:spacing w:after="0" w:line="240" w:lineRule="auto"/>
              <w:jc w:val="center"/>
              <w:rPr>
                <w:rFonts w:ascii="Times New Roman" w:hAnsi="Times New Roman" w:cs="Times New Roman"/>
                <w:b/>
                <w:i/>
                <w:color w:val="000000"/>
              </w:rPr>
            </w:pPr>
            <w:r w:rsidRPr="008B27FD">
              <w:rPr>
                <w:rFonts w:ascii="Times New Roman" w:hAnsi="Times New Roman" w:cs="Times New Roman"/>
                <w:b/>
                <w:i/>
                <w:color w:val="000000"/>
              </w:rPr>
              <w:t>2017</w:t>
            </w:r>
          </w:p>
        </w:tc>
      </w:tr>
      <w:tr w:rsidR="00935FF1" w:rsidRPr="008B27FD" w:rsidTr="00C16B96">
        <w:trPr>
          <w:jc w:val="center"/>
        </w:trPr>
        <w:tc>
          <w:tcPr>
            <w:tcW w:w="1770" w:type="dxa"/>
            <w:vAlign w:val="center"/>
          </w:tcPr>
          <w:p w:rsidR="00935FF1" w:rsidRPr="008B27FD" w:rsidRDefault="00935FF1" w:rsidP="004D5B4F">
            <w:pPr>
              <w:spacing w:after="0" w:line="240" w:lineRule="auto"/>
              <w:jc w:val="center"/>
              <w:rPr>
                <w:rFonts w:ascii="Times New Roman" w:hAnsi="Times New Roman" w:cs="Times New Roman"/>
              </w:rPr>
            </w:pPr>
            <w:r w:rsidRPr="008B27FD">
              <w:rPr>
                <w:rFonts w:ascii="Times New Roman" w:hAnsi="Times New Roman" w:cs="Times New Roman"/>
              </w:rPr>
              <w:t>Газовая котельная 36-06</w:t>
            </w:r>
          </w:p>
        </w:tc>
        <w:tc>
          <w:tcPr>
            <w:tcW w:w="992" w:type="dxa"/>
            <w:vAlign w:val="center"/>
          </w:tcPr>
          <w:p w:rsidR="00935FF1" w:rsidRPr="008B27FD" w:rsidRDefault="00935FF1" w:rsidP="004D5B4F">
            <w:pPr>
              <w:spacing w:after="0" w:line="240" w:lineRule="auto"/>
              <w:jc w:val="center"/>
              <w:rPr>
                <w:rFonts w:ascii="Times New Roman" w:hAnsi="Times New Roman" w:cs="Times New Roman"/>
                <w:color w:val="000000"/>
              </w:rPr>
            </w:pPr>
            <w:r w:rsidRPr="008B27FD">
              <w:rPr>
                <w:rFonts w:ascii="Times New Roman" w:hAnsi="Times New Roman" w:cs="Times New Roman"/>
                <w:color w:val="000000"/>
              </w:rPr>
              <w:t>1,080</w:t>
            </w:r>
          </w:p>
        </w:tc>
        <w:tc>
          <w:tcPr>
            <w:tcW w:w="1134" w:type="dxa"/>
            <w:vAlign w:val="center"/>
          </w:tcPr>
          <w:p w:rsidR="00935FF1" w:rsidRPr="008B27FD" w:rsidRDefault="00935FF1" w:rsidP="004D5B4F">
            <w:pPr>
              <w:spacing w:after="0" w:line="240" w:lineRule="auto"/>
              <w:jc w:val="center"/>
              <w:rPr>
                <w:rFonts w:ascii="Times New Roman" w:hAnsi="Times New Roman" w:cs="Times New Roman"/>
                <w:color w:val="000000"/>
              </w:rPr>
            </w:pPr>
            <w:r w:rsidRPr="008B27FD">
              <w:rPr>
                <w:rFonts w:ascii="Times New Roman" w:hAnsi="Times New Roman" w:cs="Times New Roman"/>
                <w:color w:val="000000"/>
              </w:rPr>
              <w:t>1,6894</w:t>
            </w:r>
          </w:p>
        </w:tc>
        <w:tc>
          <w:tcPr>
            <w:tcW w:w="1668" w:type="dxa"/>
            <w:gridSpan w:val="2"/>
            <w:vAlign w:val="center"/>
          </w:tcPr>
          <w:p w:rsidR="00935FF1" w:rsidRPr="008B27FD" w:rsidRDefault="00935FF1" w:rsidP="004D5B4F">
            <w:pPr>
              <w:spacing w:after="0" w:line="240" w:lineRule="auto"/>
              <w:jc w:val="center"/>
              <w:rPr>
                <w:rFonts w:ascii="Times New Roman" w:hAnsi="Times New Roman" w:cs="Times New Roman"/>
              </w:rPr>
            </w:pPr>
            <w:r w:rsidRPr="008B27FD">
              <w:rPr>
                <w:rFonts w:ascii="Times New Roman" w:hAnsi="Times New Roman" w:cs="Times New Roman"/>
                <w:color w:val="000000"/>
              </w:rPr>
              <w:t>973,76</w:t>
            </w:r>
          </w:p>
        </w:tc>
        <w:tc>
          <w:tcPr>
            <w:tcW w:w="1167" w:type="dxa"/>
            <w:vAlign w:val="center"/>
          </w:tcPr>
          <w:p w:rsidR="00935FF1" w:rsidRPr="008B27FD" w:rsidRDefault="00935FF1" w:rsidP="004D5B4F">
            <w:pPr>
              <w:spacing w:after="0" w:line="240" w:lineRule="auto"/>
              <w:jc w:val="center"/>
              <w:rPr>
                <w:rFonts w:ascii="Times New Roman" w:hAnsi="Times New Roman" w:cs="Times New Roman"/>
              </w:rPr>
            </w:pPr>
            <w:r w:rsidRPr="008B27FD">
              <w:rPr>
                <w:rFonts w:ascii="Times New Roman" w:hAnsi="Times New Roman" w:cs="Times New Roman"/>
                <w:color w:val="000000"/>
              </w:rPr>
              <w:t>0,0378</w:t>
            </w:r>
          </w:p>
        </w:tc>
        <w:tc>
          <w:tcPr>
            <w:tcW w:w="1418" w:type="dxa"/>
            <w:vAlign w:val="center"/>
          </w:tcPr>
          <w:p w:rsidR="00935FF1" w:rsidRPr="008B27FD" w:rsidRDefault="00935FF1" w:rsidP="004D5B4F">
            <w:pPr>
              <w:spacing w:after="0" w:line="240" w:lineRule="auto"/>
              <w:jc w:val="center"/>
              <w:rPr>
                <w:rFonts w:ascii="Times New Roman" w:hAnsi="Times New Roman" w:cs="Times New Roman"/>
              </w:rPr>
            </w:pPr>
            <w:r w:rsidRPr="008B27FD">
              <w:rPr>
                <w:rFonts w:ascii="Times New Roman" w:hAnsi="Times New Roman" w:cs="Times New Roman"/>
                <w:color w:val="000000"/>
              </w:rPr>
              <w:t>152,6</w:t>
            </w:r>
          </w:p>
        </w:tc>
        <w:tc>
          <w:tcPr>
            <w:tcW w:w="1559" w:type="dxa"/>
            <w:vAlign w:val="center"/>
          </w:tcPr>
          <w:p w:rsidR="00935FF1" w:rsidRPr="008B27FD" w:rsidRDefault="00935FF1" w:rsidP="004D5B4F">
            <w:pPr>
              <w:spacing w:after="0" w:line="240" w:lineRule="auto"/>
              <w:jc w:val="center"/>
              <w:rPr>
                <w:rFonts w:ascii="Times New Roman" w:hAnsi="Times New Roman" w:cs="Times New Roman"/>
                <w:color w:val="000000"/>
              </w:rPr>
            </w:pPr>
            <w:r w:rsidRPr="008B27FD">
              <w:rPr>
                <w:rFonts w:ascii="Times New Roman" w:hAnsi="Times New Roman" w:cs="Times New Roman"/>
                <w:color w:val="000000"/>
              </w:rPr>
              <w:t>169,8</w:t>
            </w:r>
          </w:p>
        </w:tc>
      </w:tr>
      <w:tr w:rsidR="00935FF1" w:rsidRPr="008B27FD" w:rsidTr="00C16B96">
        <w:trPr>
          <w:jc w:val="center"/>
        </w:trPr>
        <w:tc>
          <w:tcPr>
            <w:tcW w:w="1770" w:type="dxa"/>
            <w:vAlign w:val="center"/>
          </w:tcPr>
          <w:p w:rsidR="00935FF1" w:rsidRPr="008B27FD" w:rsidRDefault="00935FF1" w:rsidP="004D5B4F">
            <w:pPr>
              <w:autoSpaceDE w:val="0"/>
              <w:autoSpaceDN w:val="0"/>
              <w:adjustRightInd w:val="0"/>
              <w:spacing w:after="0" w:line="240" w:lineRule="auto"/>
              <w:jc w:val="center"/>
              <w:rPr>
                <w:rFonts w:ascii="Times New Roman" w:hAnsi="Times New Roman" w:cs="Times New Roman"/>
              </w:rPr>
            </w:pPr>
            <w:r w:rsidRPr="008B27FD">
              <w:rPr>
                <w:rFonts w:ascii="Times New Roman" w:hAnsi="Times New Roman" w:cs="Times New Roman"/>
              </w:rPr>
              <w:t>Газовая котельная 36-07</w:t>
            </w:r>
          </w:p>
        </w:tc>
        <w:tc>
          <w:tcPr>
            <w:tcW w:w="992" w:type="dxa"/>
            <w:vAlign w:val="center"/>
          </w:tcPr>
          <w:p w:rsidR="00935FF1" w:rsidRPr="008B27FD" w:rsidRDefault="00935FF1" w:rsidP="004D5B4F">
            <w:pPr>
              <w:spacing w:after="0" w:line="240" w:lineRule="auto"/>
              <w:jc w:val="center"/>
              <w:rPr>
                <w:rFonts w:ascii="Times New Roman" w:hAnsi="Times New Roman" w:cs="Times New Roman"/>
                <w:color w:val="000000"/>
              </w:rPr>
            </w:pPr>
            <w:r w:rsidRPr="008B27FD">
              <w:rPr>
                <w:rFonts w:ascii="Times New Roman" w:hAnsi="Times New Roman" w:cs="Times New Roman"/>
                <w:color w:val="000000"/>
              </w:rPr>
              <w:t>7,5</w:t>
            </w:r>
          </w:p>
        </w:tc>
        <w:tc>
          <w:tcPr>
            <w:tcW w:w="1134" w:type="dxa"/>
            <w:vAlign w:val="center"/>
          </w:tcPr>
          <w:p w:rsidR="00935FF1" w:rsidRPr="008B27FD" w:rsidRDefault="005A40D6" w:rsidP="004D5B4F">
            <w:pPr>
              <w:spacing w:after="0" w:line="240" w:lineRule="auto"/>
              <w:jc w:val="center"/>
              <w:rPr>
                <w:rFonts w:ascii="Times New Roman" w:hAnsi="Times New Roman" w:cs="Times New Roman"/>
                <w:color w:val="000000"/>
              </w:rPr>
            </w:pPr>
            <w:r>
              <w:rPr>
                <w:rFonts w:ascii="Times New Roman" w:hAnsi="Times New Roman" w:cs="Times New Roman"/>
                <w:color w:val="000000"/>
              </w:rPr>
              <w:t>1,722</w:t>
            </w:r>
          </w:p>
        </w:tc>
        <w:tc>
          <w:tcPr>
            <w:tcW w:w="1668" w:type="dxa"/>
            <w:gridSpan w:val="2"/>
            <w:vAlign w:val="center"/>
          </w:tcPr>
          <w:p w:rsidR="00935FF1" w:rsidRPr="008B27FD" w:rsidRDefault="00935FF1" w:rsidP="004D5B4F">
            <w:pPr>
              <w:spacing w:after="0" w:line="240" w:lineRule="auto"/>
              <w:jc w:val="center"/>
              <w:rPr>
                <w:rFonts w:ascii="Times New Roman" w:hAnsi="Times New Roman" w:cs="Times New Roman"/>
              </w:rPr>
            </w:pPr>
            <w:r w:rsidRPr="008B27FD">
              <w:rPr>
                <w:rFonts w:ascii="Times New Roman" w:hAnsi="Times New Roman" w:cs="Times New Roman"/>
                <w:color w:val="000000"/>
              </w:rPr>
              <w:t>3472,2</w:t>
            </w:r>
          </w:p>
        </w:tc>
        <w:tc>
          <w:tcPr>
            <w:tcW w:w="1167" w:type="dxa"/>
            <w:vAlign w:val="center"/>
          </w:tcPr>
          <w:p w:rsidR="00935FF1" w:rsidRPr="008B27FD" w:rsidRDefault="00935FF1" w:rsidP="004D5B4F">
            <w:pPr>
              <w:spacing w:after="0" w:line="240" w:lineRule="auto"/>
              <w:jc w:val="center"/>
              <w:rPr>
                <w:rFonts w:ascii="Times New Roman" w:hAnsi="Times New Roman" w:cs="Times New Roman"/>
              </w:rPr>
            </w:pPr>
            <w:r w:rsidRPr="008B27FD">
              <w:rPr>
                <w:rFonts w:ascii="Times New Roman" w:hAnsi="Times New Roman" w:cs="Times New Roman"/>
                <w:color w:val="000000"/>
              </w:rPr>
              <w:t>0,135</w:t>
            </w:r>
          </w:p>
        </w:tc>
        <w:tc>
          <w:tcPr>
            <w:tcW w:w="1418" w:type="dxa"/>
            <w:vAlign w:val="center"/>
          </w:tcPr>
          <w:p w:rsidR="00935FF1" w:rsidRPr="008B27FD" w:rsidRDefault="00935FF1" w:rsidP="004D5B4F">
            <w:pPr>
              <w:spacing w:after="0" w:line="240" w:lineRule="auto"/>
              <w:jc w:val="center"/>
              <w:rPr>
                <w:rFonts w:ascii="Times New Roman" w:hAnsi="Times New Roman" w:cs="Times New Roman"/>
              </w:rPr>
            </w:pPr>
            <w:r w:rsidRPr="008B27FD">
              <w:rPr>
                <w:rFonts w:ascii="Times New Roman" w:hAnsi="Times New Roman" w:cs="Times New Roman"/>
                <w:color w:val="000000"/>
              </w:rPr>
              <w:t>544,23</w:t>
            </w:r>
          </w:p>
        </w:tc>
        <w:tc>
          <w:tcPr>
            <w:tcW w:w="1559" w:type="dxa"/>
            <w:vAlign w:val="center"/>
          </w:tcPr>
          <w:p w:rsidR="00935FF1" w:rsidRPr="008B27FD" w:rsidRDefault="00935FF1" w:rsidP="004D5B4F">
            <w:pPr>
              <w:spacing w:after="0" w:line="240" w:lineRule="auto"/>
              <w:jc w:val="center"/>
              <w:rPr>
                <w:rFonts w:ascii="Times New Roman" w:hAnsi="Times New Roman" w:cs="Times New Roman"/>
                <w:color w:val="000000"/>
              </w:rPr>
            </w:pPr>
            <w:r w:rsidRPr="008B27FD">
              <w:rPr>
                <w:rFonts w:ascii="Times New Roman" w:hAnsi="Times New Roman" w:cs="Times New Roman"/>
                <w:color w:val="000000"/>
              </w:rPr>
              <w:t>169,8</w:t>
            </w:r>
          </w:p>
        </w:tc>
      </w:tr>
      <w:tr w:rsidR="00935FF1" w:rsidRPr="008B27FD" w:rsidTr="004D5B4F">
        <w:trPr>
          <w:trHeight w:val="136"/>
          <w:jc w:val="center"/>
        </w:trPr>
        <w:tc>
          <w:tcPr>
            <w:tcW w:w="9708" w:type="dxa"/>
            <w:gridSpan w:val="8"/>
            <w:vAlign w:val="center"/>
          </w:tcPr>
          <w:p w:rsidR="00935FF1" w:rsidRPr="008B27FD" w:rsidRDefault="00935FF1" w:rsidP="004D5B4F">
            <w:pPr>
              <w:spacing w:after="0" w:line="240" w:lineRule="auto"/>
              <w:jc w:val="center"/>
              <w:rPr>
                <w:rFonts w:ascii="Times New Roman" w:hAnsi="Times New Roman" w:cs="Times New Roman"/>
                <w:b/>
                <w:i/>
                <w:color w:val="000000"/>
              </w:rPr>
            </w:pPr>
            <w:r w:rsidRPr="008B27FD">
              <w:rPr>
                <w:rFonts w:ascii="Times New Roman" w:hAnsi="Times New Roman" w:cs="Times New Roman"/>
                <w:b/>
                <w:i/>
                <w:color w:val="000000"/>
              </w:rPr>
              <w:t>2022</w:t>
            </w:r>
          </w:p>
        </w:tc>
      </w:tr>
      <w:tr w:rsidR="00935FF1" w:rsidRPr="008B27FD" w:rsidTr="00C16B96">
        <w:trPr>
          <w:trHeight w:val="319"/>
          <w:jc w:val="center"/>
        </w:trPr>
        <w:tc>
          <w:tcPr>
            <w:tcW w:w="1770" w:type="dxa"/>
            <w:vAlign w:val="center"/>
          </w:tcPr>
          <w:p w:rsidR="00935FF1" w:rsidRPr="008B27FD" w:rsidRDefault="00935FF1" w:rsidP="004D5B4F">
            <w:pPr>
              <w:spacing w:after="0" w:line="240" w:lineRule="auto"/>
              <w:jc w:val="center"/>
              <w:rPr>
                <w:rFonts w:ascii="Times New Roman" w:hAnsi="Times New Roman" w:cs="Times New Roman"/>
              </w:rPr>
            </w:pPr>
            <w:r w:rsidRPr="008B27FD">
              <w:rPr>
                <w:rFonts w:ascii="Times New Roman" w:hAnsi="Times New Roman" w:cs="Times New Roman"/>
              </w:rPr>
              <w:t>Газовая котельная 36-06</w:t>
            </w:r>
          </w:p>
        </w:tc>
        <w:tc>
          <w:tcPr>
            <w:tcW w:w="992" w:type="dxa"/>
            <w:vAlign w:val="center"/>
          </w:tcPr>
          <w:p w:rsidR="00935FF1" w:rsidRPr="008B27FD" w:rsidRDefault="00935FF1" w:rsidP="004D5B4F">
            <w:pPr>
              <w:spacing w:after="0" w:line="240" w:lineRule="auto"/>
              <w:jc w:val="center"/>
              <w:rPr>
                <w:rFonts w:ascii="Times New Roman" w:hAnsi="Times New Roman" w:cs="Times New Roman"/>
                <w:color w:val="000000"/>
              </w:rPr>
            </w:pPr>
            <w:r w:rsidRPr="008B27FD">
              <w:rPr>
                <w:rFonts w:ascii="Times New Roman" w:hAnsi="Times New Roman" w:cs="Times New Roman"/>
                <w:color w:val="000000"/>
              </w:rPr>
              <w:t>1,080</w:t>
            </w:r>
          </w:p>
        </w:tc>
        <w:tc>
          <w:tcPr>
            <w:tcW w:w="1134" w:type="dxa"/>
            <w:vAlign w:val="center"/>
          </w:tcPr>
          <w:p w:rsidR="00935FF1" w:rsidRPr="008B27FD" w:rsidRDefault="00935FF1" w:rsidP="004D5B4F">
            <w:pPr>
              <w:spacing w:after="0" w:line="240" w:lineRule="auto"/>
              <w:jc w:val="center"/>
              <w:rPr>
                <w:rFonts w:ascii="Times New Roman" w:hAnsi="Times New Roman" w:cs="Times New Roman"/>
                <w:color w:val="000000"/>
              </w:rPr>
            </w:pPr>
            <w:r w:rsidRPr="008B27FD">
              <w:rPr>
                <w:rFonts w:ascii="Times New Roman" w:hAnsi="Times New Roman" w:cs="Times New Roman"/>
                <w:color w:val="000000"/>
              </w:rPr>
              <w:t>1,6894</w:t>
            </w:r>
          </w:p>
        </w:tc>
        <w:tc>
          <w:tcPr>
            <w:tcW w:w="1668" w:type="dxa"/>
            <w:gridSpan w:val="2"/>
            <w:vAlign w:val="center"/>
          </w:tcPr>
          <w:p w:rsidR="00935FF1" w:rsidRPr="008B27FD" w:rsidRDefault="00935FF1" w:rsidP="004D5B4F">
            <w:pPr>
              <w:spacing w:after="0" w:line="240" w:lineRule="auto"/>
              <w:jc w:val="center"/>
              <w:rPr>
                <w:rFonts w:ascii="Times New Roman" w:hAnsi="Times New Roman" w:cs="Times New Roman"/>
              </w:rPr>
            </w:pPr>
            <w:r w:rsidRPr="008B27FD">
              <w:rPr>
                <w:rFonts w:ascii="Times New Roman" w:hAnsi="Times New Roman" w:cs="Times New Roman"/>
                <w:color w:val="000000"/>
              </w:rPr>
              <w:t>973,76</w:t>
            </w:r>
          </w:p>
        </w:tc>
        <w:tc>
          <w:tcPr>
            <w:tcW w:w="1167" w:type="dxa"/>
            <w:vAlign w:val="center"/>
          </w:tcPr>
          <w:p w:rsidR="00935FF1" w:rsidRPr="008B27FD" w:rsidRDefault="00935FF1" w:rsidP="004D5B4F">
            <w:pPr>
              <w:spacing w:after="0" w:line="240" w:lineRule="auto"/>
              <w:jc w:val="center"/>
              <w:rPr>
                <w:rFonts w:ascii="Times New Roman" w:hAnsi="Times New Roman" w:cs="Times New Roman"/>
              </w:rPr>
            </w:pPr>
            <w:r w:rsidRPr="008B27FD">
              <w:rPr>
                <w:rFonts w:ascii="Times New Roman" w:hAnsi="Times New Roman" w:cs="Times New Roman"/>
                <w:color w:val="000000"/>
              </w:rPr>
              <w:t>0,0378</w:t>
            </w:r>
          </w:p>
        </w:tc>
        <w:tc>
          <w:tcPr>
            <w:tcW w:w="1418" w:type="dxa"/>
            <w:vAlign w:val="center"/>
          </w:tcPr>
          <w:p w:rsidR="00935FF1" w:rsidRPr="008B27FD" w:rsidRDefault="00935FF1" w:rsidP="004D5B4F">
            <w:pPr>
              <w:spacing w:after="0" w:line="240" w:lineRule="auto"/>
              <w:jc w:val="center"/>
              <w:rPr>
                <w:rFonts w:ascii="Times New Roman" w:hAnsi="Times New Roman" w:cs="Times New Roman"/>
              </w:rPr>
            </w:pPr>
            <w:r w:rsidRPr="008B27FD">
              <w:rPr>
                <w:rFonts w:ascii="Times New Roman" w:hAnsi="Times New Roman" w:cs="Times New Roman"/>
                <w:color w:val="000000"/>
              </w:rPr>
              <w:t>152,6</w:t>
            </w:r>
          </w:p>
        </w:tc>
        <w:tc>
          <w:tcPr>
            <w:tcW w:w="1559" w:type="dxa"/>
            <w:vAlign w:val="center"/>
          </w:tcPr>
          <w:p w:rsidR="00935FF1" w:rsidRPr="008B27FD" w:rsidRDefault="00935FF1" w:rsidP="004D5B4F">
            <w:pPr>
              <w:spacing w:after="0" w:line="240" w:lineRule="auto"/>
              <w:jc w:val="center"/>
              <w:rPr>
                <w:rFonts w:ascii="Times New Roman" w:hAnsi="Times New Roman" w:cs="Times New Roman"/>
                <w:color w:val="000000"/>
              </w:rPr>
            </w:pPr>
            <w:r w:rsidRPr="008B27FD">
              <w:rPr>
                <w:rFonts w:ascii="Times New Roman" w:hAnsi="Times New Roman" w:cs="Times New Roman"/>
                <w:color w:val="000000"/>
              </w:rPr>
              <w:t>169,8</w:t>
            </w:r>
          </w:p>
        </w:tc>
      </w:tr>
      <w:tr w:rsidR="00935FF1" w:rsidRPr="008B27FD" w:rsidTr="00C16B96">
        <w:trPr>
          <w:trHeight w:val="319"/>
          <w:jc w:val="center"/>
        </w:trPr>
        <w:tc>
          <w:tcPr>
            <w:tcW w:w="1770" w:type="dxa"/>
            <w:vAlign w:val="center"/>
          </w:tcPr>
          <w:p w:rsidR="00935FF1" w:rsidRPr="008B27FD" w:rsidRDefault="00935FF1" w:rsidP="004D5B4F">
            <w:pPr>
              <w:autoSpaceDE w:val="0"/>
              <w:autoSpaceDN w:val="0"/>
              <w:adjustRightInd w:val="0"/>
              <w:spacing w:after="0" w:line="240" w:lineRule="auto"/>
              <w:jc w:val="center"/>
              <w:rPr>
                <w:rFonts w:ascii="Times New Roman" w:hAnsi="Times New Roman" w:cs="Times New Roman"/>
              </w:rPr>
            </w:pPr>
            <w:r w:rsidRPr="008B27FD">
              <w:rPr>
                <w:rFonts w:ascii="Times New Roman" w:hAnsi="Times New Roman" w:cs="Times New Roman"/>
              </w:rPr>
              <w:t>Газовая котельная 36-07</w:t>
            </w:r>
          </w:p>
        </w:tc>
        <w:tc>
          <w:tcPr>
            <w:tcW w:w="992" w:type="dxa"/>
            <w:vAlign w:val="center"/>
          </w:tcPr>
          <w:p w:rsidR="00935FF1" w:rsidRPr="008B27FD" w:rsidRDefault="00935FF1" w:rsidP="004D5B4F">
            <w:pPr>
              <w:spacing w:after="0" w:line="240" w:lineRule="auto"/>
              <w:jc w:val="center"/>
              <w:rPr>
                <w:rFonts w:ascii="Times New Roman" w:hAnsi="Times New Roman" w:cs="Times New Roman"/>
                <w:color w:val="000000"/>
              </w:rPr>
            </w:pPr>
            <w:r w:rsidRPr="008B27FD">
              <w:rPr>
                <w:rFonts w:ascii="Times New Roman" w:hAnsi="Times New Roman" w:cs="Times New Roman"/>
                <w:color w:val="000000"/>
              </w:rPr>
              <w:t>7,5</w:t>
            </w:r>
          </w:p>
        </w:tc>
        <w:tc>
          <w:tcPr>
            <w:tcW w:w="1134" w:type="dxa"/>
            <w:vAlign w:val="center"/>
          </w:tcPr>
          <w:p w:rsidR="00935FF1" w:rsidRPr="008B27FD" w:rsidRDefault="005A40D6" w:rsidP="004D5B4F">
            <w:pPr>
              <w:spacing w:after="0" w:line="240" w:lineRule="auto"/>
              <w:jc w:val="center"/>
              <w:rPr>
                <w:rFonts w:ascii="Times New Roman" w:hAnsi="Times New Roman" w:cs="Times New Roman"/>
                <w:color w:val="000000"/>
              </w:rPr>
            </w:pPr>
            <w:r>
              <w:rPr>
                <w:rFonts w:ascii="Times New Roman" w:hAnsi="Times New Roman" w:cs="Times New Roman"/>
                <w:color w:val="000000"/>
              </w:rPr>
              <w:t>1,664</w:t>
            </w:r>
          </w:p>
        </w:tc>
        <w:tc>
          <w:tcPr>
            <w:tcW w:w="1668" w:type="dxa"/>
            <w:gridSpan w:val="2"/>
            <w:vAlign w:val="center"/>
          </w:tcPr>
          <w:p w:rsidR="00935FF1" w:rsidRPr="008B27FD" w:rsidRDefault="00935FF1" w:rsidP="004D5B4F">
            <w:pPr>
              <w:spacing w:after="0" w:line="240" w:lineRule="auto"/>
              <w:jc w:val="center"/>
              <w:rPr>
                <w:rFonts w:ascii="Times New Roman" w:hAnsi="Times New Roman" w:cs="Times New Roman"/>
              </w:rPr>
            </w:pPr>
            <w:r w:rsidRPr="008B27FD">
              <w:rPr>
                <w:rFonts w:ascii="Times New Roman" w:hAnsi="Times New Roman" w:cs="Times New Roman"/>
                <w:color w:val="000000"/>
              </w:rPr>
              <w:t>339,916</w:t>
            </w:r>
          </w:p>
        </w:tc>
        <w:tc>
          <w:tcPr>
            <w:tcW w:w="1167" w:type="dxa"/>
            <w:vAlign w:val="center"/>
          </w:tcPr>
          <w:p w:rsidR="00935FF1" w:rsidRPr="008B27FD" w:rsidRDefault="00935FF1" w:rsidP="004D5B4F">
            <w:pPr>
              <w:spacing w:after="0" w:line="240" w:lineRule="auto"/>
              <w:jc w:val="center"/>
              <w:rPr>
                <w:rFonts w:ascii="Times New Roman" w:hAnsi="Times New Roman" w:cs="Times New Roman"/>
              </w:rPr>
            </w:pPr>
            <w:r w:rsidRPr="008B27FD">
              <w:rPr>
                <w:rFonts w:ascii="Times New Roman" w:hAnsi="Times New Roman" w:cs="Times New Roman"/>
                <w:color w:val="000000"/>
              </w:rPr>
              <w:t>0,132</w:t>
            </w:r>
          </w:p>
        </w:tc>
        <w:tc>
          <w:tcPr>
            <w:tcW w:w="1418" w:type="dxa"/>
            <w:vAlign w:val="center"/>
          </w:tcPr>
          <w:p w:rsidR="00935FF1" w:rsidRPr="008B27FD" w:rsidRDefault="00935FF1" w:rsidP="004D5B4F">
            <w:pPr>
              <w:spacing w:after="0" w:line="240" w:lineRule="auto"/>
              <w:jc w:val="center"/>
              <w:rPr>
                <w:rFonts w:ascii="Times New Roman" w:hAnsi="Times New Roman" w:cs="Times New Roman"/>
              </w:rPr>
            </w:pPr>
            <w:r w:rsidRPr="008B27FD">
              <w:rPr>
                <w:rFonts w:ascii="Times New Roman" w:hAnsi="Times New Roman" w:cs="Times New Roman"/>
                <w:color w:val="000000"/>
              </w:rPr>
              <w:t>531,49</w:t>
            </w:r>
          </w:p>
        </w:tc>
        <w:tc>
          <w:tcPr>
            <w:tcW w:w="1559" w:type="dxa"/>
            <w:vAlign w:val="center"/>
          </w:tcPr>
          <w:p w:rsidR="00935FF1" w:rsidRPr="008B27FD" w:rsidRDefault="00935FF1" w:rsidP="004D5B4F">
            <w:pPr>
              <w:spacing w:after="0" w:line="240" w:lineRule="auto"/>
              <w:jc w:val="center"/>
              <w:rPr>
                <w:rFonts w:ascii="Times New Roman" w:hAnsi="Times New Roman" w:cs="Times New Roman"/>
                <w:color w:val="000000"/>
              </w:rPr>
            </w:pPr>
            <w:r w:rsidRPr="008B27FD">
              <w:rPr>
                <w:rFonts w:ascii="Times New Roman" w:hAnsi="Times New Roman" w:cs="Times New Roman"/>
                <w:color w:val="000000"/>
              </w:rPr>
              <w:t>169,8</w:t>
            </w:r>
          </w:p>
        </w:tc>
      </w:tr>
      <w:tr w:rsidR="00935FF1" w:rsidRPr="008B27FD" w:rsidTr="00C16B96">
        <w:trPr>
          <w:trHeight w:val="391"/>
          <w:jc w:val="center"/>
        </w:trPr>
        <w:tc>
          <w:tcPr>
            <w:tcW w:w="9708" w:type="dxa"/>
            <w:gridSpan w:val="8"/>
            <w:vAlign w:val="center"/>
          </w:tcPr>
          <w:p w:rsidR="00935FF1" w:rsidRPr="008B27FD" w:rsidRDefault="00935FF1" w:rsidP="004D5B4F">
            <w:pPr>
              <w:spacing w:after="0" w:line="240" w:lineRule="auto"/>
              <w:jc w:val="center"/>
              <w:rPr>
                <w:rFonts w:ascii="Times New Roman" w:hAnsi="Times New Roman" w:cs="Times New Roman"/>
                <w:b/>
                <w:i/>
                <w:color w:val="000000"/>
              </w:rPr>
            </w:pPr>
            <w:r w:rsidRPr="008B27FD">
              <w:rPr>
                <w:rFonts w:ascii="Times New Roman" w:hAnsi="Times New Roman" w:cs="Times New Roman"/>
                <w:b/>
                <w:i/>
                <w:color w:val="000000"/>
              </w:rPr>
              <w:t>2028</w:t>
            </w:r>
          </w:p>
        </w:tc>
      </w:tr>
      <w:tr w:rsidR="00935FF1" w:rsidRPr="008B27FD" w:rsidTr="004D5B4F">
        <w:trPr>
          <w:trHeight w:val="77"/>
          <w:jc w:val="center"/>
        </w:trPr>
        <w:tc>
          <w:tcPr>
            <w:tcW w:w="1770" w:type="dxa"/>
            <w:vAlign w:val="center"/>
          </w:tcPr>
          <w:p w:rsidR="00935FF1" w:rsidRPr="008B27FD" w:rsidRDefault="00935FF1" w:rsidP="004D5B4F">
            <w:pPr>
              <w:spacing w:after="0" w:line="240" w:lineRule="auto"/>
              <w:jc w:val="center"/>
              <w:rPr>
                <w:rFonts w:ascii="Times New Roman" w:hAnsi="Times New Roman" w:cs="Times New Roman"/>
              </w:rPr>
            </w:pPr>
            <w:r w:rsidRPr="008B27FD">
              <w:rPr>
                <w:rFonts w:ascii="Times New Roman" w:hAnsi="Times New Roman" w:cs="Times New Roman"/>
              </w:rPr>
              <w:t>Газовая котельная 36-06</w:t>
            </w:r>
          </w:p>
        </w:tc>
        <w:tc>
          <w:tcPr>
            <w:tcW w:w="992" w:type="dxa"/>
            <w:vAlign w:val="center"/>
          </w:tcPr>
          <w:p w:rsidR="00935FF1" w:rsidRPr="008B27FD" w:rsidRDefault="00935FF1" w:rsidP="004D5B4F">
            <w:pPr>
              <w:spacing w:after="0" w:line="240" w:lineRule="auto"/>
              <w:jc w:val="center"/>
              <w:rPr>
                <w:rFonts w:ascii="Times New Roman" w:hAnsi="Times New Roman" w:cs="Times New Roman"/>
                <w:color w:val="000000"/>
              </w:rPr>
            </w:pPr>
            <w:r w:rsidRPr="008B27FD">
              <w:rPr>
                <w:rFonts w:ascii="Times New Roman" w:hAnsi="Times New Roman" w:cs="Times New Roman"/>
                <w:color w:val="000000"/>
              </w:rPr>
              <w:t>1,080</w:t>
            </w:r>
          </w:p>
        </w:tc>
        <w:tc>
          <w:tcPr>
            <w:tcW w:w="1134" w:type="dxa"/>
            <w:vAlign w:val="center"/>
          </w:tcPr>
          <w:p w:rsidR="00935FF1" w:rsidRPr="008B27FD" w:rsidRDefault="00935FF1" w:rsidP="004D5B4F">
            <w:pPr>
              <w:spacing w:after="0" w:line="240" w:lineRule="auto"/>
              <w:jc w:val="center"/>
              <w:rPr>
                <w:rFonts w:ascii="Times New Roman" w:hAnsi="Times New Roman" w:cs="Times New Roman"/>
                <w:color w:val="000000"/>
              </w:rPr>
            </w:pPr>
            <w:r w:rsidRPr="008B27FD">
              <w:rPr>
                <w:rFonts w:ascii="Times New Roman" w:hAnsi="Times New Roman" w:cs="Times New Roman"/>
                <w:color w:val="000000"/>
              </w:rPr>
              <w:t>1,6894</w:t>
            </w:r>
          </w:p>
        </w:tc>
        <w:tc>
          <w:tcPr>
            <w:tcW w:w="1668" w:type="dxa"/>
            <w:gridSpan w:val="2"/>
            <w:vAlign w:val="center"/>
          </w:tcPr>
          <w:p w:rsidR="00935FF1" w:rsidRPr="008B27FD" w:rsidRDefault="00935FF1" w:rsidP="004D5B4F">
            <w:pPr>
              <w:spacing w:after="0" w:line="240" w:lineRule="auto"/>
              <w:jc w:val="center"/>
              <w:rPr>
                <w:rFonts w:ascii="Times New Roman" w:hAnsi="Times New Roman" w:cs="Times New Roman"/>
              </w:rPr>
            </w:pPr>
            <w:r w:rsidRPr="008B27FD">
              <w:rPr>
                <w:rFonts w:ascii="Times New Roman" w:hAnsi="Times New Roman" w:cs="Times New Roman"/>
                <w:color w:val="000000"/>
              </w:rPr>
              <w:t>973,76</w:t>
            </w:r>
          </w:p>
        </w:tc>
        <w:tc>
          <w:tcPr>
            <w:tcW w:w="1167" w:type="dxa"/>
            <w:vAlign w:val="center"/>
          </w:tcPr>
          <w:p w:rsidR="00935FF1" w:rsidRPr="008B27FD" w:rsidRDefault="00935FF1" w:rsidP="004D5B4F">
            <w:pPr>
              <w:spacing w:after="0" w:line="240" w:lineRule="auto"/>
              <w:jc w:val="center"/>
              <w:rPr>
                <w:rFonts w:ascii="Times New Roman" w:hAnsi="Times New Roman" w:cs="Times New Roman"/>
              </w:rPr>
            </w:pPr>
            <w:r w:rsidRPr="008B27FD">
              <w:rPr>
                <w:rFonts w:ascii="Times New Roman" w:hAnsi="Times New Roman" w:cs="Times New Roman"/>
                <w:color w:val="000000"/>
              </w:rPr>
              <w:t>0,0378</w:t>
            </w:r>
          </w:p>
        </w:tc>
        <w:tc>
          <w:tcPr>
            <w:tcW w:w="1418" w:type="dxa"/>
            <w:vAlign w:val="center"/>
          </w:tcPr>
          <w:p w:rsidR="00935FF1" w:rsidRPr="008B27FD" w:rsidRDefault="00935FF1" w:rsidP="004D5B4F">
            <w:pPr>
              <w:spacing w:after="0" w:line="240" w:lineRule="auto"/>
              <w:jc w:val="center"/>
              <w:rPr>
                <w:rFonts w:ascii="Times New Roman" w:hAnsi="Times New Roman" w:cs="Times New Roman"/>
              </w:rPr>
            </w:pPr>
            <w:r w:rsidRPr="008B27FD">
              <w:rPr>
                <w:rFonts w:ascii="Times New Roman" w:hAnsi="Times New Roman" w:cs="Times New Roman"/>
                <w:color w:val="000000"/>
              </w:rPr>
              <w:t>152,6</w:t>
            </w:r>
          </w:p>
        </w:tc>
        <w:tc>
          <w:tcPr>
            <w:tcW w:w="1559" w:type="dxa"/>
            <w:vAlign w:val="center"/>
          </w:tcPr>
          <w:p w:rsidR="00935FF1" w:rsidRPr="008B27FD" w:rsidRDefault="00935FF1" w:rsidP="004D5B4F">
            <w:pPr>
              <w:spacing w:after="0" w:line="240" w:lineRule="auto"/>
              <w:jc w:val="center"/>
              <w:rPr>
                <w:rFonts w:ascii="Times New Roman" w:hAnsi="Times New Roman" w:cs="Times New Roman"/>
                <w:color w:val="000000"/>
              </w:rPr>
            </w:pPr>
            <w:r w:rsidRPr="008B27FD">
              <w:rPr>
                <w:rFonts w:ascii="Times New Roman" w:hAnsi="Times New Roman" w:cs="Times New Roman"/>
                <w:color w:val="000000"/>
              </w:rPr>
              <w:t>169,8</w:t>
            </w:r>
          </w:p>
        </w:tc>
      </w:tr>
      <w:tr w:rsidR="00935FF1" w:rsidRPr="008B27FD" w:rsidTr="00C16B96">
        <w:trPr>
          <w:trHeight w:val="491"/>
          <w:jc w:val="center"/>
        </w:trPr>
        <w:tc>
          <w:tcPr>
            <w:tcW w:w="1770" w:type="dxa"/>
            <w:vAlign w:val="center"/>
          </w:tcPr>
          <w:p w:rsidR="00935FF1" w:rsidRPr="008B27FD" w:rsidRDefault="00935FF1" w:rsidP="004D5B4F">
            <w:pPr>
              <w:autoSpaceDE w:val="0"/>
              <w:autoSpaceDN w:val="0"/>
              <w:adjustRightInd w:val="0"/>
              <w:spacing w:after="0" w:line="240" w:lineRule="auto"/>
              <w:jc w:val="center"/>
              <w:rPr>
                <w:rFonts w:ascii="Times New Roman" w:hAnsi="Times New Roman" w:cs="Times New Roman"/>
              </w:rPr>
            </w:pPr>
            <w:r w:rsidRPr="008B27FD">
              <w:rPr>
                <w:rFonts w:ascii="Times New Roman" w:hAnsi="Times New Roman" w:cs="Times New Roman"/>
              </w:rPr>
              <w:t>Газовая котельная 36-07</w:t>
            </w:r>
          </w:p>
        </w:tc>
        <w:tc>
          <w:tcPr>
            <w:tcW w:w="992" w:type="dxa"/>
            <w:vAlign w:val="center"/>
          </w:tcPr>
          <w:p w:rsidR="00935FF1" w:rsidRPr="008B27FD" w:rsidRDefault="00935FF1" w:rsidP="004D5B4F">
            <w:pPr>
              <w:spacing w:after="0" w:line="240" w:lineRule="auto"/>
              <w:jc w:val="center"/>
              <w:rPr>
                <w:rFonts w:ascii="Times New Roman" w:hAnsi="Times New Roman" w:cs="Times New Roman"/>
                <w:color w:val="000000"/>
              </w:rPr>
            </w:pPr>
            <w:r w:rsidRPr="008B27FD">
              <w:rPr>
                <w:rFonts w:ascii="Times New Roman" w:hAnsi="Times New Roman" w:cs="Times New Roman"/>
                <w:color w:val="000000"/>
              </w:rPr>
              <w:t>7,5</w:t>
            </w:r>
          </w:p>
        </w:tc>
        <w:tc>
          <w:tcPr>
            <w:tcW w:w="1134" w:type="dxa"/>
            <w:vAlign w:val="center"/>
          </w:tcPr>
          <w:p w:rsidR="00935FF1" w:rsidRPr="008B27FD" w:rsidRDefault="005A40D6" w:rsidP="004D5B4F">
            <w:pPr>
              <w:spacing w:after="0" w:line="240" w:lineRule="auto"/>
              <w:jc w:val="center"/>
              <w:rPr>
                <w:rFonts w:ascii="Times New Roman" w:hAnsi="Times New Roman" w:cs="Times New Roman"/>
                <w:color w:val="000000"/>
              </w:rPr>
            </w:pPr>
            <w:r>
              <w:rPr>
                <w:rFonts w:ascii="Times New Roman" w:hAnsi="Times New Roman" w:cs="Times New Roman"/>
                <w:color w:val="000000"/>
              </w:rPr>
              <w:t>1,664</w:t>
            </w:r>
          </w:p>
        </w:tc>
        <w:tc>
          <w:tcPr>
            <w:tcW w:w="1668" w:type="dxa"/>
            <w:gridSpan w:val="2"/>
            <w:vAlign w:val="center"/>
          </w:tcPr>
          <w:p w:rsidR="00935FF1" w:rsidRPr="008B27FD" w:rsidRDefault="00935FF1" w:rsidP="004D5B4F">
            <w:pPr>
              <w:spacing w:after="0" w:line="240" w:lineRule="auto"/>
              <w:jc w:val="center"/>
              <w:rPr>
                <w:rFonts w:ascii="Times New Roman" w:hAnsi="Times New Roman" w:cs="Times New Roman"/>
              </w:rPr>
            </w:pPr>
            <w:r w:rsidRPr="008B27FD">
              <w:rPr>
                <w:rFonts w:ascii="Times New Roman" w:hAnsi="Times New Roman" w:cs="Times New Roman"/>
                <w:color w:val="000000"/>
              </w:rPr>
              <w:t>339,916</w:t>
            </w:r>
          </w:p>
        </w:tc>
        <w:tc>
          <w:tcPr>
            <w:tcW w:w="1167" w:type="dxa"/>
            <w:vAlign w:val="center"/>
          </w:tcPr>
          <w:p w:rsidR="00935FF1" w:rsidRPr="008B27FD" w:rsidRDefault="00935FF1" w:rsidP="004D5B4F">
            <w:pPr>
              <w:spacing w:after="0" w:line="240" w:lineRule="auto"/>
              <w:jc w:val="center"/>
              <w:rPr>
                <w:rFonts w:ascii="Times New Roman" w:hAnsi="Times New Roman" w:cs="Times New Roman"/>
              </w:rPr>
            </w:pPr>
            <w:r w:rsidRPr="008B27FD">
              <w:rPr>
                <w:rFonts w:ascii="Times New Roman" w:hAnsi="Times New Roman" w:cs="Times New Roman"/>
                <w:color w:val="000000"/>
              </w:rPr>
              <w:t>0,132</w:t>
            </w:r>
          </w:p>
        </w:tc>
        <w:tc>
          <w:tcPr>
            <w:tcW w:w="1418" w:type="dxa"/>
            <w:vAlign w:val="center"/>
          </w:tcPr>
          <w:p w:rsidR="00935FF1" w:rsidRPr="008B27FD" w:rsidRDefault="00935FF1" w:rsidP="004D5B4F">
            <w:pPr>
              <w:spacing w:after="0" w:line="240" w:lineRule="auto"/>
              <w:jc w:val="center"/>
              <w:rPr>
                <w:rFonts w:ascii="Times New Roman" w:hAnsi="Times New Roman" w:cs="Times New Roman"/>
              </w:rPr>
            </w:pPr>
            <w:r w:rsidRPr="008B27FD">
              <w:rPr>
                <w:rFonts w:ascii="Times New Roman" w:hAnsi="Times New Roman" w:cs="Times New Roman"/>
                <w:color w:val="000000"/>
              </w:rPr>
              <w:t>531,49</w:t>
            </w:r>
          </w:p>
        </w:tc>
        <w:tc>
          <w:tcPr>
            <w:tcW w:w="1559" w:type="dxa"/>
            <w:vAlign w:val="center"/>
          </w:tcPr>
          <w:p w:rsidR="00935FF1" w:rsidRPr="008B27FD" w:rsidRDefault="00935FF1" w:rsidP="004D5B4F">
            <w:pPr>
              <w:spacing w:after="0" w:line="240" w:lineRule="auto"/>
              <w:jc w:val="center"/>
              <w:rPr>
                <w:rFonts w:ascii="Times New Roman" w:hAnsi="Times New Roman" w:cs="Times New Roman"/>
                <w:color w:val="000000"/>
              </w:rPr>
            </w:pPr>
            <w:r w:rsidRPr="008B27FD">
              <w:rPr>
                <w:rFonts w:ascii="Times New Roman" w:hAnsi="Times New Roman" w:cs="Times New Roman"/>
                <w:color w:val="000000"/>
              </w:rPr>
              <w:t>169,8</w:t>
            </w:r>
          </w:p>
        </w:tc>
      </w:tr>
    </w:tbl>
    <w:p w:rsidR="00935FF1" w:rsidRPr="008B27FD" w:rsidRDefault="00935FF1" w:rsidP="00935FF1">
      <w:pPr>
        <w:spacing w:line="360" w:lineRule="auto"/>
        <w:ind w:firstLine="567"/>
        <w:jc w:val="both"/>
        <w:rPr>
          <w:rFonts w:ascii="Times New Roman" w:hAnsi="Times New Roman" w:cs="Times New Roman"/>
          <w:i/>
          <w:iCs/>
          <w:sz w:val="28"/>
          <w:szCs w:val="28"/>
        </w:rPr>
      </w:pPr>
      <w:r w:rsidRPr="008B27FD">
        <w:rPr>
          <w:rFonts w:ascii="Times New Roman" w:hAnsi="Times New Roman" w:cs="Times New Roman"/>
          <w:i/>
          <w:iCs/>
          <w:sz w:val="28"/>
          <w:szCs w:val="28"/>
        </w:rPr>
        <w:t xml:space="preserve">Расчеты по  каждому источнику тепловой энергии нормативных  запасов аварийных видов топлива. </w:t>
      </w:r>
    </w:p>
    <w:p w:rsidR="00935FF1" w:rsidRPr="008B27FD" w:rsidRDefault="00935FF1" w:rsidP="00935FF1">
      <w:pPr>
        <w:spacing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 xml:space="preserve">Действующие котельные все работают на одном виде топлива, потребность в запасах резервного топлива отсутствует. </w:t>
      </w:r>
    </w:p>
    <w:p w:rsidR="00935FF1" w:rsidRPr="008B27FD" w:rsidRDefault="004D5B4F" w:rsidP="004D5B4F">
      <w:pPr>
        <w:spacing w:line="360" w:lineRule="auto"/>
        <w:jc w:val="center"/>
        <w:rPr>
          <w:rFonts w:ascii="Times New Roman" w:hAnsi="Times New Roman" w:cs="Times New Roman"/>
          <w:b/>
          <w:bCs/>
          <w:i/>
          <w:sz w:val="28"/>
          <w:szCs w:val="28"/>
        </w:rPr>
      </w:pPr>
      <w:r>
        <w:rPr>
          <w:rFonts w:ascii="Times New Roman" w:hAnsi="Times New Roman" w:cs="Times New Roman"/>
          <w:b/>
          <w:bCs/>
          <w:i/>
          <w:sz w:val="28"/>
          <w:szCs w:val="28"/>
        </w:rPr>
        <w:lastRenderedPageBreak/>
        <w:t>РАЗДЕЛ 7</w:t>
      </w:r>
      <w:r w:rsidRPr="008B27FD">
        <w:rPr>
          <w:rFonts w:ascii="Times New Roman" w:hAnsi="Times New Roman" w:cs="Times New Roman"/>
          <w:b/>
          <w:bCs/>
          <w:i/>
          <w:sz w:val="28"/>
          <w:szCs w:val="28"/>
        </w:rPr>
        <w:t>.</w:t>
      </w:r>
      <w:r>
        <w:rPr>
          <w:rFonts w:ascii="Times New Roman" w:hAnsi="Times New Roman" w:cs="Times New Roman"/>
          <w:b/>
          <w:bCs/>
          <w:i/>
          <w:sz w:val="28"/>
          <w:szCs w:val="28"/>
        </w:rPr>
        <w:t xml:space="preserve"> </w:t>
      </w:r>
      <w:r w:rsidRPr="008B27FD">
        <w:rPr>
          <w:rFonts w:ascii="Times New Roman" w:hAnsi="Times New Roman" w:cs="Times New Roman"/>
          <w:b/>
          <w:bCs/>
          <w:i/>
          <w:sz w:val="28"/>
          <w:szCs w:val="28"/>
        </w:rPr>
        <w:t>ОЦЕНКА НАДЕЖНОСТИ ТЕПЛОСНАБЖЕНИЯ</w:t>
      </w:r>
    </w:p>
    <w:p w:rsidR="00935FF1" w:rsidRPr="008B27FD" w:rsidRDefault="00935FF1" w:rsidP="00935FF1">
      <w:pPr>
        <w:spacing w:line="360" w:lineRule="auto"/>
        <w:ind w:firstLine="567"/>
        <w:jc w:val="both"/>
        <w:rPr>
          <w:rFonts w:ascii="Times New Roman" w:hAnsi="Times New Roman" w:cs="Times New Roman"/>
          <w:i/>
          <w:iCs/>
          <w:sz w:val="28"/>
          <w:szCs w:val="28"/>
        </w:rPr>
      </w:pPr>
      <w:r w:rsidRPr="008B27FD">
        <w:rPr>
          <w:rFonts w:ascii="Times New Roman" w:hAnsi="Times New Roman" w:cs="Times New Roman"/>
          <w:i/>
          <w:iCs/>
          <w:sz w:val="28"/>
          <w:szCs w:val="28"/>
        </w:rPr>
        <w:t xml:space="preserve">Обоснование перспективных показателей надежности, определяемых числом нарушений в подаче тепловой энергии. </w:t>
      </w:r>
    </w:p>
    <w:p w:rsidR="00935FF1" w:rsidRPr="008B27FD" w:rsidRDefault="00935FF1" w:rsidP="00C16B96">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 xml:space="preserve">Повышение надежности тепловых сетей, наиболее дорогой и уязвимой части системы теплоснабжения, достигается правильным выбором ее схемы, резервированием и автоматическим управлением как эксплуатационными, так и аварийными гидравлическими и тепловыми режимами.  </w:t>
      </w:r>
    </w:p>
    <w:p w:rsidR="00935FF1" w:rsidRPr="008B27FD" w:rsidRDefault="00935FF1" w:rsidP="00C16B96">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 xml:space="preserve">Для оценки надежности пользуются понятиями отказа элемента и отказа системы. Под первым понимают внезапный отказ, когда элемент необходимо немедленно выключить из работы. Отказ системы  —  такая аварийная ситуация, при которой прекращается подача теплоты хотя бы одному потребителю. У нерезервированных систем отказ любого ее элемента приводит к отказу всей системы, а у резервированных такое явление может и не произойти. Система теплоснабжения  —  сложное техническое сооружение, поэтому ее надежность оценивается показателем качества функционирования. Если все элементы системы исправны, то исправна и она в целом.   </w:t>
      </w:r>
    </w:p>
    <w:p w:rsidR="00935FF1" w:rsidRPr="008B27FD" w:rsidRDefault="00935FF1" w:rsidP="00C16B96">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 xml:space="preserve">При отказе части элементов система частично работоспособна, при отказе всех элементов — полностью не работоспособна  </w:t>
      </w:r>
    </w:p>
    <w:p w:rsidR="00935FF1" w:rsidRPr="008B27FD" w:rsidRDefault="00935FF1" w:rsidP="00C16B96">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 xml:space="preserve">Для оценки надежности систем теплоснабжения, используется вероятностный показатель надежности  Rcr(t), который отражает степень выполнения системой задачи теплоснабжения в течение отопительного периода и дает интегральную оценку надежности тепловой сети в целом.  </w:t>
      </w:r>
    </w:p>
    <w:p w:rsidR="00935FF1" w:rsidRPr="008B27FD" w:rsidRDefault="00935FF1" w:rsidP="00C16B96">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Ввиду отсутствия отказов системы теплоснабжения за последние пять лет, математически величину показателей надежности вычислить затруднительно.</w:t>
      </w:r>
    </w:p>
    <w:p w:rsidR="00C16B96" w:rsidRDefault="00C16B96" w:rsidP="00935FF1">
      <w:pPr>
        <w:spacing w:line="360" w:lineRule="auto"/>
        <w:ind w:firstLine="426"/>
        <w:jc w:val="both"/>
        <w:rPr>
          <w:rFonts w:ascii="Times New Roman" w:hAnsi="Times New Roman" w:cs="Times New Roman"/>
          <w:i/>
          <w:iCs/>
          <w:sz w:val="28"/>
          <w:szCs w:val="28"/>
        </w:rPr>
        <w:sectPr w:rsidR="00C16B96" w:rsidSect="00F34B90">
          <w:pgSz w:w="11906" w:h="16838"/>
          <w:pgMar w:top="1134" w:right="850" w:bottom="1134" w:left="851" w:header="708" w:footer="708" w:gutter="0"/>
          <w:cols w:space="708"/>
          <w:docGrid w:linePitch="360"/>
        </w:sectPr>
      </w:pPr>
    </w:p>
    <w:p w:rsidR="00935FF1" w:rsidRPr="008B27FD" w:rsidRDefault="00935FF1" w:rsidP="00935FF1">
      <w:pPr>
        <w:spacing w:line="360" w:lineRule="auto"/>
        <w:ind w:firstLine="426"/>
        <w:jc w:val="both"/>
        <w:rPr>
          <w:rFonts w:ascii="Times New Roman" w:hAnsi="Times New Roman" w:cs="Times New Roman"/>
          <w:i/>
          <w:iCs/>
          <w:sz w:val="28"/>
          <w:szCs w:val="28"/>
        </w:rPr>
      </w:pPr>
      <w:r w:rsidRPr="008B27FD">
        <w:rPr>
          <w:rFonts w:ascii="Times New Roman" w:hAnsi="Times New Roman" w:cs="Times New Roman"/>
          <w:i/>
          <w:iCs/>
          <w:sz w:val="28"/>
          <w:szCs w:val="28"/>
        </w:rPr>
        <w:lastRenderedPageBreak/>
        <w:t>Обоснование перспективных показателей, определяемых приведенной продолжительностью прекращений подачи тепловой энергии.</w:t>
      </w:r>
    </w:p>
    <w:p w:rsidR="00935FF1" w:rsidRPr="008B27FD" w:rsidRDefault="00935FF1" w:rsidP="00C16B96">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 xml:space="preserve"> Допустимость лимитированного теплоснабжения при отказах элементов системы теплоснабжения обеспечиваются теплоаккумулирующей способностью зданий. </w:t>
      </w:r>
    </w:p>
    <w:p w:rsidR="00935FF1" w:rsidRPr="008B27FD" w:rsidRDefault="00935FF1" w:rsidP="00C16B96">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 xml:space="preserve">Ввиду отсутствия отказов системы теплоснабжения за последние пять лет и прекращений подачи тепловой энергии, перспективные показатели с учётом  совершенствования систем теплоснабжения  и  повышением качества элементов, из которых она состоит вычислить сложно.  </w:t>
      </w:r>
    </w:p>
    <w:p w:rsidR="00935FF1" w:rsidRPr="008B27FD" w:rsidRDefault="00935FF1" w:rsidP="00C16B96">
      <w:pPr>
        <w:spacing w:before="240" w:line="360" w:lineRule="auto"/>
        <w:ind w:firstLine="567"/>
        <w:jc w:val="both"/>
        <w:rPr>
          <w:rFonts w:ascii="Times New Roman" w:hAnsi="Times New Roman" w:cs="Times New Roman"/>
          <w:i/>
          <w:iCs/>
          <w:sz w:val="28"/>
          <w:szCs w:val="28"/>
        </w:rPr>
      </w:pPr>
      <w:r w:rsidRPr="008B27FD">
        <w:rPr>
          <w:rFonts w:ascii="Times New Roman" w:hAnsi="Times New Roman" w:cs="Times New Roman"/>
          <w:i/>
          <w:iCs/>
          <w:sz w:val="28"/>
          <w:szCs w:val="28"/>
        </w:rPr>
        <w:t xml:space="preserve">Обоснование перспективных показателей, определяемых приведенным объемом недоотпуска тепла в результате нарушений в подаче тепловой энергии. </w:t>
      </w:r>
    </w:p>
    <w:p w:rsidR="00935FF1" w:rsidRPr="008B27FD" w:rsidRDefault="00935FF1" w:rsidP="00935FF1">
      <w:pPr>
        <w:spacing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 xml:space="preserve"> Оценка надежности системы производится на основе использования отдельных показателей надежности. В частности, для оценки надежности системы теплоснабжения используются такие показатели, как интенсивность отказов и относительный аварийный недоотпуск теплоты. </w:t>
      </w:r>
    </w:p>
    <w:p w:rsidR="00935FF1" w:rsidRPr="008B27FD" w:rsidRDefault="00935FF1" w:rsidP="00935FF1">
      <w:pPr>
        <w:spacing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 xml:space="preserve"> Интенсивность отказов определяется по зависимости </w:t>
      </w:r>
    </w:p>
    <w:p w:rsidR="00935FF1" w:rsidRPr="008B27FD" w:rsidRDefault="00935FF1" w:rsidP="00935FF1">
      <w:pPr>
        <w:spacing w:line="360" w:lineRule="auto"/>
        <w:ind w:firstLine="567"/>
        <w:jc w:val="center"/>
        <w:rPr>
          <w:rFonts w:ascii="Times New Roman" w:hAnsi="Times New Roman" w:cs="Times New Roman"/>
          <w:sz w:val="28"/>
          <w:szCs w:val="28"/>
        </w:rPr>
      </w:pPr>
      <w:r w:rsidRPr="008B27FD">
        <w:rPr>
          <w:rFonts w:ascii="Times New Roman" w:hAnsi="Times New Roman" w:cs="Times New Roman"/>
          <w:sz w:val="28"/>
          <w:szCs w:val="28"/>
        </w:rPr>
        <w:t xml:space="preserve">Р= SМ </w:t>
      </w:r>
      <w:r w:rsidRPr="008B27FD">
        <w:rPr>
          <w:rFonts w:ascii="Times New Roman" w:hAnsi="Times New Roman" w:cs="Times New Roman"/>
          <w:sz w:val="28"/>
          <w:szCs w:val="28"/>
          <w:vertAlign w:val="subscript"/>
        </w:rPr>
        <w:t>от</w:t>
      </w:r>
      <w:r w:rsidRPr="008B27FD">
        <w:rPr>
          <w:rFonts w:ascii="Times New Roman" w:hAnsi="Times New Roman" w:cs="Times New Roman"/>
          <w:sz w:val="28"/>
          <w:szCs w:val="28"/>
        </w:rPr>
        <w:t xml:space="preserve"> n</w:t>
      </w:r>
      <w:r w:rsidRPr="008B27FD">
        <w:rPr>
          <w:rFonts w:ascii="Times New Roman" w:hAnsi="Times New Roman" w:cs="Times New Roman"/>
          <w:sz w:val="28"/>
          <w:szCs w:val="28"/>
          <w:vertAlign w:val="subscript"/>
        </w:rPr>
        <w:t>от</w:t>
      </w:r>
      <w:r w:rsidRPr="008B27FD">
        <w:rPr>
          <w:rFonts w:ascii="Times New Roman" w:hAnsi="Times New Roman" w:cs="Times New Roman"/>
          <w:sz w:val="28"/>
          <w:szCs w:val="28"/>
        </w:rPr>
        <w:t>/SМ</w:t>
      </w:r>
      <w:r w:rsidRPr="008B27FD">
        <w:rPr>
          <w:rFonts w:ascii="Times New Roman" w:hAnsi="Times New Roman" w:cs="Times New Roman"/>
          <w:sz w:val="28"/>
          <w:szCs w:val="28"/>
          <w:vertAlign w:val="subscript"/>
        </w:rPr>
        <w:t>п</w:t>
      </w:r>
      <w:r w:rsidRPr="008B27FD">
        <w:rPr>
          <w:rFonts w:ascii="Times New Roman" w:hAnsi="Times New Roman" w:cs="Times New Roman"/>
          <w:sz w:val="28"/>
          <w:szCs w:val="28"/>
        </w:rPr>
        <w:t>,</w:t>
      </w:r>
    </w:p>
    <w:p w:rsidR="00935FF1" w:rsidRPr="008B27FD" w:rsidRDefault="00935FF1" w:rsidP="00C16B96">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где М</w:t>
      </w:r>
      <w:r w:rsidRPr="008B27FD">
        <w:rPr>
          <w:rFonts w:ascii="Times New Roman" w:hAnsi="Times New Roman" w:cs="Times New Roman"/>
          <w:sz w:val="28"/>
          <w:szCs w:val="28"/>
          <w:vertAlign w:val="subscript"/>
        </w:rPr>
        <w:t>от</w:t>
      </w:r>
      <w:r w:rsidRPr="008B27FD">
        <w:rPr>
          <w:rFonts w:ascii="Times New Roman" w:hAnsi="Times New Roman" w:cs="Times New Roman"/>
          <w:sz w:val="28"/>
          <w:szCs w:val="28"/>
        </w:rPr>
        <w:t xml:space="preserve">  -материальная характеристика участков тепловой сети, выключенных из работы при отказе, м</w:t>
      </w:r>
      <w:r w:rsidRPr="008B27FD">
        <w:rPr>
          <w:rFonts w:ascii="Times New Roman" w:hAnsi="Times New Roman" w:cs="Times New Roman"/>
          <w:sz w:val="28"/>
          <w:szCs w:val="28"/>
          <w:vertAlign w:val="superscript"/>
        </w:rPr>
        <w:t>2</w:t>
      </w:r>
      <w:r w:rsidRPr="008B27FD">
        <w:rPr>
          <w:rFonts w:ascii="Times New Roman" w:hAnsi="Times New Roman" w:cs="Times New Roman"/>
          <w:sz w:val="28"/>
          <w:szCs w:val="28"/>
        </w:rPr>
        <w:t xml:space="preserve">; </w:t>
      </w:r>
    </w:p>
    <w:p w:rsidR="00935FF1" w:rsidRPr="008B27FD" w:rsidRDefault="00935FF1" w:rsidP="00C16B96">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 xml:space="preserve"> n</w:t>
      </w:r>
      <w:r w:rsidRPr="008B27FD">
        <w:rPr>
          <w:rFonts w:ascii="Times New Roman" w:hAnsi="Times New Roman" w:cs="Times New Roman"/>
          <w:sz w:val="28"/>
          <w:szCs w:val="28"/>
          <w:vertAlign w:val="subscript"/>
        </w:rPr>
        <w:t>от</w:t>
      </w:r>
      <w:r w:rsidRPr="008B27FD">
        <w:rPr>
          <w:rFonts w:ascii="Times New Roman" w:hAnsi="Times New Roman" w:cs="Times New Roman"/>
          <w:sz w:val="28"/>
          <w:szCs w:val="28"/>
        </w:rPr>
        <w:t xml:space="preserve">-  время вынужденного выключения участков сети, вызванное отказом и его устранением, ч; </w:t>
      </w:r>
    </w:p>
    <w:p w:rsidR="00935FF1" w:rsidRPr="008B27FD" w:rsidRDefault="00935FF1" w:rsidP="00C16B96">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 xml:space="preserve"> SМ</w:t>
      </w:r>
      <w:r w:rsidRPr="008B27FD">
        <w:rPr>
          <w:rFonts w:ascii="Times New Roman" w:hAnsi="Times New Roman" w:cs="Times New Roman"/>
          <w:sz w:val="28"/>
          <w:szCs w:val="28"/>
          <w:vertAlign w:val="subscript"/>
        </w:rPr>
        <w:t>п</w:t>
      </w:r>
      <w:r w:rsidRPr="008B27FD">
        <w:rPr>
          <w:rFonts w:ascii="Times New Roman" w:hAnsi="Times New Roman" w:cs="Times New Roman"/>
          <w:sz w:val="28"/>
          <w:szCs w:val="28"/>
        </w:rPr>
        <w:t xml:space="preserve">  -  произведение материальной характеристики тепловой сети данной системы теплоснабжения на плановую длительность ее работы за заданный период времени (обычно за год). </w:t>
      </w:r>
    </w:p>
    <w:p w:rsidR="00935FF1" w:rsidRPr="008B27FD" w:rsidRDefault="00C16B96" w:rsidP="00C16B9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en-US"/>
        </w:rPr>
        <w:t>n</w:t>
      </w:r>
      <w:r w:rsidRPr="00C16B96">
        <w:rPr>
          <w:rFonts w:ascii="Times New Roman" w:hAnsi="Times New Roman" w:cs="Times New Roman"/>
          <w:sz w:val="28"/>
          <w:szCs w:val="28"/>
        </w:rPr>
        <w:t>1</w:t>
      </w:r>
      <w:r w:rsidR="00935FF1" w:rsidRPr="008B27FD">
        <w:rPr>
          <w:rFonts w:ascii="Times New Roman" w:hAnsi="Times New Roman" w:cs="Times New Roman"/>
          <w:sz w:val="28"/>
          <w:szCs w:val="28"/>
        </w:rPr>
        <w:t xml:space="preserve"> Материальной характеристикой тепловой сети, состоящей из "n" участков является величина М = ∑ </w:t>
      </w:r>
      <w:r w:rsidR="00935FF1" w:rsidRPr="008B27FD">
        <w:rPr>
          <w:rFonts w:ascii="Times New Roman" w:hAnsi="Times New Roman" w:cs="Times New Roman"/>
          <w:i/>
          <w:iCs/>
          <w:sz w:val="28"/>
          <w:szCs w:val="28"/>
          <w:lang w:val="en-US"/>
        </w:rPr>
        <w:t>di</w:t>
      </w:r>
      <w:r w:rsidR="00935FF1" w:rsidRPr="008B27FD">
        <w:rPr>
          <w:rFonts w:ascii="Times New Roman" w:hAnsi="Times New Roman" w:cs="Times New Roman"/>
          <w:sz w:val="28"/>
          <w:szCs w:val="28"/>
        </w:rPr>
        <w:t xml:space="preserve">, представляющая сумму произведений диаметров трубопроводов на их длину в метрах (учитываются как подающие, так и обратные </w:t>
      </w:r>
      <w:r w:rsidR="00935FF1" w:rsidRPr="008B27FD">
        <w:rPr>
          <w:rFonts w:ascii="Times New Roman" w:hAnsi="Times New Roman" w:cs="Times New Roman"/>
          <w:sz w:val="28"/>
          <w:szCs w:val="28"/>
        </w:rPr>
        <w:lastRenderedPageBreak/>
        <w:t xml:space="preserve">трубопроводы). Относительный аварийный недоотпуск теплоты может быть определен по формуле </w:t>
      </w:r>
    </w:p>
    <w:p w:rsidR="00935FF1" w:rsidRPr="008B27FD" w:rsidRDefault="00935FF1" w:rsidP="00935FF1">
      <w:pPr>
        <w:spacing w:line="360" w:lineRule="auto"/>
        <w:ind w:firstLine="567"/>
        <w:jc w:val="center"/>
        <w:rPr>
          <w:rFonts w:ascii="Times New Roman" w:hAnsi="Times New Roman" w:cs="Times New Roman"/>
          <w:sz w:val="28"/>
          <w:szCs w:val="28"/>
        </w:rPr>
      </w:pPr>
      <w:r w:rsidRPr="008B27FD">
        <w:rPr>
          <w:rFonts w:ascii="Times New Roman" w:hAnsi="Times New Roman" w:cs="Times New Roman"/>
          <w:sz w:val="28"/>
          <w:szCs w:val="28"/>
        </w:rPr>
        <w:t>q = SQав/SQ,</w:t>
      </w:r>
    </w:p>
    <w:p w:rsidR="00935FF1" w:rsidRPr="008B27FD" w:rsidRDefault="00935FF1" w:rsidP="00C16B96">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 xml:space="preserve">где SQав – аварийный недоотпуск теплоты за год;  </w:t>
      </w:r>
    </w:p>
    <w:p w:rsidR="00935FF1" w:rsidRPr="008B27FD" w:rsidRDefault="00935FF1" w:rsidP="00C16B96">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 xml:space="preserve">SQ- расчетный отпуск теплоты всей системой теплоснабжения за год.  </w:t>
      </w:r>
    </w:p>
    <w:p w:rsidR="00935FF1" w:rsidRPr="008B27FD" w:rsidRDefault="00935FF1" w:rsidP="00C16B96">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Эти показатели в определенной мере характеризуют надежность работы системы теплоснабжения. Учитывая, что за прошедшие пять лет нарушений теплоснабжения не было, перспективные показатели по указанной теме равны нулю.</w:t>
      </w:r>
    </w:p>
    <w:p w:rsidR="00935FF1" w:rsidRPr="008B27FD" w:rsidRDefault="00935FF1" w:rsidP="00C16B96">
      <w:pPr>
        <w:spacing w:before="240" w:line="360" w:lineRule="auto"/>
        <w:ind w:firstLine="567"/>
        <w:jc w:val="both"/>
        <w:rPr>
          <w:rFonts w:ascii="Times New Roman" w:hAnsi="Times New Roman" w:cs="Times New Roman"/>
          <w:sz w:val="28"/>
          <w:szCs w:val="28"/>
        </w:rPr>
      </w:pPr>
      <w:r w:rsidRPr="008B27FD">
        <w:rPr>
          <w:rFonts w:ascii="Times New Roman" w:hAnsi="Times New Roman" w:cs="Times New Roman"/>
          <w:i/>
          <w:iCs/>
          <w:sz w:val="28"/>
          <w:szCs w:val="28"/>
        </w:rPr>
        <w:t>Обоснование   перспективных   показателей,   определяемых  средневзвешенной   величиной  отклонений  температуры  теплоносителя,  соответствующих отклонениям параметров теплоносителя в  результате нарушений в подаче тепловой энергии.</w:t>
      </w:r>
    </w:p>
    <w:p w:rsidR="00935FF1" w:rsidRPr="008B27FD" w:rsidRDefault="00935FF1" w:rsidP="00C16B96">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 xml:space="preserve"> Наладка  тепловых  сетей  является  ключевым фактором в обеспечении надежного функционирования снабжения теплом потребителей. Отсутствие производства   наладочных   работ   на   тепловых   сетях  является     причиной перетопов  у  одних потребителей  и  непрогрев у других. Эффективность  наладочных работ  на  теплосетях  всегда  была и остаётся высокой.  </w:t>
      </w:r>
    </w:p>
    <w:p w:rsidR="00935FF1" w:rsidRPr="008B27FD" w:rsidRDefault="00935FF1" w:rsidP="00C16B96">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 xml:space="preserve">Температура теплоносителя в подающем и обратном трубопроводах тепловой сети должна обеспечивать достижение параметров качества установленных нормативными правовыми актами.  </w:t>
      </w:r>
    </w:p>
    <w:p w:rsidR="00935FF1" w:rsidRPr="008B27FD" w:rsidRDefault="00935FF1" w:rsidP="00C16B96">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 xml:space="preserve">Допускается отклонение параметров качества тепловой энергии, теплоносителя, в пределах установленных нормативными правовыми актами, в том числе по температуре теплоносителя в ночное время (с 23.00 до 6.00 часов) не более чем на 5 </w:t>
      </w:r>
      <w:r w:rsidRPr="008B27FD">
        <w:rPr>
          <w:rFonts w:ascii="Times New Roman" w:hAnsi="Times New Roman" w:cs="Times New Roman"/>
          <w:sz w:val="28"/>
          <w:szCs w:val="28"/>
          <w:vertAlign w:val="superscript"/>
        </w:rPr>
        <w:t>о</w:t>
      </w:r>
      <w:r w:rsidRPr="008B27FD">
        <w:rPr>
          <w:rFonts w:ascii="Times New Roman" w:hAnsi="Times New Roman" w:cs="Times New Roman"/>
          <w:sz w:val="28"/>
          <w:szCs w:val="28"/>
        </w:rPr>
        <w:t xml:space="preserve">С, в дневное время (с 6.00 до 23.00) не более чем на 3 </w:t>
      </w:r>
      <w:r w:rsidRPr="008B27FD">
        <w:rPr>
          <w:rFonts w:ascii="Times New Roman" w:hAnsi="Times New Roman" w:cs="Times New Roman"/>
          <w:sz w:val="28"/>
          <w:szCs w:val="28"/>
          <w:vertAlign w:val="superscript"/>
        </w:rPr>
        <w:t>о</w:t>
      </w:r>
      <w:r w:rsidRPr="008B27FD">
        <w:rPr>
          <w:rFonts w:ascii="Times New Roman" w:hAnsi="Times New Roman" w:cs="Times New Roman"/>
          <w:sz w:val="28"/>
          <w:szCs w:val="28"/>
        </w:rPr>
        <w:t xml:space="preserve">С.   </w:t>
      </w:r>
    </w:p>
    <w:p w:rsidR="00935FF1" w:rsidRPr="008B27FD" w:rsidRDefault="00935FF1" w:rsidP="00C16B96">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В то же время отклонения параметров теплоносителя от температурного графика по причине  нарушений  в подаче тепловой энергии за последние пять лет не отмечено.</w:t>
      </w:r>
    </w:p>
    <w:p w:rsidR="00C16B96" w:rsidRPr="005A40D6" w:rsidRDefault="00C16B96" w:rsidP="00935FF1">
      <w:pPr>
        <w:spacing w:line="360" w:lineRule="auto"/>
        <w:ind w:firstLine="567"/>
        <w:jc w:val="both"/>
        <w:rPr>
          <w:rFonts w:ascii="Times New Roman" w:hAnsi="Times New Roman" w:cs="Times New Roman"/>
          <w:b/>
          <w:bCs/>
          <w:i/>
          <w:sz w:val="28"/>
          <w:szCs w:val="28"/>
        </w:rPr>
        <w:sectPr w:rsidR="00C16B96" w:rsidRPr="005A40D6" w:rsidSect="00F34B90">
          <w:pgSz w:w="11906" w:h="16838"/>
          <w:pgMar w:top="1134" w:right="850" w:bottom="1134" w:left="851" w:header="708" w:footer="708" w:gutter="0"/>
          <w:cols w:space="708"/>
          <w:docGrid w:linePitch="360"/>
        </w:sectPr>
      </w:pPr>
    </w:p>
    <w:p w:rsidR="00935FF1" w:rsidRPr="008B27FD" w:rsidRDefault="004D5B4F" w:rsidP="004D5B4F">
      <w:pPr>
        <w:spacing w:line="360" w:lineRule="auto"/>
        <w:jc w:val="center"/>
        <w:rPr>
          <w:rFonts w:ascii="Times New Roman" w:hAnsi="Times New Roman" w:cs="Times New Roman"/>
          <w:b/>
          <w:bCs/>
          <w:i/>
          <w:sz w:val="28"/>
          <w:szCs w:val="28"/>
        </w:rPr>
      </w:pPr>
      <w:r>
        <w:rPr>
          <w:rFonts w:ascii="Times New Roman" w:hAnsi="Times New Roman" w:cs="Times New Roman"/>
          <w:b/>
          <w:bCs/>
          <w:i/>
          <w:sz w:val="28"/>
          <w:szCs w:val="28"/>
        </w:rPr>
        <w:lastRenderedPageBreak/>
        <w:t xml:space="preserve">РАЗДЕЛ </w:t>
      </w:r>
      <w:r w:rsidRPr="00C16B96">
        <w:rPr>
          <w:rFonts w:ascii="Times New Roman" w:hAnsi="Times New Roman" w:cs="Times New Roman"/>
          <w:b/>
          <w:bCs/>
          <w:i/>
          <w:sz w:val="28"/>
          <w:szCs w:val="28"/>
        </w:rPr>
        <w:t>8</w:t>
      </w:r>
      <w:r w:rsidRPr="008B27FD">
        <w:rPr>
          <w:rFonts w:ascii="Times New Roman" w:hAnsi="Times New Roman" w:cs="Times New Roman"/>
          <w:b/>
          <w:bCs/>
          <w:i/>
          <w:sz w:val="28"/>
          <w:szCs w:val="28"/>
        </w:rPr>
        <w:t>. ОБОСНОВАНИЕ ИНВЕСТИЦИЙ В НОВОЕ СТРОИТЕЛЬСТВО, РЕКОНСТРУКЦИЮ И ТЕХНИЧЕСКОЕ ПЕРЕВООРУЖЕНИЕ ОБЪЕКТОВ ТЕПЛОСНАБЖЕНИЯ</w:t>
      </w:r>
    </w:p>
    <w:p w:rsidR="00935FF1" w:rsidRPr="008B27FD" w:rsidRDefault="00935FF1" w:rsidP="00935FF1">
      <w:pPr>
        <w:spacing w:line="360" w:lineRule="auto"/>
        <w:ind w:firstLine="567"/>
        <w:jc w:val="both"/>
        <w:rPr>
          <w:rFonts w:ascii="Times New Roman" w:hAnsi="Times New Roman" w:cs="Times New Roman"/>
          <w:i/>
          <w:iCs/>
          <w:sz w:val="28"/>
          <w:szCs w:val="28"/>
        </w:rPr>
      </w:pPr>
      <w:r w:rsidRPr="008B27FD">
        <w:rPr>
          <w:rFonts w:ascii="Times New Roman" w:hAnsi="Times New Roman" w:cs="Times New Roman"/>
          <w:i/>
          <w:iCs/>
          <w:sz w:val="28"/>
          <w:szCs w:val="28"/>
        </w:rPr>
        <w:t>Оценка финансовых потребностей  для осуществления строительства, реконструкции и технического перевооружения источников тепловой энергии и тепловых сетей.</w:t>
      </w:r>
    </w:p>
    <w:p w:rsidR="00935FF1" w:rsidRPr="008B27FD" w:rsidRDefault="00935FF1" w:rsidP="00935FF1">
      <w:pPr>
        <w:spacing w:line="360" w:lineRule="auto"/>
        <w:ind w:firstLine="567"/>
        <w:jc w:val="both"/>
        <w:rPr>
          <w:rFonts w:ascii="Times New Roman" w:hAnsi="Times New Roman" w:cs="Times New Roman"/>
          <w:sz w:val="28"/>
          <w:szCs w:val="28"/>
        </w:rPr>
      </w:pPr>
      <w:r w:rsidRPr="008B27FD">
        <w:rPr>
          <w:rFonts w:ascii="Times New Roman" w:hAnsi="Times New Roman" w:cs="Times New Roman"/>
          <w:i/>
          <w:iCs/>
          <w:sz w:val="28"/>
          <w:szCs w:val="28"/>
        </w:rPr>
        <w:t xml:space="preserve"> </w:t>
      </w:r>
      <w:r w:rsidRPr="008B27FD">
        <w:rPr>
          <w:rFonts w:ascii="Times New Roman" w:hAnsi="Times New Roman" w:cs="Times New Roman"/>
          <w:sz w:val="28"/>
          <w:szCs w:val="28"/>
        </w:rPr>
        <w:t>Подробный перечень примерных затрат необходимых для осуществления строительства, реконструкции и технического перевооружения источников тепловой энергии и тепловых сетей приведён в прилагаемых сметах.</w:t>
      </w:r>
    </w:p>
    <w:p w:rsidR="00935FF1" w:rsidRPr="008B27FD" w:rsidRDefault="00935FF1" w:rsidP="00935FF1">
      <w:pPr>
        <w:spacing w:line="360" w:lineRule="auto"/>
        <w:ind w:firstLine="567"/>
        <w:jc w:val="both"/>
        <w:rPr>
          <w:rFonts w:ascii="Times New Roman" w:hAnsi="Times New Roman" w:cs="Times New Roman"/>
          <w:i/>
          <w:iCs/>
          <w:sz w:val="28"/>
          <w:szCs w:val="28"/>
        </w:rPr>
      </w:pPr>
      <w:r w:rsidRPr="008B27FD">
        <w:rPr>
          <w:rFonts w:ascii="Times New Roman" w:hAnsi="Times New Roman" w:cs="Times New Roman"/>
          <w:i/>
          <w:iCs/>
          <w:sz w:val="28"/>
          <w:szCs w:val="28"/>
        </w:rPr>
        <w:t>Предложения по источникам инвестиций, обеспечивающих финансовые потребности.</w:t>
      </w:r>
    </w:p>
    <w:p w:rsidR="00935FF1" w:rsidRPr="008B27FD" w:rsidRDefault="00935FF1" w:rsidP="00C16B96">
      <w:pPr>
        <w:spacing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w:t>
      </w:r>
      <w:r w:rsidR="00C16B96">
        <w:rPr>
          <w:rFonts w:ascii="Times New Roman" w:hAnsi="Times New Roman" w:cs="Times New Roman"/>
          <w:sz w:val="28"/>
          <w:szCs w:val="28"/>
          <w:lang w:val="en-US"/>
        </w:rPr>
        <w:t> </w:t>
      </w:r>
      <w:r w:rsidRPr="008B27FD">
        <w:rPr>
          <w:rFonts w:ascii="Times New Roman" w:hAnsi="Times New Roman" w:cs="Times New Roman"/>
          <w:sz w:val="28"/>
          <w:szCs w:val="28"/>
        </w:rPr>
        <w:t>собственные средства;</w:t>
      </w:r>
    </w:p>
    <w:p w:rsidR="00935FF1" w:rsidRPr="008B27FD" w:rsidRDefault="00935FF1" w:rsidP="00C16B96">
      <w:pPr>
        <w:spacing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w:t>
      </w:r>
      <w:r w:rsidR="00C16B96">
        <w:rPr>
          <w:rFonts w:ascii="Times New Roman" w:hAnsi="Times New Roman" w:cs="Times New Roman"/>
          <w:sz w:val="28"/>
          <w:szCs w:val="28"/>
          <w:lang w:val="en-US"/>
        </w:rPr>
        <w:t> </w:t>
      </w:r>
      <w:r w:rsidRPr="008B27FD">
        <w:rPr>
          <w:rFonts w:ascii="Times New Roman" w:hAnsi="Times New Roman" w:cs="Times New Roman"/>
          <w:sz w:val="28"/>
          <w:szCs w:val="28"/>
        </w:rPr>
        <w:t>заемные средства кредитных организаций;</w:t>
      </w:r>
    </w:p>
    <w:p w:rsidR="00935FF1" w:rsidRPr="008B27FD" w:rsidRDefault="00935FF1" w:rsidP="00C16B96">
      <w:pPr>
        <w:spacing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w:t>
      </w:r>
      <w:r w:rsidR="00C16B96">
        <w:rPr>
          <w:rFonts w:ascii="Times New Roman" w:hAnsi="Times New Roman" w:cs="Times New Roman"/>
          <w:sz w:val="28"/>
          <w:szCs w:val="28"/>
          <w:lang w:val="en-US"/>
        </w:rPr>
        <w:t> </w:t>
      </w:r>
      <w:r w:rsidRPr="008B27FD">
        <w:rPr>
          <w:rFonts w:ascii="Times New Roman" w:hAnsi="Times New Roman" w:cs="Times New Roman"/>
          <w:sz w:val="28"/>
          <w:szCs w:val="28"/>
        </w:rPr>
        <w:t>федеральный бюджет</w:t>
      </w:r>
    </w:p>
    <w:p w:rsidR="00935FF1" w:rsidRPr="008B27FD" w:rsidRDefault="00935FF1" w:rsidP="00C16B96">
      <w:pPr>
        <w:spacing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w:t>
      </w:r>
      <w:r w:rsidR="00C16B96">
        <w:rPr>
          <w:rFonts w:ascii="Times New Roman" w:hAnsi="Times New Roman" w:cs="Times New Roman"/>
          <w:sz w:val="28"/>
          <w:szCs w:val="28"/>
          <w:lang w:val="en-US"/>
        </w:rPr>
        <w:t> </w:t>
      </w:r>
      <w:r w:rsidRPr="008B27FD">
        <w:rPr>
          <w:rFonts w:ascii="Times New Roman" w:hAnsi="Times New Roman" w:cs="Times New Roman"/>
          <w:sz w:val="28"/>
          <w:szCs w:val="28"/>
        </w:rPr>
        <w:t>бюджет субъекта Российской Федерации</w:t>
      </w:r>
    </w:p>
    <w:p w:rsidR="00935FF1" w:rsidRPr="008B27FD" w:rsidRDefault="00935FF1" w:rsidP="00C16B96">
      <w:pPr>
        <w:spacing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w:t>
      </w:r>
      <w:r w:rsidR="00C16B96">
        <w:rPr>
          <w:rFonts w:ascii="Times New Roman" w:hAnsi="Times New Roman" w:cs="Times New Roman"/>
          <w:sz w:val="28"/>
          <w:szCs w:val="28"/>
          <w:lang w:val="en-US"/>
        </w:rPr>
        <w:t> </w:t>
      </w:r>
      <w:r w:rsidRPr="008B27FD">
        <w:rPr>
          <w:rFonts w:ascii="Times New Roman" w:hAnsi="Times New Roman" w:cs="Times New Roman"/>
          <w:sz w:val="28"/>
          <w:szCs w:val="28"/>
        </w:rPr>
        <w:t>бюджет муниципального района</w:t>
      </w:r>
    </w:p>
    <w:p w:rsidR="00935FF1" w:rsidRPr="008B27FD" w:rsidRDefault="00935FF1" w:rsidP="00C16B96">
      <w:pPr>
        <w:spacing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w:t>
      </w:r>
      <w:r w:rsidR="00C16B96">
        <w:rPr>
          <w:rFonts w:ascii="Times New Roman" w:hAnsi="Times New Roman" w:cs="Times New Roman"/>
          <w:sz w:val="28"/>
          <w:szCs w:val="28"/>
          <w:lang w:val="en-US"/>
        </w:rPr>
        <w:t> </w:t>
      </w:r>
      <w:r w:rsidRPr="008B27FD">
        <w:rPr>
          <w:rFonts w:ascii="Times New Roman" w:hAnsi="Times New Roman" w:cs="Times New Roman"/>
          <w:sz w:val="28"/>
          <w:szCs w:val="28"/>
        </w:rPr>
        <w:t>компенсация из бюджета муниципального района;</w:t>
      </w:r>
    </w:p>
    <w:p w:rsidR="00935FF1" w:rsidRPr="008B27FD" w:rsidRDefault="00935FF1" w:rsidP="00C16B96">
      <w:pPr>
        <w:spacing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w:t>
      </w:r>
      <w:r w:rsidR="00C16B96">
        <w:rPr>
          <w:rFonts w:ascii="Times New Roman" w:hAnsi="Times New Roman" w:cs="Times New Roman"/>
          <w:sz w:val="28"/>
          <w:szCs w:val="28"/>
          <w:lang w:val="en-US"/>
        </w:rPr>
        <w:t> </w:t>
      </w:r>
      <w:r w:rsidRPr="008B27FD">
        <w:rPr>
          <w:rFonts w:ascii="Times New Roman" w:hAnsi="Times New Roman" w:cs="Times New Roman"/>
          <w:sz w:val="28"/>
          <w:szCs w:val="28"/>
        </w:rPr>
        <w:t>средства внебюджетных фондов;</w:t>
      </w:r>
    </w:p>
    <w:p w:rsidR="00935FF1" w:rsidRPr="008B27FD" w:rsidRDefault="00935FF1" w:rsidP="00935FF1">
      <w:pPr>
        <w:spacing w:line="360" w:lineRule="auto"/>
        <w:jc w:val="center"/>
        <w:rPr>
          <w:rFonts w:ascii="Times New Roman" w:hAnsi="Times New Roman" w:cs="Times New Roman"/>
          <w:i/>
          <w:iCs/>
          <w:sz w:val="28"/>
          <w:szCs w:val="28"/>
        </w:rPr>
      </w:pPr>
      <w:r w:rsidRPr="008B27FD">
        <w:rPr>
          <w:rFonts w:ascii="Times New Roman" w:hAnsi="Times New Roman" w:cs="Times New Roman"/>
          <w:i/>
          <w:iCs/>
          <w:sz w:val="28"/>
          <w:szCs w:val="28"/>
        </w:rPr>
        <w:t>Расчеты инвестиций</w:t>
      </w:r>
    </w:p>
    <w:p w:rsidR="00935FF1" w:rsidRPr="008B27FD" w:rsidRDefault="00935FF1" w:rsidP="00935FF1">
      <w:pPr>
        <w:spacing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 xml:space="preserve">Устаревшее основное оборудование должно быть модернизировано до 2028 года, что обеспечит тепловой энергией существующие объекты промышленности, существующие здания и сооружения, а также планируемые объекты теплопотребления, предусмотренные генеральным планом. Коэффициент надежности теплоснабжения, при условии разработки и реализации инвестиционных </w:t>
      </w:r>
      <w:r w:rsidRPr="008B27FD">
        <w:rPr>
          <w:rFonts w:ascii="Times New Roman" w:hAnsi="Times New Roman" w:cs="Times New Roman"/>
          <w:sz w:val="28"/>
          <w:szCs w:val="28"/>
        </w:rPr>
        <w:lastRenderedPageBreak/>
        <w:t>программ по модернизации оборудования источника, на рассматриваемую перспективу, увеличится.</w:t>
      </w:r>
    </w:p>
    <w:p w:rsidR="00935FF1" w:rsidRPr="008B27FD" w:rsidRDefault="00935FF1" w:rsidP="00935FF1">
      <w:pPr>
        <w:pStyle w:val="6"/>
        <w:shd w:val="clear" w:color="auto" w:fill="auto"/>
        <w:spacing w:before="0" w:line="360" w:lineRule="auto"/>
        <w:ind w:right="20" w:firstLine="567"/>
        <w:jc w:val="both"/>
        <w:rPr>
          <w:rFonts w:ascii="Times New Roman" w:hAnsi="Times New Roman" w:cs="Times New Roman"/>
          <w:color w:val="auto"/>
          <w:sz w:val="28"/>
          <w:szCs w:val="28"/>
        </w:rPr>
      </w:pPr>
      <w:r w:rsidRPr="008B27FD">
        <w:rPr>
          <w:rFonts w:ascii="Times New Roman" w:hAnsi="Times New Roman" w:cs="Times New Roman"/>
          <w:color w:val="auto"/>
          <w:sz w:val="28"/>
          <w:szCs w:val="28"/>
        </w:rPr>
        <w:t>Капитальными затратами являются</w:t>
      </w:r>
      <w:r w:rsidRPr="008B27FD">
        <w:rPr>
          <w:rStyle w:val="TimesNewRoman"/>
          <w:color w:val="auto"/>
          <w:sz w:val="28"/>
          <w:szCs w:val="28"/>
        </w:rPr>
        <w:t xml:space="preserve"> средства</w:t>
      </w:r>
      <w:r w:rsidRPr="008B27FD">
        <w:rPr>
          <w:rFonts w:ascii="Times New Roman" w:hAnsi="Times New Roman" w:cs="Times New Roman"/>
          <w:color w:val="auto"/>
          <w:sz w:val="28"/>
          <w:szCs w:val="28"/>
        </w:rPr>
        <w:t>, необходимые для осуществ</w:t>
      </w:r>
      <w:r w:rsidRPr="008B27FD">
        <w:rPr>
          <w:rFonts w:ascii="Times New Roman" w:hAnsi="Times New Roman" w:cs="Times New Roman"/>
          <w:color w:val="auto"/>
          <w:sz w:val="28"/>
          <w:szCs w:val="28"/>
        </w:rPr>
        <w:softHyphen/>
        <w:t>ления проекта.</w:t>
      </w:r>
    </w:p>
    <w:p w:rsidR="00935FF1" w:rsidRPr="008B27FD" w:rsidRDefault="00935FF1" w:rsidP="00935FF1">
      <w:pPr>
        <w:pStyle w:val="6"/>
        <w:shd w:val="clear" w:color="auto" w:fill="auto"/>
        <w:spacing w:before="0" w:line="360" w:lineRule="auto"/>
        <w:ind w:right="20" w:firstLine="567"/>
        <w:jc w:val="both"/>
        <w:rPr>
          <w:rFonts w:ascii="Times New Roman" w:hAnsi="Times New Roman" w:cs="Times New Roman"/>
          <w:color w:val="auto"/>
          <w:sz w:val="28"/>
          <w:szCs w:val="28"/>
        </w:rPr>
      </w:pPr>
      <w:r w:rsidRPr="008B27FD">
        <w:rPr>
          <w:rFonts w:ascii="Times New Roman" w:hAnsi="Times New Roman" w:cs="Times New Roman"/>
          <w:color w:val="auto"/>
          <w:sz w:val="28"/>
          <w:szCs w:val="28"/>
        </w:rPr>
        <w:t>Оценка капитальных вложений происходит по специальному документу - смете. Смета включает в себя затраты на строительные работы, оборудование, монтажные работы и пр. Исходными данными для составления сметы служат:</w:t>
      </w:r>
    </w:p>
    <w:p w:rsidR="00935FF1" w:rsidRPr="008B27FD" w:rsidRDefault="00935FF1" w:rsidP="00935FF1">
      <w:pPr>
        <w:pStyle w:val="6"/>
        <w:shd w:val="clear" w:color="auto" w:fill="auto"/>
        <w:tabs>
          <w:tab w:val="left" w:pos="2098"/>
        </w:tabs>
        <w:spacing w:before="0" w:line="360" w:lineRule="auto"/>
        <w:ind w:right="20" w:firstLine="567"/>
        <w:jc w:val="both"/>
        <w:rPr>
          <w:rFonts w:ascii="Times New Roman" w:hAnsi="Times New Roman" w:cs="Times New Roman"/>
          <w:color w:val="auto"/>
          <w:sz w:val="28"/>
          <w:szCs w:val="28"/>
        </w:rPr>
      </w:pPr>
      <w:r w:rsidRPr="008B27FD">
        <w:rPr>
          <w:rFonts w:ascii="Times New Roman" w:hAnsi="Times New Roman" w:cs="Times New Roman"/>
          <w:color w:val="auto"/>
          <w:sz w:val="28"/>
          <w:szCs w:val="28"/>
        </w:rPr>
        <w:t>Данные проекта по составу оборудования, объему строительных и мон</w:t>
      </w:r>
      <w:r w:rsidRPr="008B27FD">
        <w:rPr>
          <w:rFonts w:ascii="Times New Roman" w:hAnsi="Times New Roman" w:cs="Times New Roman"/>
          <w:color w:val="auto"/>
          <w:sz w:val="28"/>
          <w:szCs w:val="28"/>
        </w:rPr>
        <w:softHyphen/>
        <w:t>тажных работ;</w:t>
      </w:r>
    </w:p>
    <w:p w:rsidR="00935FF1" w:rsidRPr="008B27FD" w:rsidRDefault="00935FF1" w:rsidP="00935FF1">
      <w:pPr>
        <w:pStyle w:val="6"/>
        <w:shd w:val="clear" w:color="auto" w:fill="auto"/>
        <w:tabs>
          <w:tab w:val="left" w:pos="2881"/>
        </w:tabs>
        <w:spacing w:before="0" w:line="360" w:lineRule="auto"/>
        <w:ind w:firstLine="567"/>
        <w:jc w:val="both"/>
        <w:rPr>
          <w:rFonts w:ascii="Times New Roman" w:hAnsi="Times New Roman" w:cs="Times New Roman"/>
          <w:color w:val="auto"/>
          <w:sz w:val="28"/>
          <w:szCs w:val="28"/>
        </w:rPr>
      </w:pPr>
      <w:r w:rsidRPr="008B27FD">
        <w:rPr>
          <w:rFonts w:ascii="Times New Roman" w:hAnsi="Times New Roman" w:cs="Times New Roman"/>
          <w:color w:val="auto"/>
          <w:sz w:val="28"/>
          <w:szCs w:val="28"/>
        </w:rPr>
        <w:t>Прейскуранты на оборудование и материалы;</w:t>
      </w:r>
    </w:p>
    <w:p w:rsidR="00935FF1" w:rsidRPr="008B27FD" w:rsidRDefault="00935FF1" w:rsidP="00935FF1">
      <w:pPr>
        <w:pStyle w:val="6"/>
        <w:shd w:val="clear" w:color="auto" w:fill="auto"/>
        <w:tabs>
          <w:tab w:val="left" w:pos="1983"/>
        </w:tabs>
        <w:spacing w:before="0" w:line="360" w:lineRule="auto"/>
        <w:ind w:firstLine="567"/>
        <w:jc w:val="both"/>
        <w:rPr>
          <w:rFonts w:ascii="Times New Roman" w:hAnsi="Times New Roman" w:cs="Times New Roman"/>
          <w:color w:val="auto"/>
          <w:sz w:val="28"/>
          <w:szCs w:val="28"/>
        </w:rPr>
      </w:pPr>
      <w:r w:rsidRPr="008B27FD">
        <w:rPr>
          <w:rFonts w:ascii="Times New Roman" w:hAnsi="Times New Roman" w:cs="Times New Roman"/>
          <w:color w:val="auto"/>
          <w:sz w:val="28"/>
          <w:szCs w:val="28"/>
        </w:rPr>
        <w:t>Нормы и расценки на строительные и монтажные работы;</w:t>
      </w:r>
    </w:p>
    <w:p w:rsidR="00935FF1" w:rsidRPr="00C16B96" w:rsidRDefault="00CA3E32" w:rsidP="00C16B96">
      <w:pPr>
        <w:spacing w:after="0" w:line="240" w:lineRule="auto"/>
        <w:jc w:val="center"/>
        <w:rPr>
          <w:rFonts w:ascii="Times New Roman" w:hAnsi="Times New Roman" w:cs="Times New Roman"/>
          <w:b/>
          <w:bCs/>
          <w:i/>
          <w:sz w:val="28"/>
          <w:szCs w:val="28"/>
        </w:rPr>
      </w:pPr>
      <w:r>
        <w:rPr>
          <w:rFonts w:ascii="Times New Roman" w:hAnsi="Times New Roman" w:cs="Times New Roman"/>
          <w:b/>
          <w:bCs/>
          <w:i/>
          <w:sz w:val="28"/>
          <w:szCs w:val="28"/>
        </w:rPr>
        <w:t>Таблица 28</w:t>
      </w:r>
      <w:r w:rsidR="00C16B96" w:rsidRPr="00C16B96">
        <w:rPr>
          <w:rFonts w:ascii="Times New Roman" w:hAnsi="Times New Roman" w:cs="Times New Roman"/>
          <w:b/>
          <w:bCs/>
          <w:i/>
          <w:sz w:val="28"/>
          <w:szCs w:val="28"/>
          <w:lang w:val="en-US"/>
        </w:rPr>
        <w:t xml:space="preserve"> – </w:t>
      </w:r>
      <w:r w:rsidR="00935FF1" w:rsidRPr="00C16B96">
        <w:rPr>
          <w:rFonts w:ascii="Times New Roman" w:hAnsi="Times New Roman" w:cs="Times New Roman"/>
          <w:b/>
          <w:bCs/>
          <w:i/>
          <w:sz w:val="28"/>
          <w:szCs w:val="28"/>
        </w:rPr>
        <w:t xml:space="preserve">Калькуляция капитальных затрат </w:t>
      </w:r>
    </w:p>
    <w:tbl>
      <w:tblPr>
        <w:tblW w:w="99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827"/>
        <w:gridCol w:w="1276"/>
        <w:gridCol w:w="992"/>
        <w:gridCol w:w="1134"/>
        <w:gridCol w:w="986"/>
        <w:gridCol w:w="999"/>
      </w:tblGrid>
      <w:tr w:rsidR="00935FF1" w:rsidRPr="008B27FD" w:rsidTr="00D232DE">
        <w:tc>
          <w:tcPr>
            <w:tcW w:w="709" w:type="dxa"/>
            <w:vMerge w:val="restart"/>
            <w:vAlign w:val="center"/>
          </w:tcPr>
          <w:p w:rsidR="00935FF1" w:rsidRPr="008B27FD" w:rsidRDefault="00935FF1" w:rsidP="00C16B96">
            <w:pPr>
              <w:spacing w:after="0" w:line="240" w:lineRule="auto"/>
              <w:jc w:val="center"/>
              <w:rPr>
                <w:rFonts w:ascii="Times New Roman" w:hAnsi="Times New Roman" w:cs="Times New Roman"/>
                <w:b/>
                <w:bCs/>
                <w:i/>
              </w:rPr>
            </w:pPr>
            <w:r w:rsidRPr="008B27FD">
              <w:rPr>
                <w:rFonts w:ascii="Times New Roman" w:hAnsi="Times New Roman" w:cs="Times New Roman"/>
                <w:b/>
                <w:bCs/>
                <w:i/>
              </w:rPr>
              <w:t>№ п/п</w:t>
            </w:r>
          </w:p>
        </w:tc>
        <w:tc>
          <w:tcPr>
            <w:tcW w:w="3827" w:type="dxa"/>
            <w:vMerge w:val="restart"/>
            <w:vAlign w:val="center"/>
          </w:tcPr>
          <w:p w:rsidR="00935FF1" w:rsidRPr="008B27FD" w:rsidRDefault="00935FF1" w:rsidP="00C16B96">
            <w:pPr>
              <w:spacing w:after="0" w:line="240" w:lineRule="auto"/>
              <w:jc w:val="center"/>
              <w:rPr>
                <w:rFonts w:ascii="Times New Roman" w:hAnsi="Times New Roman" w:cs="Times New Roman"/>
                <w:b/>
                <w:bCs/>
                <w:i/>
              </w:rPr>
            </w:pPr>
            <w:r w:rsidRPr="008B27FD">
              <w:rPr>
                <w:rFonts w:ascii="Times New Roman" w:hAnsi="Times New Roman" w:cs="Times New Roman"/>
                <w:b/>
                <w:bCs/>
                <w:i/>
              </w:rPr>
              <w:t>Наименование источников</w:t>
            </w:r>
          </w:p>
        </w:tc>
        <w:tc>
          <w:tcPr>
            <w:tcW w:w="1276" w:type="dxa"/>
            <w:vMerge w:val="restart"/>
            <w:vAlign w:val="center"/>
          </w:tcPr>
          <w:p w:rsidR="00935FF1" w:rsidRPr="008B27FD" w:rsidRDefault="00935FF1" w:rsidP="00C16B96">
            <w:pPr>
              <w:spacing w:after="0" w:line="240" w:lineRule="auto"/>
              <w:jc w:val="center"/>
              <w:rPr>
                <w:rFonts w:ascii="Times New Roman" w:hAnsi="Times New Roman" w:cs="Times New Roman"/>
                <w:b/>
                <w:bCs/>
                <w:i/>
              </w:rPr>
            </w:pPr>
            <w:r w:rsidRPr="008B27FD">
              <w:rPr>
                <w:rFonts w:ascii="Times New Roman" w:hAnsi="Times New Roman" w:cs="Times New Roman"/>
                <w:b/>
                <w:bCs/>
                <w:i/>
              </w:rPr>
              <w:t>Стоимость, тыс. руб</w:t>
            </w:r>
          </w:p>
        </w:tc>
        <w:tc>
          <w:tcPr>
            <w:tcW w:w="4111" w:type="dxa"/>
            <w:gridSpan w:val="4"/>
            <w:vAlign w:val="center"/>
          </w:tcPr>
          <w:p w:rsidR="00935FF1" w:rsidRPr="008B27FD" w:rsidRDefault="00935FF1" w:rsidP="00C16B96">
            <w:pPr>
              <w:spacing w:after="0" w:line="240" w:lineRule="auto"/>
              <w:jc w:val="center"/>
              <w:rPr>
                <w:rFonts w:ascii="Times New Roman" w:hAnsi="Times New Roman" w:cs="Times New Roman"/>
                <w:b/>
                <w:bCs/>
                <w:i/>
              </w:rPr>
            </w:pPr>
            <w:r w:rsidRPr="008B27FD">
              <w:rPr>
                <w:rFonts w:ascii="Times New Roman" w:hAnsi="Times New Roman" w:cs="Times New Roman"/>
                <w:b/>
                <w:bCs/>
                <w:i/>
              </w:rPr>
              <w:t>План реализации инвестиционной программы по годам, тыс руб</w:t>
            </w:r>
          </w:p>
        </w:tc>
      </w:tr>
      <w:tr w:rsidR="00935FF1" w:rsidRPr="008B27FD" w:rsidTr="00D232DE">
        <w:tc>
          <w:tcPr>
            <w:tcW w:w="709" w:type="dxa"/>
            <w:vMerge/>
            <w:vAlign w:val="center"/>
          </w:tcPr>
          <w:p w:rsidR="00935FF1" w:rsidRPr="008B27FD" w:rsidRDefault="00935FF1" w:rsidP="00C16B96">
            <w:pPr>
              <w:spacing w:after="0" w:line="240" w:lineRule="auto"/>
              <w:jc w:val="center"/>
              <w:rPr>
                <w:rFonts w:ascii="Times New Roman" w:hAnsi="Times New Roman" w:cs="Times New Roman"/>
                <w:b/>
                <w:bCs/>
                <w:i/>
              </w:rPr>
            </w:pPr>
          </w:p>
        </w:tc>
        <w:tc>
          <w:tcPr>
            <w:tcW w:w="3827" w:type="dxa"/>
            <w:vMerge/>
            <w:vAlign w:val="center"/>
          </w:tcPr>
          <w:p w:rsidR="00935FF1" w:rsidRPr="008B27FD" w:rsidRDefault="00935FF1" w:rsidP="00C16B96">
            <w:pPr>
              <w:spacing w:after="0" w:line="240" w:lineRule="auto"/>
              <w:jc w:val="center"/>
              <w:rPr>
                <w:rFonts w:ascii="Times New Roman" w:hAnsi="Times New Roman" w:cs="Times New Roman"/>
                <w:b/>
                <w:bCs/>
                <w:i/>
              </w:rPr>
            </w:pPr>
          </w:p>
        </w:tc>
        <w:tc>
          <w:tcPr>
            <w:tcW w:w="1276" w:type="dxa"/>
            <w:vMerge/>
            <w:vAlign w:val="center"/>
          </w:tcPr>
          <w:p w:rsidR="00935FF1" w:rsidRPr="008B27FD" w:rsidRDefault="00935FF1" w:rsidP="00C16B96">
            <w:pPr>
              <w:spacing w:after="0" w:line="240" w:lineRule="auto"/>
              <w:jc w:val="center"/>
              <w:rPr>
                <w:rFonts w:ascii="Times New Roman" w:hAnsi="Times New Roman" w:cs="Times New Roman"/>
                <w:b/>
                <w:bCs/>
                <w:i/>
              </w:rPr>
            </w:pPr>
          </w:p>
        </w:tc>
        <w:tc>
          <w:tcPr>
            <w:tcW w:w="992" w:type="dxa"/>
            <w:vAlign w:val="center"/>
          </w:tcPr>
          <w:p w:rsidR="00935FF1" w:rsidRPr="008B27FD" w:rsidRDefault="00935FF1" w:rsidP="00C16B96">
            <w:pPr>
              <w:spacing w:after="0" w:line="240" w:lineRule="auto"/>
              <w:jc w:val="center"/>
              <w:rPr>
                <w:rFonts w:ascii="Times New Roman" w:hAnsi="Times New Roman" w:cs="Times New Roman"/>
                <w:b/>
                <w:bCs/>
                <w:i/>
              </w:rPr>
            </w:pPr>
            <w:r w:rsidRPr="008B27FD">
              <w:rPr>
                <w:rFonts w:ascii="Times New Roman" w:hAnsi="Times New Roman" w:cs="Times New Roman"/>
                <w:b/>
                <w:bCs/>
                <w:i/>
              </w:rPr>
              <w:t>2019</w:t>
            </w:r>
          </w:p>
        </w:tc>
        <w:tc>
          <w:tcPr>
            <w:tcW w:w="1134" w:type="dxa"/>
            <w:vAlign w:val="center"/>
          </w:tcPr>
          <w:p w:rsidR="00935FF1" w:rsidRPr="008B27FD" w:rsidRDefault="00935FF1" w:rsidP="00C16B96">
            <w:pPr>
              <w:spacing w:after="0" w:line="240" w:lineRule="auto"/>
              <w:jc w:val="center"/>
              <w:rPr>
                <w:rFonts w:ascii="Times New Roman" w:hAnsi="Times New Roman" w:cs="Times New Roman"/>
                <w:b/>
                <w:bCs/>
                <w:i/>
              </w:rPr>
            </w:pPr>
            <w:r w:rsidRPr="008B27FD">
              <w:rPr>
                <w:rFonts w:ascii="Times New Roman" w:hAnsi="Times New Roman" w:cs="Times New Roman"/>
                <w:b/>
                <w:bCs/>
                <w:i/>
              </w:rPr>
              <w:t>2020</w:t>
            </w:r>
          </w:p>
        </w:tc>
        <w:tc>
          <w:tcPr>
            <w:tcW w:w="986" w:type="dxa"/>
            <w:vAlign w:val="center"/>
          </w:tcPr>
          <w:p w:rsidR="00935FF1" w:rsidRPr="008B27FD" w:rsidRDefault="00935FF1" w:rsidP="00C16B96">
            <w:pPr>
              <w:spacing w:after="0" w:line="240" w:lineRule="auto"/>
              <w:jc w:val="center"/>
              <w:rPr>
                <w:rFonts w:ascii="Times New Roman" w:hAnsi="Times New Roman" w:cs="Times New Roman"/>
                <w:b/>
                <w:bCs/>
                <w:i/>
              </w:rPr>
            </w:pPr>
            <w:r w:rsidRPr="008B27FD">
              <w:rPr>
                <w:rFonts w:ascii="Times New Roman" w:hAnsi="Times New Roman" w:cs="Times New Roman"/>
                <w:b/>
                <w:bCs/>
                <w:i/>
              </w:rPr>
              <w:t>2022</w:t>
            </w:r>
          </w:p>
        </w:tc>
        <w:tc>
          <w:tcPr>
            <w:tcW w:w="999" w:type="dxa"/>
            <w:vAlign w:val="center"/>
          </w:tcPr>
          <w:p w:rsidR="00935FF1" w:rsidRPr="008B27FD" w:rsidRDefault="00935FF1" w:rsidP="00C16B96">
            <w:pPr>
              <w:spacing w:after="0" w:line="240" w:lineRule="auto"/>
              <w:jc w:val="center"/>
              <w:rPr>
                <w:rFonts w:ascii="Times New Roman" w:hAnsi="Times New Roman" w:cs="Times New Roman"/>
                <w:b/>
                <w:bCs/>
                <w:i/>
              </w:rPr>
            </w:pPr>
            <w:r w:rsidRPr="008B27FD">
              <w:rPr>
                <w:rFonts w:ascii="Times New Roman" w:hAnsi="Times New Roman" w:cs="Times New Roman"/>
                <w:b/>
                <w:bCs/>
                <w:i/>
              </w:rPr>
              <w:t>2028</w:t>
            </w:r>
          </w:p>
        </w:tc>
      </w:tr>
      <w:tr w:rsidR="00935FF1" w:rsidRPr="008B27FD" w:rsidTr="00D232DE">
        <w:tc>
          <w:tcPr>
            <w:tcW w:w="709" w:type="dxa"/>
            <w:vAlign w:val="center"/>
          </w:tcPr>
          <w:p w:rsidR="00935FF1" w:rsidRPr="008B27FD" w:rsidRDefault="00935FF1" w:rsidP="00C16B96">
            <w:pPr>
              <w:spacing w:after="0" w:line="240" w:lineRule="auto"/>
              <w:jc w:val="center"/>
              <w:rPr>
                <w:rFonts w:ascii="Times New Roman" w:hAnsi="Times New Roman" w:cs="Times New Roman"/>
              </w:rPr>
            </w:pPr>
            <w:r w:rsidRPr="008B27FD">
              <w:rPr>
                <w:rFonts w:ascii="Times New Roman" w:hAnsi="Times New Roman" w:cs="Times New Roman"/>
              </w:rPr>
              <w:t>1.</w:t>
            </w:r>
          </w:p>
        </w:tc>
        <w:tc>
          <w:tcPr>
            <w:tcW w:w="3827" w:type="dxa"/>
            <w:vAlign w:val="center"/>
          </w:tcPr>
          <w:p w:rsidR="00935FF1" w:rsidRPr="008B27FD" w:rsidRDefault="00935FF1" w:rsidP="00C16B96">
            <w:pPr>
              <w:spacing w:after="0" w:line="240" w:lineRule="auto"/>
              <w:jc w:val="center"/>
              <w:rPr>
                <w:rFonts w:ascii="Times New Roman" w:hAnsi="Times New Roman" w:cs="Times New Roman"/>
              </w:rPr>
            </w:pPr>
            <w:r w:rsidRPr="008B27FD">
              <w:rPr>
                <w:rFonts w:ascii="Times New Roman" w:hAnsi="Times New Roman" w:cs="Times New Roman"/>
              </w:rPr>
              <w:t>Реконструкция оборудования котельных</w:t>
            </w:r>
          </w:p>
        </w:tc>
        <w:tc>
          <w:tcPr>
            <w:tcW w:w="1276" w:type="dxa"/>
            <w:vAlign w:val="center"/>
          </w:tcPr>
          <w:p w:rsidR="00935FF1" w:rsidRPr="008B27FD" w:rsidRDefault="00935FF1" w:rsidP="00C16B96">
            <w:pPr>
              <w:spacing w:after="0" w:line="240" w:lineRule="auto"/>
              <w:jc w:val="center"/>
              <w:rPr>
                <w:rFonts w:ascii="Times New Roman" w:hAnsi="Times New Roman" w:cs="Times New Roman"/>
              </w:rPr>
            </w:pPr>
            <w:r w:rsidRPr="008B27FD">
              <w:rPr>
                <w:rFonts w:ascii="Times New Roman" w:hAnsi="Times New Roman" w:cs="Times New Roman"/>
              </w:rPr>
              <w:t>1500,0</w:t>
            </w:r>
          </w:p>
        </w:tc>
        <w:tc>
          <w:tcPr>
            <w:tcW w:w="992" w:type="dxa"/>
            <w:vAlign w:val="center"/>
          </w:tcPr>
          <w:p w:rsidR="00935FF1" w:rsidRPr="008B27FD" w:rsidRDefault="00935FF1" w:rsidP="00C16B96">
            <w:pPr>
              <w:spacing w:after="0" w:line="240" w:lineRule="auto"/>
              <w:jc w:val="center"/>
              <w:rPr>
                <w:rFonts w:ascii="Times New Roman" w:hAnsi="Times New Roman" w:cs="Times New Roman"/>
              </w:rPr>
            </w:pPr>
          </w:p>
        </w:tc>
        <w:tc>
          <w:tcPr>
            <w:tcW w:w="1134" w:type="dxa"/>
            <w:vAlign w:val="center"/>
          </w:tcPr>
          <w:p w:rsidR="00935FF1" w:rsidRPr="008B27FD" w:rsidRDefault="00935FF1" w:rsidP="00C16B96">
            <w:pPr>
              <w:spacing w:after="0" w:line="240" w:lineRule="auto"/>
              <w:jc w:val="center"/>
              <w:rPr>
                <w:rFonts w:ascii="Times New Roman" w:hAnsi="Times New Roman" w:cs="Times New Roman"/>
              </w:rPr>
            </w:pPr>
            <w:r w:rsidRPr="008B27FD">
              <w:rPr>
                <w:rFonts w:ascii="Times New Roman" w:hAnsi="Times New Roman" w:cs="Times New Roman"/>
              </w:rPr>
              <w:t>1500,0</w:t>
            </w:r>
          </w:p>
        </w:tc>
        <w:tc>
          <w:tcPr>
            <w:tcW w:w="986" w:type="dxa"/>
            <w:vAlign w:val="center"/>
          </w:tcPr>
          <w:p w:rsidR="00935FF1" w:rsidRPr="008B27FD" w:rsidRDefault="00935FF1" w:rsidP="00C16B96">
            <w:pPr>
              <w:spacing w:after="0" w:line="240" w:lineRule="auto"/>
              <w:jc w:val="center"/>
              <w:rPr>
                <w:rFonts w:ascii="Times New Roman" w:hAnsi="Times New Roman" w:cs="Times New Roman"/>
              </w:rPr>
            </w:pPr>
          </w:p>
        </w:tc>
        <w:tc>
          <w:tcPr>
            <w:tcW w:w="999" w:type="dxa"/>
            <w:vAlign w:val="center"/>
          </w:tcPr>
          <w:p w:rsidR="00935FF1" w:rsidRPr="008B27FD" w:rsidRDefault="00935FF1" w:rsidP="00C16B96">
            <w:pPr>
              <w:spacing w:after="0" w:line="240" w:lineRule="auto"/>
              <w:jc w:val="center"/>
              <w:rPr>
                <w:rFonts w:ascii="Times New Roman" w:hAnsi="Times New Roman" w:cs="Times New Roman"/>
              </w:rPr>
            </w:pPr>
          </w:p>
        </w:tc>
      </w:tr>
      <w:tr w:rsidR="00935FF1" w:rsidRPr="008B27FD" w:rsidTr="00D232DE">
        <w:tc>
          <w:tcPr>
            <w:tcW w:w="709" w:type="dxa"/>
            <w:vAlign w:val="center"/>
          </w:tcPr>
          <w:p w:rsidR="00935FF1" w:rsidRPr="008B27FD" w:rsidRDefault="00935FF1" w:rsidP="00C16B96">
            <w:pPr>
              <w:spacing w:after="0" w:line="240" w:lineRule="auto"/>
              <w:jc w:val="center"/>
              <w:rPr>
                <w:rFonts w:ascii="Times New Roman" w:hAnsi="Times New Roman" w:cs="Times New Roman"/>
                <w:b/>
                <w:bCs/>
                <w:i/>
              </w:rPr>
            </w:pPr>
          </w:p>
        </w:tc>
        <w:tc>
          <w:tcPr>
            <w:tcW w:w="3827" w:type="dxa"/>
            <w:vAlign w:val="center"/>
          </w:tcPr>
          <w:p w:rsidR="00935FF1" w:rsidRPr="008B27FD" w:rsidRDefault="00935FF1" w:rsidP="00C16B96">
            <w:pPr>
              <w:spacing w:after="0" w:line="240" w:lineRule="auto"/>
              <w:jc w:val="center"/>
              <w:rPr>
                <w:rFonts w:ascii="Times New Roman" w:hAnsi="Times New Roman" w:cs="Times New Roman"/>
                <w:b/>
                <w:bCs/>
                <w:i/>
              </w:rPr>
            </w:pPr>
            <w:r w:rsidRPr="008B27FD">
              <w:rPr>
                <w:rFonts w:ascii="Times New Roman" w:hAnsi="Times New Roman" w:cs="Times New Roman"/>
                <w:b/>
                <w:bCs/>
                <w:i/>
              </w:rPr>
              <w:t>Всего объем финансовых затрат,</w:t>
            </w:r>
          </w:p>
          <w:p w:rsidR="00935FF1" w:rsidRPr="008B27FD" w:rsidRDefault="00935FF1" w:rsidP="00C16B96">
            <w:pPr>
              <w:spacing w:after="0" w:line="240" w:lineRule="auto"/>
              <w:jc w:val="center"/>
              <w:rPr>
                <w:rFonts w:ascii="Times New Roman" w:hAnsi="Times New Roman" w:cs="Times New Roman"/>
                <w:b/>
                <w:bCs/>
                <w:i/>
              </w:rPr>
            </w:pPr>
            <w:r w:rsidRPr="008B27FD">
              <w:rPr>
                <w:rFonts w:ascii="Times New Roman" w:hAnsi="Times New Roman" w:cs="Times New Roman"/>
                <w:b/>
                <w:bCs/>
                <w:i/>
              </w:rPr>
              <w:t>в том числе по источникам их финансирования:</w:t>
            </w:r>
          </w:p>
        </w:tc>
        <w:tc>
          <w:tcPr>
            <w:tcW w:w="1276" w:type="dxa"/>
            <w:vAlign w:val="center"/>
          </w:tcPr>
          <w:p w:rsidR="00935FF1" w:rsidRPr="008B27FD" w:rsidRDefault="00935FF1" w:rsidP="00C16B96">
            <w:pPr>
              <w:spacing w:after="0" w:line="240" w:lineRule="auto"/>
              <w:jc w:val="center"/>
              <w:rPr>
                <w:rFonts w:ascii="Times New Roman" w:hAnsi="Times New Roman" w:cs="Times New Roman"/>
                <w:b/>
                <w:i/>
              </w:rPr>
            </w:pPr>
            <w:r w:rsidRPr="008B27FD">
              <w:rPr>
                <w:rFonts w:ascii="Times New Roman" w:hAnsi="Times New Roman" w:cs="Times New Roman"/>
                <w:b/>
                <w:i/>
              </w:rPr>
              <w:t>1500,0</w:t>
            </w:r>
          </w:p>
        </w:tc>
        <w:tc>
          <w:tcPr>
            <w:tcW w:w="992" w:type="dxa"/>
            <w:vAlign w:val="center"/>
          </w:tcPr>
          <w:p w:rsidR="00935FF1" w:rsidRPr="008B27FD" w:rsidRDefault="00935FF1" w:rsidP="00C16B96">
            <w:pPr>
              <w:spacing w:after="0" w:line="240" w:lineRule="auto"/>
              <w:jc w:val="center"/>
              <w:rPr>
                <w:rFonts w:ascii="Times New Roman" w:hAnsi="Times New Roman" w:cs="Times New Roman"/>
                <w:b/>
                <w:i/>
              </w:rPr>
            </w:pPr>
          </w:p>
        </w:tc>
        <w:tc>
          <w:tcPr>
            <w:tcW w:w="1134" w:type="dxa"/>
            <w:vAlign w:val="center"/>
          </w:tcPr>
          <w:p w:rsidR="00935FF1" w:rsidRPr="008B27FD" w:rsidRDefault="00935FF1" w:rsidP="00C16B96">
            <w:pPr>
              <w:spacing w:after="0" w:line="240" w:lineRule="auto"/>
              <w:jc w:val="center"/>
              <w:rPr>
                <w:rFonts w:ascii="Times New Roman" w:hAnsi="Times New Roman" w:cs="Times New Roman"/>
                <w:b/>
                <w:i/>
              </w:rPr>
            </w:pPr>
            <w:r w:rsidRPr="008B27FD">
              <w:rPr>
                <w:rFonts w:ascii="Times New Roman" w:hAnsi="Times New Roman" w:cs="Times New Roman"/>
                <w:b/>
                <w:i/>
              </w:rPr>
              <w:t>1500,0</w:t>
            </w:r>
          </w:p>
        </w:tc>
        <w:tc>
          <w:tcPr>
            <w:tcW w:w="986" w:type="dxa"/>
            <w:vAlign w:val="center"/>
          </w:tcPr>
          <w:p w:rsidR="00935FF1" w:rsidRPr="008B27FD" w:rsidRDefault="00935FF1" w:rsidP="00C16B96">
            <w:pPr>
              <w:spacing w:after="0" w:line="240" w:lineRule="auto"/>
              <w:jc w:val="center"/>
              <w:rPr>
                <w:rFonts w:ascii="Times New Roman" w:hAnsi="Times New Roman" w:cs="Times New Roman"/>
                <w:b/>
                <w:bCs/>
                <w:i/>
                <w:color w:val="000000"/>
              </w:rPr>
            </w:pPr>
          </w:p>
        </w:tc>
        <w:tc>
          <w:tcPr>
            <w:tcW w:w="999" w:type="dxa"/>
            <w:vAlign w:val="center"/>
          </w:tcPr>
          <w:p w:rsidR="00935FF1" w:rsidRPr="008B27FD" w:rsidRDefault="00935FF1" w:rsidP="00C16B96">
            <w:pPr>
              <w:spacing w:after="0" w:line="240" w:lineRule="auto"/>
              <w:jc w:val="center"/>
              <w:rPr>
                <w:rFonts w:ascii="Times New Roman" w:hAnsi="Times New Roman" w:cs="Times New Roman"/>
                <w:b/>
                <w:bCs/>
                <w:i/>
                <w:color w:val="000000"/>
              </w:rPr>
            </w:pPr>
          </w:p>
        </w:tc>
      </w:tr>
      <w:tr w:rsidR="00935FF1" w:rsidRPr="008B27FD" w:rsidTr="00D232DE">
        <w:tc>
          <w:tcPr>
            <w:tcW w:w="709" w:type="dxa"/>
            <w:vAlign w:val="center"/>
          </w:tcPr>
          <w:p w:rsidR="00935FF1" w:rsidRPr="008B27FD" w:rsidRDefault="00935FF1" w:rsidP="00C16B96">
            <w:pPr>
              <w:spacing w:after="0" w:line="240" w:lineRule="auto"/>
              <w:jc w:val="center"/>
              <w:rPr>
                <w:rFonts w:ascii="Times New Roman" w:hAnsi="Times New Roman" w:cs="Times New Roman"/>
                <w:b/>
                <w:i/>
              </w:rPr>
            </w:pPr>
          </w:p>
          <w:p w:rsidR="00935FF1" w:rsidRPr="008B27FD" w:rsidRDefault="00935FF1" w:rsidP="00C16B96">
            <w:pPr>
              <w:spacing w:after="0" w:line="240" w:lineRule="auto"/>
              <w:jc w:val="center"/>
              <w:rPr>
                <w:rFonts w:ascii="Times New Roman" w:hAnsi="Times New Roman" w:cs="Times New Roman"/>
                <w:b/>
                <w:i/>
              </w:rPr>
            </w:pPr>
            <w:r w:rsidRPr="008B27FD">
              <w:rPr>
                <w:rFonts w:ascii="Times New Roman" w:hAnsi="Times New Roman" w:cs="Times New Roman"/>
                <w:b/>
                <w:i/>
              </w:rPr>
              <w:t>1</w:t>
            </w:r>
          </w:p>
        </w:tc>
        <w:tc>
          <w:tcPr>
            <w:tcW w:w="9214" w:type="dxa"/>
            <w:gridSpan w:val="6"/>
            <w:vAlign w:val="center"/>
          </w:tcPr>
          <w:p w:rsidR="00935FF1" w:rsidRPr="008B27FD" w:rsidRDefault="00935FF1" w:rsidP="00C16B96">
            <w:pPr>
              <w:spacing w:after="0" w:line="240" w:lineRule="auto"/>
              <w:jc w:val="center"/>
              <w:rPr>
                <w:rFonts w:ascii="Times New Roman" w:hAnsi="Times New Roman" w:cs="Times New Roman"/>
                <w:b/>
                <w:i/>
              </w:rPr>
            </w:pPr>
            <w:r w:rsidRPr="008B27FD">
              <w:rPr>
                <w:rFonts w:ascii="Times New Roman" w:hAnsi="Times New Roman" w:cs="Times New Roman"/>
                <w:b/>
                <w:i/>
              </w:rPr>
              <w:t>Инвестиционные затраты по реконструкции, модернизации, прокладке тепловых сетей</w:t>
            </w:r>
          </w:p>
        </w:tc>
      </w:tr>
      <w:tr w:rsidR="00935FF1" w:rsidRPr="008B27FD" w:rsidTr="00D232DE">
        <w:tc>
          <w:tcPr>
            <w:tcW w:w="709" w:type="dxa"/>
            <w:vAlign w:val="center"/>
          </w:tcPr>
          <w:p w:rsidR="00935FF1" w:rsidRPr="008B27FD" w:rsidRDefault="00935FF1" w:rsidP="00C16B96">
            <w:pPr>
              <w:spacing w:after="0" w:line="240" w:lineRule="auto"/>
              <w:jc w:val="center"/>
              <w:rPr>
                <w:rFonts w:ascii="Times New Roman" w:hAnsi="Times New Roman" w:cs="Times New Roman"/>
              </w:rPr>
            </w:pPr>
            <w:r w:rsidRPr="008B27FD">
              <w:rPr>
                <w:rFonts w:ascii="Times New Roman" w:hAnsi="Times New Roman" w:cs="Times New Roman"/>
              </w:rPr>
              <w:t>2.</w:t>
            </w:r>
          </w:p>
        </w:tc>
        <w:tc>
          <w:tcPr>
            <w:tcW w:w="3827" w:type="dxa"/>
            <w:vAlign w:val="center"/>
          </w:tcPr>
          <w:p w:rsidR="00935FF1" w:rsidRPr="008B27FD" w:rsidRDefault="00935FF1" w:rsidP="00C16B96">
            <w:pPr>
              <w:spacing w:after="0" w:line="240" w:lineRule="auto"/>
              <w:jc w:val="center"/>
              <w:rPr>
                <w:rFonts w:ascii="Times New Roman" w:hAnsi="Times New Roman" w:cs="Times New Roman"/>
              </w:rPr>
            </w:pPr>
            <w:r w:rsidRPr="008B27FD">
              <w:rPr>
                <w:rFonts w:ascii="Times New Roman" w:hAnsi="Times New Roman" w:cs="Times New Roman"/>
              </w:rPr>
              <w:t>Реконструкция теплосетей</w:t>
            </w:r>
          </w:p>
        </w:tc>
        <w:tc>
          <w:tcPr>
            <w:tcW w:w="1276" w:type="dxa"/>
            <w:vAlign w:val="center"/>
          </w:tcPr>
          <w:p w:rsidR="00935FF1" w:rsidRPr="008B27FD" w:rsidRDefault="00935FF1" w:rsidP="00C16B96">
            <w:pPr>
              <w:spacing w:after="0" w:line="240" w:lineRule="auto"/>
              <w:jc w:val="center"/>
              <w:rPr>
                <w:rFonts w:ascii="Times New Roman" w:hAnsi="Times New Roman" w:cs="Times New Roman"/>
              </w:rPr>
            </w:pPr>
            <w:r w:rsidRPr="008B27FD">
              <w:rPr>
                <w:rFonts w:ascii="Times New Roman" w:hAnsi="Times New Roman" w:cs="Times New Roman"/>
              </w:rPr>
              <w:t>3256,0</w:t>
            </w:r>
          </w:p>
        </w:tc>
        <w:tc>
          <w:tcPr>
            <w:tcW w:w="992" w:type="dxa"/>
            <w:vAlign w:val="center"/>
          </w:tcPr>
          <w:p w:rsidR="00935FF1" w:rsidRPr="008B27FD" w:rsidRDefault="00935FF1" w:rsidP="00C16B96">
            <w:pPr>
              <w:spacing w:after="0" w:line="240" w:lineRule="auto"/>
              <w:jc w:val="center"/>
              <w:rPr>
                <w:rFonts w:ascii="Times New Roman" w:hAnsi="Times New Roman" w:cs="Times New Roman"/>
              </w:rPr>
            </w:pPr>
            <w:r w:rsidRPr="008B27FD">
              <w:rPr>
                <w:rFonts w:ascii="Times New Roman" w:hAnsi="Times New Roman" w:cs="Times New Roman"/>
              </w:rPr>
              <w:t>814,0</w:t>
            </w:r>
          </w:p>
        </w:tc>
        <w:tc>
          <w:tcPr>
            <w:tcW w:w="1134" w:type="dxa"/>
            <w:vAlign w:val="center"/>
          </w:tcPr>
          <w:p w:rsidR="00935FF1" w:rsidRPr="008B27FD" w:rsidRDefault="00935FF1" w:rsidP="00C16B96">
            <w:pPr>
              <w:spacing w:after="0" w:line="240" w:lineRule="auto"/>
              <w:jc w:val="center"/>
              <w:rPr>
                <w:rFonts w:ascii="Times New Roman" w:hAnsi="Times New Roman" w:cs="Times New Roman"/>
              </w:rPr>
            </w:pPr>
            <w:r w:rsidRPr="008B27FD">
              <w:rPr>
                <w:rFonts w:ascii="Times New Roman" w:hAnsi="Times New Roman" w:cs="Times New Roman"/>
              </w:rPr>
              <w:t>814,0</w:t>
            </w:r>
          </w:p>
        </w:tc>
        <w:tc>
          <w:tcPr>
            <w:tcW w:w="986" w:type="dxa"/>
            <w:vAlign w:val="center"/>
          </w:tcPr>
          <w:p w:rsidR="00935FF1" w:rsidRPr="008B27FD" w:rsidRDefault="00935FF1" w:rsidP="00C16B96">
            <w:pPr>
              <w:spacing w:after="0" w:line="240" w:lineRule="auto"/>
              <w:jc w:val="center"/>
              <w:rPr>
                <w:rFonts w:ascii="Times New Roman" w:hAnsi="Times New Roman" w:cs="Times New Roman"/>
              </w:rPr>
            </w:pPr>
            <w:r w:rsidRPr="008B27FD">
              <w:rPr>
                <w:rFonts w:ascii="Times New Roman" w:hAnsi="Times New Roman" w:cs="Times New Roman"/>
              </w:rPr>
              <w:t>814,0</w:t>
            </w:r>
          </w:p>
        </w:tc>
        <w:tc>
          <w:tcPr>
            <w:tcW w:w="999" w:type="dxa"/>
            <w:vAlign w:val="center"/>
          </w:tcPr>
          <w:p w:rsidR="00935FF1" w:rsidRPr="008B27FD" w:rsidRDefault="00935FF1" w:rsidP="00C16B96">
            <w:pPr>
              <w:spacing w:after="0" w:line="240" w:lineRule="auto"/>
              <w:jc w:val="center"/>
              <w:rPr>
                <w:rFonts w:ascii="Times New Roman" w:hAnsi="Times New Roman" w:cs="Times New Roman"/>
              </w:rPr>
            </w:pPr>
            <w:r w:rsidRPr="008B27FD">
              <w:rPr>
                <w:rFonts w:ascii="Times New Roman" w:hAnsi="Times New Roman" w:cs="Times New Roman"/>
              </w:rPr>
              <w:t>814,0</w:t>
            </w:r>
          </w:p>
        </w:tc>
      </w:tr>
      <w:tr w:rsidR="00935FF1" w:rsidRPr="008B27FD" w:rsidTr="00D232DE">
        <w:tc>
          <w:tcPr>
            <w:tcW w:w="709" w:type="dxa"/>
            <w:vAlign w:val="center"/>
          </w:tcPr>
          <w:p w:rsidR="00935FF1" w:rsidRPr="008B27FD" w:rsidRDefault="00935FF1" w:rsidP="00C16B96">
            <w:pPr>
              <w:spacing w:after="0" w:line="240" w:lineRule="auto"/>
              <w:jc w:val="center"/>
              <w:rPr>
                <w:rFonts w:ascii="Times New Roman" w:hAnsi="Times New Roman" w:cs="Times New Roman"/>
                <w:b/>
                <w:bCs/>
                <w:i/>
              </w:rPr>
            </w:pPr>
          </w:p>
        </w:tc>
        <w:tc>
          <w:tcPr>
            <w:tcW w:w="3827" w:type="dxa"/>
            <w:vAlign w:val="center"/>
          </w:tcPr>
          <w:p w:rsidR="00935FF1" w:rsidRPr="008B27FD" w:rsidRDefault="00935FF1" w:rsidP="00C16B96">
            <w:pPr>
              <w:spacing w:after="0" w:line="240" w:lineRule="auto"/>
              <w:jc w:val="center"/>
              <w:rPr>
                <w:rFonts w:ascii="Times New Roman" w:hAnsi="Times New Roman" w:cs="Times New Roman"/>
                <w:b/>
                <w:bCs/>
                <w:i/>
              </w:rPr>
            </w:pPr>
            <w:r w:rsidRPr="008B27FD">
              <w:rPr>
                <w:rFonts w:ascii="Times New Roman" w:hAnsi="Times New Roman" w:cs="Times New Roman"/>
                <w:b/>
                <w:bCs/>
                <w:i/>
              </w:rPr>
              <w:t>Всего объем финансовых затрат,</w:t>
            </w:r>
          </w:p>
          <w:p w:rsidR="00935FF1" w:rsidRPr="008B27FD" w:rsidRDefault="00935FF1" w:rsidP="00C16B96">
            <w:pPr>
              <w:spacing w:after="0" w:line="240" w:lineRule="auto"/>
              <w:jc w:val="center"/>
              <w:rPr>
                <w:rFonts w:ascii="Times New Roman" w:hAnsi="Times New Roman" w:cs="Times New Roman"/>
                <w:b/>
                <w:bCs/>
                <w:i/>
              </w:rPr>
            </w:pPr>
            <w:r w:rsidRPr="008B27FD">
              <w:rPr>
                <w:rFonts w:ascii="Times New Roman" w:hAnsi="Times New Roman" w:cs="Times New Roman"/>
                <w:b/>
                <w:bCs/>
                <w:i/>
              </w:rPr>
              <w:t>в том числе по источникам их финансирования:</w:t>
            </w:r>
          </w:p>
        </w:tc>
        <w:tc>
          <w:tcPr>
            <w:tcW w:w="1276" w:type="dxa"/>
            <w:vAlign w:val="center"/>
          </w:tcPr>
          <w:p w:rsidR="00935FF1" w:rsidRPr="008B27FD" w:rsidRDefault="00935FF1" w:rsidP="00C16B96">
            <w:pPr>
              <w:spacing w:after="0" w:line="240" w:lineRule="auto"/>
              <w:jc w:val="center"/>
              <w:rPr>
                <w:rFonts w:ascii="Times New Roman" w:hAnsi="Times New Roman" w:cs="Times New Roman"/>
                <w:b/>
                <w:i/>
              </w:rPr>
            </w:pPr>
            <w:r w:rsidRPr="008B27FD">
              <w:rPr>
                <w:rFonts w:ascii="Times New Roman" w:hAnsi="Times New Roman" w:cs="Times New Roman"/>
                <w:b/>
                <w:i/>
              </w:rPr>
              <w:t>3256,0</w:t>
            </w:r>
          </w:p>
        </w:tc>
        <w:tc>
          <w:tcPr>
            <w:tcW w:w="992" w:type="dxa"/>
            <w:vAlign w:val="center"/>
          </w:tcPr>
          <w:p w:rsidR="00935FF1" w:rsidRPr="008B27FD" w:rsidRDefault="00935FF1" w:rsidP="00C16B96">
            <w:pPr>
              <w:spacing w:after="0" w:line="240" w:lineRule="auto"/>
              <w:jc w:val="center"/>
              <w:rPr>
                <w:rFonts w:ascii="Times New Roman" w:hAnsi="Times New Roman" w:cs="Times New Roman"/>
                <w:b/>
                <w:i/>
              </w:rPr>
            </w:pPr>
            <w:r w:rsidRPr="008B27FD">
              <w:rPr>
                <w:rFonts w:ascii="Times New Roman" w:hAnsi="Times New Roman" w:cs="Times New Roman"/>
                <w:b/>
                <w:i/>
              </w:rPr>
              <w:t>814,0</w:t>
            </w:r>
          </w:p>
        </w:tc>
        <w:tc>
          <w:tcPr>
            <w:tcW w:w="1134" w:type="dxa"/>
            <w:vAlign w:val="center"/>
          </w:tcPr>
          <w:p w:rsidR="00935FF1" w:rsidRPr="008B27FD" w:rsidRDefault="00935FF1" w:rsidP="00C16B96">
            <w:pPr>
              <w:spacing w:after="0" w:line="240" w:lineRule="auto"/>
              <w:jc w:val="center"/>
              <w:rPr>
                <w:rFonts w:ascii="Times New Roman" w:hAnsi="Times New Roman" w:cs="Times New Roman"/>
                <w:b/>
                <w:i/>
              </w:rPr>
            </w:pPr>
            <w:r w:rsidRPr="008B27FD">
              <w:rPr>
                <w:rFonts w:ascii="Times New Roman" w:hAnsi="Times New Roman" w:cs="Times New Roman"/>
                <w:b/>
                <w:i/>
              </w:rPr>
              <w:t>814,0</w:t>
            </w:r>
          </w:p>
        </w:tc>
        <w:tc>
          <w:tcPr>
            <w:tcW w:w="986" w:type="dxa"/>
            <w:vAlign w:val="center"/>
          </w:tcPr>
          <w:p w:rsidR="00935FF1" w:rsidRPr="008B27FD" w:rsidRDefault="00935FF1" w:rsidP="00C16B96">
            <w:pPr>
              <w:spacing w:after="0" w:line="240" w:lineRule="auto"/>
              <w:jc w:val="center"/>
              <w:rPr>
                <w:rFonts w:ascii="Times New Roman" w:hAnsi="Times New Roman" w:cs="Times New Roman"/>
                <w:b/>
                <w:i/>
              </w:rPr>
            </w:pPr>
            <w:r w:rsidRPr="008B27FD">
              <w:rPr>
                <w:rFonts w:ascii="Times New Roman" w:hAnsi="Times New Roman" w:cs="Times New Roman"/>
                <w:b/>
                <w:i/>
              </w:rPr>
              <w:t>814,0</w:t>
            </w:r>
          </w:p>
        </w:tc>
        <w:tc>
          <w:tcPr>
            <w:tcW w:w="999" w:type="dxa"/>
            <w:vAlign w:val="center"/>
          </w:tcPr>
          <w:p w:rsidR="00935FF1" w:rsidRPr="008B27FD" w:rsidRDefault="00935FF1" w:rsidP="00C16B96">
            <w:pPr>
              <w:spacing w:after="0" w:line="240" w:lineRule="auto"/>
              <w:jc w:val="center"/>
              <w:rPr>
                <w:rFonts w:ascii="Times New Roman" w:hAnsi="Times New Roman" w:cs="Times New Roman"/>
                <w:b/>
                <w:i/>
              </w:rPr>
            </w:pPr>
            <w:r w:rsidRPr="008B27FD">
              <w:rPr>
                <w:rFonts w:ascii="Times New Roman" w:hAnsi="Times New Roman" w:cs="Times New Roman"/>
                <w:b/>
                <w:i/>
              </w:rPr>
              <w:t>814,0</w:t>
            </w:r>
          </w:p>
        </w:tc>
      </w:tr>
      <w:tr w:rsidR="00935FF1" w:rsidRPr="008B27FD" w:rsidTr="00D232DE">
        <w:tc>
          <w:tcPr>
            <w:tcW w:w="709" w:type="dxa"/>
            <w:vAlign w:val="center"/>
          </w:tcPr>
          <w:p w:rsidR="00935FF1" w:rsidRPr="008B27FD" w:rsidRDefault="00935FF1" w:rsidP="00C16B96">
            <w:pPr>
              <w:spacing w:after="0" w:line="240" w:lineRule="auto"/>
              <w:jc w:val="center"/>
              <w:rPr>
                <w:rFonts w:ascii="Times New Roman" w:hAnsi="Times New Roman" w:cs="Times New Roman"/>
                <w:b/>
                <w:i/>
              </w:rPr>
            </w:pPr>
            <w:r w:rsidRPr="008B27FD">
              <w:rPr>
                <w:rFonts w:ascii="Times New Roman" w:hAnsi="Times New Roman" w:cs="Times New Roman"/>
                <w:b/>
                <w:i/>
              </w:rPr>
              <w:t>1</w:t>
            </w:r>
          </w:p>
        </w:tc>
        <w:tc>
          <w:tcPr>
            <w:tcW w:w="9214" w:type="dxa"/>
            <w:gridSpan w:val="6"/>
            <w:vAlign w:val="center"/>
          </w:tcPr>
          <w:p w:rsidR="00935FF1" w:rsidRPr="008B27FD" w:rsidRDefault="00935FF1" w:rsidP="00C16B96">
            <w:pPr>
              <w:spacing w:after="0" w:line="240" w:lineRule="auto"/>
              <w:jc w:val="center"/>
              <w:rPr>
                <w:rFonts w:ascii="Times New Roman" w:hAnsi="Times New Roman" w:cs="Times New Roman"/>
                <w:b/>
                <w:i/>
              </w:rPr>
            </w:pPr>
            <w:r w:rsidRPr="008B27FD">
              <w:rPr>
                <w:rFonts w:ascii="Times New Roman" w:hAnsi="Times New Roman" w:cs="Times New Roman"/>
                <w:b/>
                <w:i/>
              </w:rPr>
              <w:t>Инвестиционные затраты по прочим расходам</w:t>
            </w:r>
          </w:p>
        </w:tc>
      </w:tr>
      <w:tr w:rsidR="00935FF1" w:rsidRPr="008B27FD" w:rsidTr="00D232DE">
        <w:tc>
          <w:tcPr>
            <w:tcW w:w="709" w:type="dxa"/>
            <w:vAlign w:val="center"/>
          </w:tcPr>
          <w:p w:rsidR="00935FF1" w:rsidRPr="008B27FD" w:rsidRDefault="00935FF1" w:rsidP="00C16B96">
            <w:pPr>
              <w:spacing w:after="0" w:line="240" w:lineRule="auto"/>
              <w:jc w:val="center"/>
              <w:rPr>
                <w:rFonts w:ascii="Times New Roman" w:hAnsi="Times New Roman" w:cs="Times New Roman"/>
              </w:rPr>
            </w:pPr>
            <w:r w:rsidRPr="008B27FD">
              <w:rPr>
                <w:rFonts w:ascii="Times New Roman" w:hAnsi="Times New Roman" w:cs="Times New Roman"/>
              </w:rPr>
              <w:t>2</w:t>
            </w:r>
          </w:p>
        </w:tc>
        <w:tc>
          <w:tcPr>
            <w:tcW w:w="3827" w:type="dxa"/>
            <w:vAlign w:val="center"/>
          </w:tcPr>
          <w:p w:rsidR="00935FF1" w:rsidRPr="008B27FD" w:rsidRDefault="00935FF1" w:rsidP="00C16B96">
            <w:pPr>
              <w:spacing w:after="0" w:line="240" w:lineRule="auto"/>
              <w:jc w:val="center"/>
              <w:rPr>
                <w:rFonts w:ascii="Times New Roman" w:hAnsi="Times New Roman" w:cs="Times New Roman"/>
              </w:rPr>
            </w:pPr>
            <w:r w:rsidRPr="008B27FD">
              <w:rPr>
                <w:rFonts w:ascii="Times New Roman" w:hAnsi="Times New Roman" w:cs="Times New Roman"/>
              </w:rPr>
              <w:t>Установка приборов учета  на объектах теплоснабжения</w:t>
            </w:r>
          </w:p>
        </w:tc>
        <w:tc>
          <w:tcPr>
            <w:tcW w:w="1276" w:type="dxa"/>
            <w:vAlign w:val="center"/>
          </w:tcPr>
          <w:p w:rsidR="00935FF1" w:rsidRPr="008B27FD" w:rsidRDefault="00935FF1" w:rsidP="00C16B96">
            <w:pPr>
              <w:spacing w:after="0" w:line="240" w:lineRule="auto"/>
              <w:jc w:val="center"/>
              <w:rPr>
                <w:rFonts w:ascii="Times New Roman" w:hAnsi="Times New Roman" w:cs="Times New Roman"/>
              </w:rPr>
            </w:pPr>
            <w:r w:rsidRPr="008B27FD">
              <w:rPr>
                <w:rFonts w:ascii="Times New Roman" w:hAnsi="Times New Roman" w:cs="Times New Roman"/>
              </w:rPr>
              <w:t>-</w:t>
            </w:r>
          </w:p>
        </w:tc>
        <w:tc>
          <w:tcPr>
            <w:tcW w:w="992" w:type="dxa"/>
            <w:vAlign w:val="center"/>
          </w:tcPr>
          <w:p w:rsidR="00935FF1" w:rsidRPr="008B27FD" w:rsidRDefault="00935FF1" w:rsidP="00C16B96">
            <w:pPr>
              <w:spacing w:after="0" w:line="240" w:lineRule="auto"/>
              <w:jc w:val="center"/>
              <w:rPr>
                <w:rFonts w:ascii="Times New Roman" w:hAnsi="Times New Roman" w:cs="Times New Roman"/>
              </w:rPr>
            </w:pPr>
            <w:r w:rsidRPr="008B27FD">
              <w:rPr>
                <w:rFonts w:ascii="Times New Roman" w:hAnsi="Times New Roman" w:cs="Times New Roman"/>
              </w:rPr>
              <w:t>-</w:t>
            </w:r>
          </w:p>
        </w:tc>
        <w:tc>
          <w:tcPr>
            <w:tcW w:w="1134" w:type="dxa"/>
            <w:vAlign w:val="center"/>
          </w:tcPr>
          <w:p w:rsidR="00935FF1" w:rsidRPr="008B27FD" w:rsidRDefault="00935FF1" w:rsidP="00C16B96">
            <w:pPr>
              <w:spacing w:after="0" w:line="240" w:lineRule="auto"/>
              <w:jc w:val="center"/>
              <w:rPr>
                <w:rFonts w:ascii="Times New Roman" w:hAnsi="Times New Roman" w:cs="Times New Roman"/>
              </w:rPr>
            </w:pPr>
            <w:r w:rsidRPr="008B27FD">
              <w:rPr>
                <w:rFonts w:ascii="Times New Roman" w:hAnsi="Times New Roman" w:cs="Times New Roman"/>
              </w:rPr>
              <w:t>-</w:t>
            </w:r>
          </w:p>
        </w:tc>
        <w:tc>
          <w:tcPr>
            <w:tcW w:w="986" w:type="dxa"/>
            <w:vAlign w:val="center"/>
          </w:tcPr>
          <w:p w:rsidR="00935FF1" w:rsidRPr="008B27FD" w:rsidRDefault="00935FF1" w:rsidP="00C16B96">
            <w:pPr>
              <w:spacing w:after="0" w:line="240" w:lineRule="auto"/>
              <w:jc w:val="center"/>
              <w:rPr>
                <w:rFonts w:ascii="Times New Roman" w:hAnsi="Times New Roman" w:cs="Times New Roman"/>
              </w:rPr>
            </w:pPr>
            <w:r w:rsidRPr="008B27FD">
              <w:rPr>
                <w:rFonts w:ascii="Times New Roman" w:hAnsi="Times New Roman" w:cs="Times New Roman"/>
              </w:rPr>
              <w:t>-</w:t>
            </w:r>
          </w:p>
        </w:tc>
        <w:tc>
          <w:tcPr>
            <w:tcW w:w="999" w:type="dxa"/>
            <w:vAlign w:val="center"/>
          </w:tcPr>
          <w:p w:rsidR="00935FF1" w:rsidRPr="008B27FD" w:rsidRDefault="00935FF1" w:rsidP="00C16B96">
            <w:pPr>
              <w:spacing w:after="0" w:line="240" w:lineRule="auto"/>
              <w:jc w:val="center"/>
              <w:rPr>
                <w:rFonts w:ascii="Times New Roman" w:hAnsi="Times New Roman" w:cs="Times New Roman"/>
              </w:rPr>
            </w:pPr>
            <w:r w:rsidRPr="008B27FD">
              <w:rPr>
                <w:rFonts w:ascii="Times New Roman" w:hAnsi="Times New Roman" w:cs="Times New Roman"/>
              </w:rPr>
              <w:t>-</w:t>
            </w:r>
          </w:p>
        </w:tc>
      </w:tr>
      <w:tr w:rsidR="00935FF1" w:rsidRPr="008B27FD" w:rsidTr="00D232DE">
        <w:tc>
          <w:tcPr>
            <w:tcW w:w="709" w:type="dxa"/>
            <w:vAlign w:val="center"/>
          </w:tcPr>
          <w:p w:rsidR="00935FF1" w:rsidRPr="008B27FD" w:rsidRDefault="00935FF1" w:rsidP="00C16B96">
            <w:pPr>
              <w:spacing w:after="0" w:line="240" w:lineRule="auto"/>
              <w:jc w:val="center"/>
              <w:rPr>
                <w:rFonts w:ascii="Times New Roman" w:hAnsi="Times New Roman" w:cs="Times New Roman"/>
                <w:b/>
                <w:bCs/>
                <w:i/>
              </w:rPr>
            </w:pPr>
          </w:p>
        </w:tc>
        <w:tc>
          <w:tcPr>
            <w:tcW w:w="3827" w:type="dxa"/>
            <w:vAlign w:val="center"/>
          </w:tcPr>
          <w:p w:rsidR="00935FF1" w:rsidRPr="008B27FD" w:rsidRDefault="00935FF1" w:rsidP="00C16B96">
            <w:pPr>
              <w:spacing w:after="0" w:line="240" w:lineRule="auto"/>
              <w:jc w:val="center"/>
              <w:rPr>
                <w:rFonts w:ascii="Times New Roman" w:hAnsi="Times New Roman" w:cs="Times New Roman"/>
                <w:b/>
                <w:bCs/>
                <w:i/>
              </w:rPr>
            </w:pPr>
            <w:r w:rsidRPr="008B27FD">
              <w:rPr>
                <w:rFonts w:ascii="Times New Roman" w:hAnsi="Times New Roman" w:cs="Times New Roman"/>
                <w:b/>
                <w:bCs/>
                <w:i/>
              </w:rPr>
              <w:t>Всего объем финансовых затрат, в том числе по источникам их финансирования:</w:t>
            </w:r>
          </w:p>
        </w:tc>
        <w:tc>
          <w:tcPr>
            <w:tcW w:w="1276" w:type="dxa"/>
            <w:vAlign w:val="center"/>
          </w:tcPr>
          <w:p w:rsidR="00935FF1" w:rsidRPr="008B27FD" w:rsidRDefault="00935FF1" w:rsidP="00C16B96">
            <w:pPr>
              <w:spacing w:after="0" w:line="240" w:lineRule="auto"/>
              <w:jc w:val="center"/>
              <w:rPr>
                <w:rFonts w:ascii="Times New Roman" w:hAnsi="Times New Roman" w:cs="Times New Roman"/>
                <w:b/>
                <w:bCs/>
                <w:i/>
                <w:color w:val="000000"/>
              </w:rPr>
            </w:pPr>
            <w:r w:rsidRPr="008B27FD">
              <w:rPr>
                <w:rFonts w:ascii="Times New Roman" w:hAnsi="Times New Roman" w:cs="Times New Roman"/>
                <w:b/>
                <w:bCs/>
                <w:i/>
                <w:color w:val="000000"/>
              </w:rPr>
              <w:t>-</w:t>
            </w:r>
          </w:p>
        </w:tc>
        <w:tc>
          <w:tcPr>
            <w:tcW w:w="992" w:type="dxa"/>
            <w:vAlign w:val="center"/>
          </w:tcPr>
          <w:p w:rsidR="00935FF1" w:rsidRPr="008B27FD" w:rsidRDefault="00935FF1" w:rsidP="00C16B96">
            <w:pPr>
              <w:spacing w:after="0" w:line="240" w:lineRule="auto"/>
              <w:jc w:val="center"/>
              <w:rPr>
                <w:rFonts w:ascii="Times New Roman" w:hAnsi="Times New Roman" w:cs="Times New Roman"/>
                <w:b/>
                <w:bCs/>
                <w:i/>
                <w:color w:val="000000"/>
              </w:rPr>
            </w:pPr>
            <w:r w:rsidRPr="008B27FD">
              <w:rPr>
                <w:rFonts w:ascii="Times New Roman" w:hAnsi="Times New Roman" w:cs="Times New Roman"/>
                <w:b/>
                <w:bCs/>
                <w:i/>
                <w:color w:val="000000"/>
              </w:rPr>
              <w:t>-</w:t>
            </w:r>
          </w:p>
        </w:tc>
        <w:tc>
          <w:tcPr>
            <w:tcW w:w="1134" w:type="dxa"/>
            <w:vAlign w:val="center"/>
          </w:tcPr>
          <w:p w:rsidR="00935FF1" w:rsidRPr="008B27FD" w:rsidRDefault="00935FF1" w:rsidP="00C16B96">
            <w:pPr>
              <w:spacing w:after="0" w:line="240" w:lineRule="auto"/>
              <w:jc w:val="center"/>
              <w:rPr>
                <w:rFonts w:ascii="Times New Roman" w:hAnsi="Times New Roman" w:cs="Times New Roman"/>
                <w:b/>
                <w:bCs/>
                <w:i/>
                <w:color w:val="000000"/>
              </w:rPr>
            </w:pPr>
            <w:r w:rsidRPr="008B27FD">
              <w:rPr>
                <w:rFonts w:ascii="Times New Roman" w:hAnsi="Times New Roman" w:cs="Times New Roman"/>
                <w:b/>
                <w:bCs/>
                <w:i/>
                <w:color w:val="000000"/>
              </w:rPr>
              <w:t>-</w:t>
            </w:r>
          </w:p>
        </w:tc>
        <w:tc>
          <w:tcPr>
            <w:tcW w:w="986" w:type="dxa"/>
            <w:vAlign w:val="center"/>
          </w:tcPr>
          <w:p w:rsidR="00935FF1" w:rsidRPr="008B27FD" w:rsidRDefault="00935FF1" w:rsidP="00C16B96">
            <w:pPr>
              <w:spacing w:after="0" w:line="240" w:lineRule="auto"/>
              <w:jc w:val="center"/>
              <w:rPr>
                <w:rFonts w:ascii="Times New Roman" w:hAnsi="Times New Roman" w:cs="Times New Roman"/>
                <w:b/>
                <w:bCs/>
                <w:i/>
                <w:color w:val="000000"/>
              </w:rPr>
            </w:pPr>
            <w:r w:rsidRPr="008B27FD">
              <w:rPr>
                <w:rFonts w:ascii="Times New Roman" w:hAnsi="Times New Roman" w:cs="Times New Roman"/>
                <w:b/>
                <w:bCs/>
                <w:i/>
                <w:color w:val="000000"/>
              </w:rPr>
              <w:t>-</w:t>
            </w:r>
          </w:p>
        </w:tc>
        <w:tc>
          <w:tcPr>
            <w:tcW w:w="999" w:type="dxa"/>
            <w:vAlign w:val="center"/>
          </w:tcPr>
          <w:p w:rsidR="00935FF1" w:rsidRPr="008B27FD" w:rsidRDefault="00935FF1" w:rsidP="00C16B96">
            <w:pPr>
              <w:spacing w:after="0" w:line="240" w:lineRule="auto"/>
              <w:jc w:val="center"/>
              <w:rPr>
                <w:rFonts w:ascii="Times New Roman" w:hAnsi="Times New Roman" w:cs="Times New Roman"/>
                <w:b/>
                <w:bCs/>
                <w:i/>
                <w:color w:val="000000"/>
              </w:rPr>
            </w:pPr>
            <w:r w:rsidRPr="008B27FD">
              <w:rPr>
                <w:rFonts w:ascii="Times New Roman" w:hAnsi="Times New Roman" w:cs="Times New Roman"/>
                <w:b/>
                <w:bCs/>
                <w:i/>
                <w:color w:val="000000"/>
              </w:rPr>
              <w:t>-</w:t>
            </w:r>
          </w:p>
        </w:tc>
      </w:tr>
      <w:tr w:rsidR="00935FF1" w:rsidRPr="008B27FD" w:rsidTr="00D232DE">
        <w:tc>
          <w:tcPr>
            <w:tcW w:w="709" w:type="dxa"/>
            <w:vAlign w:val="center"/>
          </w:tcPr>
          <w:p w:rsidR="00935FF1" w:rsidRPr="008B27FD" w:rsidRDefault="00935FF1" w:rsidP="00C16B96">
            <w:pPr>
              <w:spacing w:after="0" w:line="240" w:lineRule="auto"/>
              <w:jc w:val="center"/>
              <w:rPr>
                <w:rFonts w:ascii="Times New Roman" w:hAnsi="Times New Roman" w:cs="Times New Roman"/>
                <w:i/>
              </w:rPr>
            </w:pPr>
          </w:p>
        </w:tc>
        <w:tc>
          <w:tcPr>
            <w:tcW w:w="3827" w:type="dxa"/>
            <w:vAlign w:val="center"/>
          </w:tcPr>
          <w:p w:rsidR="00935FF1" w:rsidRPr="008B27FD" w:rsidRDefault="00935FF1" w:rsidP="00C16B96">
            <w:pPr>
              <w:spacing w:after="0" w:line="240" w:lineRule="auto"/>
              <w:jc w:val="center"/>
              <w:rPr>
                <w:rFonts w:ascii="Times New Roman" w:hAnsi="Times New Roman" w:cs="Times New Roman"/>
                <w:b/>
                <w:bCs/>
                <w:i/>
              </w:rPr>
            </w:pPr>
            <w:r w:rsidRPr="008B27FD">
              <w:rPr>
                <w:rFonts w:ascii="Times New Roman" w:hAnsi="Times New Roman" w:cs="Times New Roman"/>
                <w:b/>
                <w:bCs/>
                <w:i/>
              </w:rPr>
              <w:t>ИТОГО: суммарные инвестиционные затраты</w:t>
            </w:r>
          </w:p>
          <w:p w:rsidR="00935FF1" w:rsidRPr="008B27FD" w:rsidRDefault="00935FF1" w:rsidP="00C16B96">
            <w:pPr>
              <w:spacing w:after="0" w:line="240" w:lineRule="auto"/>
              <w:jc w:val="center"/>
              <w:rPr>
                <w:rFonts w:ascii="Times New Roman" w:hAnsi="Times New Roman" w:cs="Times New Roman"/>
                <w:b/>
                <w:bCs/>
                <w:i/>
              </w:rPr>
            </w:pPr>
            <w:r w:rsidRPr="008B27FD">
              <w:rPr>
                <w:rFonts w:ascii="Times New Roman" w:hAnsi="Times New Roman" w:cs="Times New Roman"/>
                <w:b/>
                <w:bCs/>
                <w:i/>
              </w:rPr>
              <w:t>в том числе по источникам</w:t>
            </w:r>
          </w:p>
        </w:tc>
        <w:tc>
          <w:tcPr>
            <w:tcW w:w="1276" w:type="dxa"/>
            <w:vAlign w:val="center"/>
          </w:tcPr>
          <w:p w:rsidR="00935FF1" w:rsidRPr="008B27FD" w:rsidRDefault="00935FF1" w:rsidP="00C16B96">
            <w:pPr>
              <w:spacing w:after="0" w:line="240" w:lineRule="auto"/>
              <w:jc w:val="center"/>
              <w:rPr>
                <w:rFonts w:ascii="Times New Roman" w:hAnsi="Times New Roman" w:cs="Times New Roman"/>
                <w:b/>
                <w:bCs/>
                <w:i/>
                <w:color w:val="000000"/>
              </w:rPr>
            </w:pPr>
            <w:r w:rsidRPr="008B27FD">
              <w:rPr>
                <w:rFonts w:ascii="Times New Roman" w:hAnsi="Times New Roman" w:cs="Times New Roman"/>
                <w:b/>
                <w:bCs/>
                <w:i/>
                <w:color w:val="000000"/>
              </w:rPr>
              <w:t>4756,0</w:t>
            </w:r>
          </w:p>
        </w:tc>
        <w:tc>
          <w:tcPr>
            <w:tcW w:w="992" w:type="dxa"/>
            <w:vAlign w:val="center"/>
          </w:tcPr>
          <w:p w:rsidR="00935FF1" w:rsidRPr="008B27FD" w:rsidRDefault="00935FF1" w:rsidP="00C16B96">
            <w:pPr>
              <w:spacing w:after="0" w:line="240" w:lineRule="auto"/>
              <w:jc w:val="center"/>
              <w:rPr>
                <w:rFonts w:ascii="Times New Roman" w:hAnsi="Times New Roman" w:cs="Times New Roman"/>
                <w:b/>
                <w:bCs/>
                <w:i/>
                <w:color w:val="000000"/>
              </w:rPr>
            </w:pPr>
            <w:r w:rsidRPr="008B27FD">
              <w:rPr>
                <w:rFonts w:ascii="Times New Roman" w:hAnsi="Times New Roman" w:cs="Times New Roman"/>
                <w:b/>
                <w:bCs/>
                <w:i/>
                <w:color w:val="000000"/>
              </w:rPr>
              <w:t>814,0</w:t>
            </w:r>
          </w:p>
        </w:tc>
        <w:tc>
          <w:tcPr>
            <w:tcW w:w="1134" w:type="dxa"/>
            <w:vAlign w:val="center"/>
          </w:tcPr>
          <w:p w:rsidR="00935FF1" w:rsidRPr="008B27FD" w:rsidRDefault="00935FF1" w:rsidP="00C16B96">
            <w:pPr>
              <w:spacing w:after="0" w:line="240" w:lineRule="auto"/>
              <w:jc w:val="center"/>
              <w:rPr>
                <w:rFonts w:ascii="Times New Roman" w:hAnsi="Times New Roman" w:cs="Times New Roman"/>
                <w:b/>
                <w:bCs/>
                <w:i/>
                <w:color w:val="000000"/>
              </w:rPr>
            </w:pPr>
            <w:r w:rsidRPr="008B27FD">
              <w:rPr>
                <w:rFonts w:ascii="Times New Roman" w:hAnsi="Times New Roman" w:cs="Times New Roman"/>
                <w:b/>
                <w:bCs/>
                <w:i/>
                <w:color w:val="000000"/>
              </w:rPr>
              <w:t>2314,0</w:t>
            </w:r>
          </w:p>
        </w:tc>
        <w:tc>
          <w:tcPr>
            <w:tcW w:w="986" w:type="dxa"/>
            <w:vAlign w:val="center"/>
          </w:tcPr>
          <w:p w:rsidR="00935FF1" w:rsidRPr="008B27FD" w:rsidRDefault="00935FF1" w:rsidP="00C16B96">
            <w:pPr>
              <w:spacing w:after="0" w:line="240" w:lineRule="auto"/>
              <w:jc w:val="center"/>
              <w:rPr>
                <w:rFonts w:ascii="Times New Roman" w:hAnsi="Times New Roman" w:cs="Times New Roman"/>
                <w:b/>
                <w:bCs/>
                <w:i/>
                <w:color w:val="000000"/>
              </w:rPr>
            </w:pPr>
            <w:r w:rsidRPr="008B27FD">
              <w:rPr>
                <w:rFonts w:ascii="Times New Roman" w:hAnsi="Times New Roman" w:cs="Times New Roman"/>
                <w:b/>
                <w:bCs/>
                <w:i/>
                <w:color w:val="000000"/>
              </w:rPr>
              <w:t>814,0</w:t>
            </w:r>
          </w:p>
        </w:tc>
        <w:tc>
          <w:tcPr>
            <w:tcW w:w="999" w:type="dxa"/>
            <w:vAlign w:val="center"/>
          </w:tcPr>
          <w:p w:rsidR="00935FF1" w:rsidRPr="008B27FD" w:rsidRDefault="00935FF1" w:rsidP="00C16B96">
            <w:pPr>
              <w:spacing w:after="0" w:line="240" w:lineRule="auto"/>
              <w:jc w:val="center"/>
              <w:rPr>
                <w:rFonts w:ascii="Times New Roman" w:hAnsi="Times New Roman" w:cs="Times New Roman"/>
                <w:b/>
                <w:bCs/>
                <w:i/>
                <w:color w:val="000000"/>
              </w:rPr>
            </w:pPr>
            <w:r w:rsidRPr="008B27FD">
              <w:rPr>
                <w:rFonts w:ascii="Times New Roman" w:hAnsi="Times New Roman" w:cs="Times New Roman"/>
                <w:b/>
                <w:bCs/>
                <w:i/>
                <w:color w:val="000000"/>
              </w:rPr>
              <w:t>814,0</w:t>
            </w:r>
          </w:p>
        </w:tc>
      </w:tr>
    </w:tbl>
    <w:p w:rsidR="00935FF1" w:rsidRPr="008B27FD" w:rsidRDefault="00935FF1" w:rsidP="00C16B96">
      <w:pPr>
        <w:pStyle w:val="50"/>
        <w:keepNext/>
        <w:keepLines/>
        <w:shd w:val="clear" w:color="auto" w:fill="auto"/>
        <w:spacing w:before="240" w:after="0" w:line="360" w:lineRule="auto"/>
        <w:ind w:left="2700" w:firstLine="0"/>
        <w:jc w:val="both"/>
        <w:rPr>
          <w:rFonts w:ascii="Times New Roman" w:hAnsi="Times New Roman" w:cs="Times New Roman"/>
          <w:b/>
          <w:bCs/>
        </w:rPr>
      </w:pPr>
      <w:r w:rsidRPr="008B27FD">
        <w:rPr>
          <w:rFonts w:ascii="Times New Roman" w:hAnsi="Times New Roman" w:cs="Times New Roman"/>
          <w:b/>
          <w:bCs/>
        </w:rPr>
        <w:t>Расчет экономического эффекта</w:t>
      </w:r>
    </w:p>
    <w:p w:rsidR="00935FF1" w:rsidRPr="008B27FD" w:rsidRDefault="00935FF1" w:rsidP="00935FF1">
      <w:pPr>
        <w:pStyle w:val="6"/>
        <w:numPr>
          <w:ilvl w:val="0"/>
          <w:numId w:val="2"/>
        </w:numPr>
        <w:shd w:val="clear" w:color="auto" w:fill="auto"/>
        <w:spacing w:before="0" w:line="360" w:lineRule="auto"/>
        <w:ind w:left="400" w:right="20" w:firstLine="593"/>
        <w:jc w:val="both"/>
        <w:rPr>
          <w:rFonts w:ascii="Times New Roman" w:hAnsi="Times New Roman" w:cs="Times New Roman"/>
          <w:sz w:val="28"/>
          <w:szCs w:val="28"/>
        </w:rPr>
      </w:pPr>
      <w:r w:rsidRPr="008B27FD">
        <w:rPr>
          <w:rFonts w:ascii="Times New Roman" w:hAnsi="Times New Roman" w:cs="Times New Roman"/>
          <w:sz w:val="28"/>
          <w:szCs w:val="28"/>
        </w:rPr>
        <w:t>Экономия затрат за счет замены оборудования существующей котельной  на аналоговое котельное оборудование Экономия затрат за счет снижения тепловых потерь при перекладке тепло</w:t>
      </w:r>
      <w:r w:rsidRPr="008B27FD">
        <w:rPr>
          <w:rFonts w:ascii="Times New Roman" w:hAnsi="Times New Roman" w:cs="Times New Roman"/>
          <w:sz w:val="28"/>
          <w:szCs w:val="28"/>
        </w:rPr>
        <w:softHyphen/>
        <w:t>вых сетей;</w:t>
      </w:r>
    </w:p>
    <w:p w:rsidR="00935FF1" w:rsidRPr="008B27FD" w:rsidRDefault="00935FF1" w:rsidP="00935FF1">
      <w:pPr>
        <w:pStyle w:val="6"/>
        <w:numPr>
          <w:ilvl w:val="0"/>
          <w:numId w:val="2"/>
        </w:numPr>
        <w:shd w:val="clear" w:color="auto" w:fill="auto"/>
        <w:spacing w:before="0" w:line="360" w:lineRule="auto"/>
        <w:ind w:left="400" w:right="20" w:firstLine="593"/>
        <w:jc w:val="both"/>
        <w:rPr>
          <w:rFonts w:ascii="Times New Roman" w:hAnsi="Times New Roman" w:cs="Times New Roman"/>
          <w:sz w:val="28"/>
          <w:szCs w:val="28"/>
        </w:rPr>
      </w:pPr>
      <w:r w:rsidRPr="008B27FD">
        <w:rPr>
          <w:rFonts w:ascii="Times New Roman" w:hAnsi="Times New Roman" w:cs="Times New Roman"/>
          <w:sz w:val="28"/>
          <w:szCs w:val="28"/>
        </w:rPr>
        <w:t>Снижения тепловых потерь при перекладке тепловых сетей;</w:t>
      </w:r>
    </w:p>
    <w:p w:rsidR="00935FF1" w:rsidRPr="008B27FD" w:rsidRDefault="00935FF1" w:rsidP="00935FF1">
      <w:pPr>
        <w:spacing w:line="360" w:lineRule="auto"/>
        <w:ind w:left="426" w:firstLine="567"/>
        <w:jc w:val="both"/>
        <w:rPr>
          <w:rFonts w:ascii="Times New Roman" w:hAnsi="Times New Roman" w:cs="Times New Roman"/>
          <w:sz w:val="28"/>
          <w:szCs w:val="28"/>
        </w:rPr>
      </w:pPr>
      <w:r w:rsidRPr="008B27FD">
        <w:rPr>
          <w:rFonts w:ascii="Times New Roman" w:hAnsi="Times New Roman" w:cs="Times New Roman"/>
          <w:i/>
          <w:iCs/>
          <w:sz w:val="28"/>
          <w:szCs w:val="28"/>
        </w:rPr>
        <w:t>Срок окупаемости с учетом роста тарифов определяется по формуле</w:t>
      </w:r>
      <w:r w:rsidRPr="008B27FD">
        <w:rPr>
          <w:rFonts w:ascii="Times New Roman" w:hAnsi="Times New Roman" w:cs="Times New Roman"/>
          <w:sz w:val="28"/>
          <w:szCs w:val="28"/>
        </w:rPr>
        <w:t>:</w:t>
      </w:r>
    </w:p>
    <w:p w:rsidR="00935FF1" w:rsidRPr="008B27FD" w:rsidRDefault="00935FF1" w:rsidP="00935FF1">
      <w:pPr>
        <w:tabs>
          <w:tab w:val="left" w:pos="0"/>
        </w:tabs>
        <w:spacing w:line="360" w:lineRule="auto"/>
        <w:ind w:left="426" w:firstLine="567"/>
        <w:jc w:val="center"/>
        <w:rPr>
          <w:rFonts w:ascii="Times New Roman" w:hAnsi="Times New Roman" w:cs="Times New Roman"/>
          <w:sz w:val="28"/>
          <w:szCs w:val="28"/>
        </w:rPr>
      </w:pPr>
      <w:r w:rsidRPr="008B27FD">
        <w:rPr>
          <w:rFonts w:ascii="Times New Roman" w:hAnsi="Times New Roman" w:cs="Times New Roman"/>
          <w:noProof/>
          <w:position w:val="-28"/>
          <w:sz w:val="28"/>
          <w:szCs w:val="28"/>
          <w:lang w:eastAsia="ru-RU"/>
        </w:rPr>
        <w:lastRenderedPageBreak/>
        <w:drawing>
          <wp:inline distT="0" distB="0" distL="0" distR="0" wp14:anchorId="79141A74" wp14:editId="1347BC85">
            <wp:extent cx="1971040" cy="462915"/>
            <wp:effectExtent l="0" t="0" r="0" b="0"/>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1040" cy="462915"/>
                    </a:xfrm>
                    <a:prstGeom prst="rect">
                      <a:avLst/>
                    </a:prstGeom>
                    <a:noFill/>
                    <a:ln>
                      <a:noFill/>
                    </a:ln>
                  </pic:spPr>
                </pic:pic>
              </a:graphicData>
            </a:graphic>
          </wp:inline>
        </w:drawing>
      </w:r>
      <w:r w:rsidRPr="008B27FD">
        <w:rPr>
          <w:rFonts w:ascii="Times New Roman" w:hAnsi="Times New Roman" w:cs="Times New Roman"/>
          <w:sz w:val="28"/>
          <w:szCs w:val="28"/>
        </w:rPr>
        <w:t>, год</w:t>
      </w:r>
    </w:p>
    <w:p w:rsidR="00935FF1" w:rsidRPr="008B27FD" w:rsidRDefault="00935FF1" w:rsidP="00935FF1">
      <w:pPr>
        <w:tabs>
          <w:tab w:val="left" w:pos="0"/>
        </w:tabs>
        <w:spacing w:line="360" w:lineRule="auto"/>
        <w:ind w:left="426" w:firstLine="567"/>
        <w:rPr>
          <w:rFonts w:ascii="Times New Roman" w:hAnsi="Times New Roman" w:cs="Times New Roman"/>
          <w:sz w:val="28"/>
          <w:szCs w:val="28"/>
        </w:rPr>
      </w:pPr>
      <w:r w:rsidRPr="008B27FD">
        <w:rPr>
          <w:rFonts w:ascii="Times New Roman" w:hAnsi="Times New Roman" w:cs="Times New Roman"/>
          <w:sz w:val="28"/>
          <w:szCs w:val="28"/>
        </w:rPr>
        <w:t xml:space="preserve">где </w:t>
      </w:r>
      <w:r w:rsidRPr="008B27FD">
        <w:rPr>
          <w:rFonts w:ascii="Times New Roman" w:hAnsi="Times New Roman" w:cs="Times New Roman"/>
          <w:i/>
          <w:iCs/>
          <w:sz w:val="28"/>
          <w:szCs w:val="28"/>
        </w:rPr>
        <w:t>С</w:t>
      </w:r>
      <w:r w:rsidRPr="008B27FD">
        <w:rPr>
          <w:rFonts w:ascii="Times New Roman" w:hAnsi="Times New Roman" w:cs="Times New Roman"/>
          <w:i/>
          <w:iCs/>
          <w:sz w:val="28"/>
          <w:szCs w:val="28"/>
          <w:vertAlign w:val="subscript"/>
        </w:rPr>
        <w:t>внд</w:t>
      </w:r>
      <w:r w:rsidRPr="008B27FD">
        <w:rPr>
          <w:rFonts w:ascii="Times New Roman" w:hAnsi="Times New Roman" w:cs="Times New Roman"/>
          <w:sz w:val="28"/>
          <w:szCs w:val="28"/>
        </w:rPr>
        <w:t xml:space="preserve"> – стоимость внедрения мероприятия, тыс. руб., </w:t>
      </w:r>
      <w:r w:rsidRPr="008B27FD">
        <w:rPr>
          <w:rFonts w:ascii="Times New Roman" w:hAnsi="Times New Roman" w:cs="Times New Roman"/>
          <w:noProof/>
          <w:position w:val="-4"/>
          <w:sz w:val="28"/>
          <w:szCs w:val="28"/>
          <w:lang w:eastAsia="ru-RU"/>
        </w:rPr>
        <w:drawing>
          <wp:inline distT="0" distB="0" distL="0" distR="0" wp14:anchorId="4217EED7" wp14:editId="2B32949C">
            <wp:extent cx="130810" cy="166370"/>
            <wp:effectExtent l="0" t="0" r="0" b="0"/>
            <wp:docPr id="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66370"/>
                    </a:xfrm>
                    <a:prstGeom prst="rect">
                      <a:avLst/>
                    </a:prstGeom>
                    <a:noFill/>
                    <a:ln>
                      <a:noFill/>
                    </a:ln>
                  </pic:spPr>
                </pic:pic>
              </a:graphicData>
            </a:graphic>
          </wp:inline>
        </w:drawing>
      </w:r>
      <w:r w:rsidRPr="008B27FD">
        <w:rPr>
          <w:rFonts w:ascii="Times New Roman" w:hAnsi="Times New Roman" w:cs="Times New Roman"/>
          <w:i/>
          <w:iCs/>
          <w:sz w:val="28"/>
          <w:szCs w:val="28"/>
          <w:lang w:val="en-US"/>
        </w:rPr>
        <w:t>S</w:t>
      </w:r>
      <w:r w:rsidRPr="008B27FD">
        <w:rPr>
          <w:rFonts w:ascii="Times New Roman" w:hAnsi="Times New Roman" w:cs="Times New Roman"/>
          <w:sz w:val="28"/>
          <w:szCs w:val="28"/>
        </w:rPr>
        <w:t xml:space="preserve"> – экономия в год от внедрения мероприятия, тыс. руб., </w:t>
      </w:r>
      <w:r w:rsidRPr="008B27FD">
        <w:rPr>
          <w:rFonts w:ascii="Times New Roman" w:hAnsi="Times New Roman" w:cs="Times New Roman"/>
          <w:sz w:val="28"/>
          <w:szCs w:val="28"/>
          <w:lang w:val="en-US"/>
        </w:rPr>
        <w:t>k</w:t>
      </w:r>
      <w:r w:rsidRPr="008B27FD">
        <w:rPr>
          <w:rFonts w:ascii="Times New Roman" w:hAnsi="Times New Roman" w:cs="Times New Roman"/>
          <w:sz w:val="28"/>
          <w:szCs w:val="28"/>
        </w:rPr>
        <w:t xml:space="preserve"> – коэффициент, учитывающий ежегодный рост тарифов.</w:t>
      </w:r>
    </w:p>
    <w:p w:rsidR="00935FF1" w:rsidRPr="008B27FD" w:rsidRDefault="00935FF1" w:rsidP="00935FF1">
      <w:pPr>
        <w:tabs>
          <w:tab w:val="left" w:pos="0"/>
        </w:tabs>
        <w:spacing w:line="360" w:lineRule="auto"/>
        <w:ind w:left="426" w:firstLine="567"/>
        <w:rPr>
          <w:rFonts w:ascii="Times New Roman" w:hAnsi="Times New Roman" w:cs="Times New Roman"/>
          <w:sz w:val="28"/>
          <w:szCs w:val="28"/>
        </w:rPr>
      </w:pPr>
      <w:r w:rsidRPr="008B27FD">
        <w:rPr>
          <w:rFonts w:ascii="Times New Roman" w:hAnsi="Times New Roman" w:cs="Times New Roman"/>
          <w:sz w:val="28"/>
          <w:szCs w:val="28"/>
        </w:rPr>
        <w:t>Индекс доходности определяется по формуле:</w:t>
      </w:r>
    </w:p>
    <w:p w:rsidR="00935FF1" w:rsidRPr="008B27FD" w:rsidRDefault="00935FF1" w:rsidP="00935FF1">
      <w:pPr>
        <w:tabs>
          <w:tab w:val="left" w:pos="0"/>
        </w:tabs>
        <w:spacing w:line="360" w:lineRule="auto"/>
        <w:ind w:left="426" w:firstLine="567"/>
        <w:jc w:val="center"/>
        <w:rPr>
          <w:rFonts w:ascii="Times New Roman" w:hAnsi="Times New Roman" w:cs="Times New Roman"/>
          <w:sz w:val="28"/>
          <w:szCs w:val="28"/>
        </w:rPr>
      </w:pPr>
      <w:r w:rsidRPr="008B27FD">
        <w:rPr>
          <w:rFonts w:ascii="Times New Roman" w:hAnsi="Times New Roman" w:cs="Times New Roman"/>
          <w:noProof/>
          <w:position w:val="-34"/>
          <w:sz w:val="28"/>
          <w:szCs w:val="28"/>
          <w:lang w:eastAsia="ru-RU"/>
        </w:rPr>
        <w:drawing>
          <wp:inline distT="0" distB="0" distL="0" distR="0" wp14:anchorId="4E7BEABB" wp14:editId="02E8DB68">
            <wp:extent cx="937895" cy="522605"/>
            <wp:effectExtent l="0" t="0" r="0" b="0"/>
            <wp:docPr id="6"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7895" cy="522605"/>
                    </a:xfrm>
                    <a:prstGeom prst="rect">
                      <a:avLst/>
                    </a:prstGeom>
                    <a:noFill/>
                    <a:ln>
                      <a:noFill/>
                    </a:ln>
                  </pic:spPr>
                </pic:pic>
              </a:graphicData>
            </a:graphic>
          </wp:inline>
        </w:drawing>
      </w:r>
      <w:r w:rsidRPr="008B27FD">
        <w:rPr>
          <w:rFonts w:ascii="Times New Roman" w:hAnsi="Times New Roman" w:cs="Times New Roman"/>
          <w:sz w:val="28"/>
          <w:szCs w:val="28"/>
        </w:rPr>
        <w:t>,</w:t>
      </w:r>
    </w:p>
    <w:p w:rsidR="00935FF1" w:rsidRPr="008B27FD" w:rsidRDefault="00935FF1" w:rsidP="00935FF1">
      <w:pPr>
        <w:tabs>
          <w:tab w:val="left" w:pos="0"/>
        </w:tabs>
        <w:spacing w:line="360" w:lineRule="auto"/>
        <w:ind w:left="426" w:firstLine="567"/>
        <w:rPr>
          <w:rFonts w:ascii="Times New Roman" w:hAnsi="Times New Roman" w:cs="Times New Roman"/>
          <w:sz w:val="28"/>
          <w:szCs w:val="28"/>
        </w:rPr>
      </w:pPr>
      <w:r w:rsidRPr="008B27FD">
        <w:rPr>
          <w:rFonts w:ascii="Times New Roman" w:hAnsi="Times New Roman" w:cs="Times New Roman"/>
          <w:sz w:val="28"/>
          <w:szCs w:val="28"/>
        </w:rPr>
        <w:t>где ЧДД</w:t>
      </w:r>
      <w:r w:rsidRPr="008B27FD">
        <w:rPr>
          <w:rFonts w:ascii="Times New Roman" w:hAnsi="Times New Roman" w:cs="Times New Roman"/>
          <w:sz w:val="28"/>
          <w:szCs w:val="28"/>
          <w:vertAlign w:val="subscript"/>
        </w:rPr>
        <w:t>сс</w:t>
      </w:r>
      <w:r w:rsidRPr="008B27FD">
        <w:rPr>
          <w:rFonts w:ascii="Times New Roman" w:hAnsi="Times New Roman" w:cs="Times New Roman"/>
          <w:sz w:val="28"/>
          <w:szCs w:val="28"/>
        </w:rPr>
        <w:t xml:space="preserve"> – чистый дисконтированный доход за срок службы, тыс. руб., </w:t>
      </w:r>
      <w:r w:rsidRPr="008B27FD">
        <w:rPr>
          <w:rFonts w:ascii="Times New Roman" w:hAnsi="Times New Roman" w:cs="Times New Roman"/>
          <w:i/>
          <w:iCs/>
          <w:sz w:val="28"/>
          <w:szCs w:val="28"/>
        </w:rPr>
        <w:t>С</w:t>
      </w:r>
      <w:r w:rsidRPr="008B27FD">
        <w:rPr>
          <w:rFonts w:ascii="Times New Roman" w:hAnsi="Times New Roman" w:cs="Times New Roman"/>
          <w:i/>
          <w:iCs/>
          <w:sz w:val="28"/>
          <w:szCs w:val="28"/>
          <w:vertAlign w:val="subscript"/>
        </w:rPr>
        <w:t>внд</w:t>
      </w:r>
      <w:r w:rsidRPr="008B27FD">
        <w:rPr>
          <w:rFonts w:ascii="Times New Roman" w:hAnsi="Times New Roman" w:cs="Times New Roman"/>
          <w:sz w:val="28"/>
          <w:szCs w:val="28"/>
        </w:rPr>
        <w:t xml:space="preserve"> – стоимость внедрения мероприятия, тыс. руб.</w:t>
      </w:r>
    </w:p>
    <w:p w:rsidR="00935FF1" w:rsidRPr="008B27FD" w:rsidRDefault="00935FF1" w:rsidP="00935FF1">
      <w:pPr>
        <w:spacing w:line="360" w:lineRule="auto"/>
        <w:ind w:firstLine="567"/>
        <w:jc w:val="both"/>
        <w:rPr>
          <w:rFonts w:ascii="Times New Roman" w:hAnsi="Times New Roman" w:cs="Times New Roman"/>
          <w:b/>
          <w:bCs/>
          <w:sz w:val="28"/>
          <w:szCs w:val="28"/>
        </w:rPr>
      </w:pPr>
      <w:r w:rsidRPr="008B27FD">
        <w:rPr>
          <w:rFonts w:ascii="Times New Roman" w:hAnsi="Times New Roman" w:cs="Times New Roman"/>
          <w:b/>
          <w:bCs/>
          <w:sz w:val="28"/>
          <w:szCs w:val="28"/>
        </w:rPr>
        <w:t>Примечания:</w:t>
      </w:r>
    </w:p>
    <w:p w:rsidR="00935FF1" w:rsidRPr="008B27FD" w:rsidRDefault="00935FF1" w:rsidP="00C16B96">
      <w:pPr>
        <w:pStyle w:val="6"/>
        <w:shd w:val="clear" w:color="auto" w:fill="auto"/>
        <w:tabs>
          <w:tab w:val="left" w:pos="851"/>
        </w:tabs>
        <w:spacing w:before="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1.</w:t>
      </w:r>
      <w:r w:rsidR="00C16B96">
        <w:rPr>
          <w:rFonts w:ascii="Times New Roman" w:hAnsi="Times New Roman" w:cs="Times New Roman"/>
          <w:sz w:val="28"/>
          <w:szCs w:val="28"/>
          <w:lang w:val="en-US"/>
        </w:rPr>
        <w:t> </w:t>
      </w:r>
      <w:r w:rsidRPr="008B27FD">
        <w:rPr>
          <w:rFonts w:ascii="Times New Roman" w:hAnsi="Times New Roman" w:cs="Times New Roman"/>
          <w:sz w:val="28"/>
          <w:szCs w:val="28"/>
        </w:rPr>
        <w:t>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rsidR="00935FF1" w:rsidRPr="008B27FD" w:rsidRDefault="00935FF1" w:rsidP="00C16B96">
      <w:pPr>
        <w:pStyle w:val="6"/>
        <w:shd w:val="clear" w:color="auto" w:fill="auto"/>
        <w:tabs>
          <w:tab w:val="left" w:pos="356"/>
          <w:tab w:val="left" w:pos="851"/>
        </w:tabs>
        <w:spacing w:before="0" w:line="360" w:lineRule="auto"/>
        <w:ind w:right="300" w:firstLine="567"/>
        <w:jc w:val="both"/>
        <w:rPr>
          <w:rFonts w:ascii="Times New Roman" w:hAnsi="Times New Roman" w:cs="Times New Roman"/>
          <w:sz w:val="28"/>
          <w:szCs w:val="28"/>
        </w:rPr>
      </w:pPr>
      <w:r w:rsidRPr="008B27FD">
        <w:rPr>
          <w:rFonts w:ascii="Times New Roman" w:hAnsi="Times New Roman" w:cs="Times New Roman"/>
          <w:sz w:val="28"/>
          <w:szCs w:val="28"/>
        </w:rPr>
        <w:t>2.</w:t>
      </w:r>
      <w:r w:rsidR="00C16B96">
        <w:rPr>
          <w:rFonts w:ascii="Times New Roman" w:hAnsi="Times New Roman" w:cs="Times New Roman"/>
          <w:sz w:val="28"/>
          <w:szCs w:val="28"/>
          <w:lang w:val="en-US"/>
        </w:rPr>
        <w:t> </w:t>
      </w:r>
      <w:r w:rsidRPr="008B27FD">
        <w:rPr>
          <w:rFonts w:ascii="Times New Roman" w:hAnsi="Times New Roman" w:cs="Times New Roman"/>
          <w:sz w:val="28"/>
          <w:szCs w:val="28"/>
        </w:rPr>
        <w:t>Общие затраты включают затраты на оборудование, проектные, СМР рабо</w:t>
      </w:r>
      <w:r w:rsidRPr="008B27FD">
        <w:rPr>
          <w:rFonts w:ascii="Times New Roman" w:hAnsi="Times New Roman" w:cs="Times New Roman"/>
          <w:sz w:val="28"/>
          <w:szCs w:val="28"/>
        </w:rPr>
        <w:softHyphen/>
        <w:t>ты, экспертизу проекта.</w:t>
      </w:r>
    </w:p>
    <w:p w:rsidR="00935FF1" w:rsidRPr="008B27FD" w:rsidRDefault="00935FF1" w:rsidP="00C16B96">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Структура решаемых задач при проведении работ по наладке тепловых сетей выглядит следующим образом:</w:t>
      </w:r>
    </w:p>
    <w:p w:rsidR="00935FF1" w:rsidRPr="008B27FD" w:rsidRDefault="00935FF1" w:rsidP="00C16B96">
      <w:pPr>
        <w:numPr>
          <w:ilvl w:val="0"/>
          <w:numId w:val="1"/>
        </w:numPr>
        <w:tabs>
          <w:tab w:val="clear" w:pos="720"/>
          <w:tab w:val="num" w:pos="851"/>
        </w:tabs>
        <w:spacing w:after="0" w:line="360" w:lineRule="auto"/>
        <w:ind w:left="0" w:firstLine="567"/>
        <w:jc w:val="both"/>
        <w:rPr>
          <w:rFonts w:ascii="Times New Roman" w:hAnsi="Times New Roman" w:cs="Times New Roman"/>
          <w:sz w:val="28"/>
          <w:szCs w:val="28"/>
        </w:rPr>
      </w:pPr>
      <w:r w:rsidRPr="008B27FD">
        <w:rPr>
          <w:rFonts w:ascii="Times New Roman" w:hAnsi="Times New Roman" w:cs="Times New Roman"/>
          <w:sz w:val="28"/>
          <w:szCs w:val="28"/>
        </w:rPr>
        <w:t xml:space="preserve">Разработка теплового и гидравлического режима работы тепловой сети, определение мест установки и параметров настройки регулирующих устройств. </w:t>
      </w:r>
    </w:p>
    <w:p w:rsidR="00935FF1" w:rsidRPr="008B27FD" w:rsidRDefault="00935FF1" w:rsidP="00C16B96">
      <w:pPr>
        <w:numPr>
          <w:ilvl w:val="0"/>
          <w:numId w:val="1"/>
        </w:numPr>
        <w:tabs>
          <w:tab w:val="clear" w:pos="720"/>
          <w:tab w:val="num" w:pos="851"/>
        </w:tabs>
        <w:spacing w:after="0" w:line="360" w:lineRule="auto"/>
        <w:ind w:left="0" w:firstLine="567"/>
        <w:jc w:val="both"/>
        <w:rPr>
          <w:rFonts w:ascii="Times New Roman" w:hAnsi="Times New Roman" w:cs="Times New Roman"/>
          <w:sz w:val="28"/>
          <w:szCs w:val="28"/>
        </w:rPr>
      </w:pPr>
      <w:r w:rsidRPr="008B27FD">
        <w:rPr>
          <w:rFonts w:ascii="Times New Roman" w:hAnsi="Times New Roman" w:cs="Times New Roman"/>
          <w:sz w:val="28"/>
          <w:szCs w:val="28"/>
        </w:rPr>
        <w:t xml:space="preserve">Установка регулирующих устройств в период летней ремонтной компании. </w:t>
      </w:r>
    </w:p>
    <w:p w:rsidR="00935FF1" w:rsidRPr="008B27FD" w:rsidRDefault="00935FF1" w:rsidP="00C16B96">
      <w:pPr>
        <w:numPr>
          <w:ilvl w:val="0"/>
          <w:numId w:val="1"/>
        </w:numPr>
        <w:tabs>
          <w:tab w:val="clear" w:pos="720"/>
          <w:tab w:val="num" w:pos="851"/>
        </w:tabs>
        <w:spacing w:after="0" w:line="360" w:lineRule="auto"/>
        <w:ind w:left="0" w:firstLine="567"/>
        <w:jc w:val="both"/>
        <w:rPr>
          <w:rFonts w:ascii="Times New Roman" w:hAnsi="Times New Roman" w:cs="Times New Roman"/>
          <w:sz w:val="28"/>
          <w:szCs w:val="28"/>
        </w:rPr>
      </w:pPr>
      <w:r w:rsidRPr="008B27FD">
        <w:rPr>
          <w:rFonts w:ascii="Times New Roman" w:hAnsi="Times New Roman" w:cs="Times New Roman"/>
          <w:sz w:val="28"/>
          <w:szCs w:val="28"/>
        </w:rPr>
        <w:t xml:space="preserve">Наладка гидравлического и теплового режима тепловой сети с корректировкой параметров настройки регулирующих устройств в начале отопительного сезона. </w:t>
      </w:r>
    </w:p>
    <w:p w:rsidR="00935FF1" w:rsidRPr="008B27FD" w:rsidRDefault="00935FF1" w:rsidP="00935FF1">
      <w:pPr>
        <w:spacing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 xml:space="preserve">Все мероприятия разрабатываются с учетом имеющегося оборудования на источнике тепла. Основным критерием при принятии каких-либо решений является максимальное повышение эффективности работы системы теплоснабжения при минимальных затратах и незначительной реконструкции на тепловых сетях и </w:t>
      </w:r>
      <w:r w:rsidRPr="008B27FD">
        <w:rPr>
          <w:rFonts w:ascii="Times New Roman" w:hAnsi="Times New Roman" w:cs="Times New Roman"/>
          <w:sz w:val="28"/>
          <w:szCs w:val="28"/>
        </w:rPr>
        <w:lastRenderedPageBreak/>
        <w:t>источнике тепла. Все мероприятия согласовываются с энергоснабжающей и эксплуатирующей организациями.</w:t>
      </w:r>
    </w:p>
    <w:p w:rsidR="00935FF1" w:rsidRPr="008B27FD" w:rsidRDefault="00935FF1" w:rsidP="00C16B96">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 xml:space="preserve">Обеспечение расчетного расхода теплоносителя у потребителей позволяет снизить общее количество циркулирующей в системе теплоснабжения воды, что благоприятно сказывается на работе всей системы. Появляется возможность повысить температуру воды на выходе из котлов в соответствии с расчетным температурным графиком. Снижается гидравлическое сопротивление тепловой сети, при этом увеличивается располагаемый напор на выводе из источника тепла, что позволяет при необходимости без увеличения мощности теплоисточника присоединить к нему дополнительных потребителей. Эксплуатируется минимально необходимое количество насосов, уменьшаются утечки из теплосетей. </w:t>
      </w:r>
    </w:p>
    <w:p w:rsidR="00935FF1" w:rsidRPr="008B27FD" w:rsidRDefault="00935FF1" w:rsidP="00C16B96">
      <w:pPr>
        <w:spacing w:after="0" w:line="360" w:lineRule="auto"/>
        <w:ind w:firstLine="567"/>
        <w:jc w:val="both"/>
        <w:rPr>
          <w:rFonts w:ascii="Times New Roman" w:hAnsi="Times New Roman" w:cs="Times New Roman"/>
        </w:rPr>
      </w:pPr>
      <w:r w:rsidRPr="008B27FD">
        <w:rPr>
          <w:rFonts w:ascii="Times New Roman" w:hAnsi="Times New Roman" w:cs="Times New Roman"/>
          <w:sz w:val="28"/>
          <w:szCs w:val="28"/>
        </w:rPr>
        <w:t>Потребление энергоресурсов и эксплуатационные затраты на выработку тепловой энергии в целом снижаются.  Многолетний опыт показывает, что проведение наладочных мероприятий на тепловых сетях позволяет экономить до 30 % тепловой энергии при соответствующем сокращении эксплуатационных затрат на источнике тепла. При этом, затраты на наладочные мероприятия весьма незначительны по сравнению с затратами на увеличение мощности источника тепла и тепловых сетей или же устранение аварий.</w:t>
      </w:r>
    </w:p>
    <w:p w:rsidR="004D5B4F" w:rsidRDefault="004D5B4F" w:rsidP="004D5B4F">
      <w:pPr>
        <w:spacing w:line="360" w:lineRule="auto"/>
        <w:jc w:val="center"/>
        <w:rPr>
          <w:rFonts w:ascii="Times New Roman" w:hAnsi="Times New Roman" w:cs="Times New Roman"/>
          <w:b/>
          <w:bCs/>
          <w:i/>
          <w:sz w:val="28"/>
          <w:szCs w:val="28"/>
        </w:rPr>
        <w:sectPr w:rsidR="004D5B4F" w:rsidSect="00F34B90">
          <w:pgSz w:w="11906" w:h="16838"/>
          <w:pgMar w:top="1134" w:right="850" w:bottom="1134" w:left="851" w:header="708" w:footer="708" w:gutter="0"/>
          <w:cols w:space="708"/>
          <w:docGrid w:linePitch="360"/>
        </w:sectPr>
      </w:pPr>
    </w:p>
    <w:p w:rsidR="00935FF1" w:rsidRPr="008B27FD" w:rsidRDefault="004D5B4F" w:rsidP="004D5B4F">
      <w:pPr>
        <w:spacing w:line="360" w:lineRule="auto"/>
        <w:jc w:val="center"/>
        <w:rPr>
          <w:rFonts w:ascii="Times New Roman" w:hAnsi="Times New Roman" w:cs="Times New Roman"/>
          <w:b/>
          <w:bCs/>
          <w:i/>
          <w:sz w:val="28"/>
          <w:szCs w:val="28"/>
        </w:rPr>
      </w:pPr>
      <w:r>
        <w:rPr>
          <w:rFonts w:ascii="Times New Roman" w:hAnsi="Times New Roman" w:cs="Times New Roman"/>
          <w:b/>
          <w:bCs/>
          <w:i/>
          <w:sz w:val="28"/>
          <w:szCs w:val="28"/>
        </w:rPr>
        <w:lastRenderedPageBreak/>
        <w:t xml:space="preserve">РАЗДЕЛ </w:t>
      </w:r>
      <w:r w:rsidRPr="00C16B96">
        <w:rPr>
          <w:rFonts w:ascii="Times New Roman" w:hAnsi="Times New Roman" w:cs="Times New Roman"/>
          <w:b/>
          <w:bCs/>
          <w:i/>
          <w:sz w:val="28"/>
          <w:szCs w:val="28"/>
        </w:rPr>
        <w:t>9</w:t>
      </w:r>
      <w:r w:rsidRPr="008B27FD">
        <w:rPr>
          <w:rFonts w:ascii="Times New Roman" w:hAnsi="Times New Roman" w:cs="Times New Roman"/>
          <w:b/>
          <w:bCs/>
          <w:i/>
          <w:sz w:val="28"/>
          <w:szCs w:val="28"/>
        </w:rPr>
        <w:t>. РЕШЕНИЕ ПО ОПРЕДЕЛЕНИЮ ЕДИНОЙ ТЕПЛОСНАБЖАЮЩЕЙ ОРГАНИЗАЦИИ.</w:t>
      </w:r>
    </w:p>
    <w:p w:rsidR="00935FF1" w:rsidRPr="008B27FD" w:rsidRDefault="00935FF1" w:rsidP="00935FF1">
      <w:pPr>
        <w:pStyle w:val="Default"/>
        <w:spacing w:line="360" w:lineRule="auto"/>
        <w:ind w:firstLine="567"/>
        <w:jc w:val="both"/>
        <w:rPr>
          <w:sz w:val="28"/>
          <w:szCs w:val="28"/>
        </w:rPr>
      </w:pPr>
      <w:r w:rsidRPr="008B27FD">
        <w:rPr>
          <w:sz w:val="28"/>
          <w:szCs w:val="28"/>
        </w:rPr>
        <w:t xml:space="preserve">Решение по установлению единой теплоснабжающей организации осуществляется на основании критериев определения единой теплоснабжающей организации, установленных в правилах организации теплоснабжения, утвержденных Правительством Российской Федерации Постановлением Правительства РФ от 8 августа 2012 г. N 808 "Об организации теплоснабжения в Российской Федерации и о внесении изменений в некоторые акты Правительства Российской Федерации". В соответствии со статьей 2 пунктом 28 Федерального закона 190 «О теплоснабжении»: «Единая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 В соответствии со статьей 6 пунктом 6 Федерального закона 190 «О теплоснабжении»: «К полномочиям органов местного самоуправления поселений, городских округов по организации теплоснабжения на соответствующих территориях относится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 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Постановления Правительства Российской Федерации «Об утверждении правил организации теплоснабжения», предложенный к утверждению Правительством Российской Федерации в соответствии со статьей 4пунктом 1ФЗ-190 </w:t>
      </w:r>
      <w:r w:rsidRPr="008B27FD">
        <w:rPr>
          <w:sz w:val="28"/>
          <w:szCs w:val="28"/>
        </w:rPr>
        <w:lastRenderedPageBreak/>
        <w:t>«О теплоснабжении»: Критерии и порядок определения единой теплоснабжающей организации:</w:t>
      </w:r>
    </w:p>
    <w:p w:rsidR="00935FF1" w:rsidRPr="008B27FD" w:rsidRDefault="00935FF1" w:rsidP="00935FF1">
      <w:pPr>
        <w:pStyle w:val="Default"/>
        <w:spacing w:line="360" w:lineRule="auto"/>
        <w:ind w:firstLine="567"/>
        <w:jc w:val="both"/>
        <w:rPr>
          <w:sz w:val="28"/>
          <w:szCs w:val="28"/>
        </w:rPr>
      </w:pPr>
      <w:r w:rsidRPr="008B27FD">
        <w:rPr>
          <w:sz w:val="28"/>
          <w:szCs w:val="28"/>
        </w:rPr>
        <w:t xml:space="preserve"> 1.</w:t>
      </w:r>
      <w:r w:rsidR="00C16B96">
        <w:rPr>
          <w:sz w:val="28"/>
          <w:szCs w:val="28"/>
          <w:lang w:val="en-US"/>
        </w:rPr>
        <w:t> </w:t>
      </w:r>
      <w:r w:rsidRPr="008B27FD">
        <w:rPr>
          <w:sz w:val="28"/>
          <w:szCs w:val="28"/>
        </w:rPr>
        <w:t xml:space="preserve">Статус единой теплоснабжающей организации присваивается органом местного самоуправления или федеральным органом исполнительной власти (далее – уполномоченные органы) при утверждении схемы теплоснабжения поселения, городского округа, а в случае смены единой теплоснабжающей организации – при актуализации схемы теплоснабжения. </w:t>
      </w:r>
    </w:p>
    <w:p w:rsidR="00C16B96" w:rsidRDefault="00935FF1" w:rsidP="00935FF1">
      <w:pPr>
        <w:pStyle w:val="Default"/>
        <w:spacing w:line="360" w:lineRule="auto"/>
        <w:ind w:firstLine="567"/>
        <w:jc w:val="both"/>
        <w:rPr>
          <w:sz w:val="28"/>
          <w:szCs w:val="28"/>
        </w:rPr>
      </w:pPr>
      <w:r w:rsidRPr="008B27FD">
        <w:rPr>
          <w:sz w:val="28"/>
          <w:szCs w:val="28"/>
        </w:rPr>
        <w:t>2.</w:t>
      </w:r>
      <w:r w:rsidR="00C16B96">
        <w:rPr>
          <w:sz w:val="28"/>
          <w:szCs w:val="28"/>
          <w:lang w:val="en-US"/>
        </w:rPr>
        <w:t> </w:t>
      </w:r>
      <w:r w:rsidRPr="008B27FD">
        <w:rPr>
          <w:sz w:val="28"/>
          <w:szCs w:val="28"/>
        </w:rPr>
        <w:t>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 в отношении которой присваивается соответствующий статус. В случае, если на территории поселения, городского округа существуют несколько систем теплоснабжения</w:t>
      </w:r>
      <w:r w:rsidR="00C16B96">
        <w:rPr>
          <w:sz w:val="28"/>
          <w:szCs w:val="28"/>
        </w:rPr>
        <w:t>, уполномоченные органы вправе:</w:t>
      </w:r>
    </w:p>
    <w:p w:rsidR="00D81CCB" w:rsidRDefault="00935FF1" w:rsidP="00935FF1">
      <w:pPr>
        <w:pStyle w:val="Default"/>
        <w:spacing w:line="360" w:lineRule="auto"/>
        <w:ind w:firstLine="567"/>
        <w:jc w:val="both"/>
        <w:rPr>
          <w:sz w:val="28"/>
          <w:szCs w:val="28"/>
        </w:rPr>
      </w:pPr>
      <w:r w:rsidRPr="008B27FD">
        <w:rPr>
          <w:sz w:val="28"/>
          <w:szCs w:val="28"/>
        </w:rPr>
        <w:t>-определить единую теплоснабжающую организацию (организации)в каждой из систем теплоснабжения, расположенных в граница</w:t>
      </w:r>
      <w:r w:rsidR="00D81CCB">
        <w:rPr>
          <w:sz w:val="28"/>
          <w:szCs w:val="28"/>
        </w:rPr>
        <w:t>х поселения, городского округа;</w:t>
      </w:r>
    </w:p>
    <w:p w:rsidR="00935FF1" w:rsidRPr="008B27FD" w:rsidRDefault="00935FF1" w:rsidP="00935FF1">
      <w:pPr>
        <w:pStyle w:val="Default"/>
        <w:spacing w:line="360" w:lineRule="auto"/>
        <w:ind w:firstLine="567"/>
        <w:jc w:val="both"/>
        <w:rPr>
          <w:sz w:val="28"/>
          <w:szCs w:val="28"/>
        </w:rPr>
      </w:pPr>
      <w:r w:rsidRPr="008B27FD">
        <w:rPr>
          <w:sz w:val="28"/>
          <w:szCs w:val="28"/>
        </w:rPr>
        <w:t xml:space="preserve">-определить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 в каждой из систем теплоснабжения, входящей в зону еѐ деятельности. </w:t>
      </w:r>
    </w:p>
    <w:p w:rsidR="00935FF1" w:rsidRPr="008B27FD" w:rsidRDefault="00935FF1" w:rsidP="004D5B4F">
      <w:pPr>
        <w:numPr>
          <w:ilvl w:val="1"/>
          <w:numId w:val="3"/>
        </w:numPr>
        <w:spacing w:after="0" w:line="360" w:lineRule="auto"/>
        <w:ind w:left="0" w:firstLine="567"/>
        <w:jc w:val="both"/>
        <w:rPr>
          <w:rFonts w:ascii="Times New Roman" w:hAnsi="Times New Roman" w:cs="Times New Roman"/>
          <w:sz w:val="28"/>
          <w:szCs w:val="28"/>
        </w:rPr>
      </w:pPr>
      <w:r w:rsidRPr="008B27FD">
        <w:rPr>
          <w:rFonts w:ascii="Times New Roman" w:hAnsi="Times New Roman" w:cs="Times New Roman"/>
          <w:color w:val="000000"/>
          <w:sz w:val="28"/>
          <w:szCs w:val="28"/>
        </w:rPr>
        <w:t xml:space="preserve">Для присвоения статуса единой теплоснабжающей организации впервые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на территории поселения, городского округа вправе подать в течение одного месяца с даты размещения на сайте поселения, городского округа, города федерального значения проекта схемы теплоснабжения в орган местного </w:t>
      </w:r>
      <w:r w:rsidRPr="008B27FD">
        <w:rPr>
          <w:rFonts w:ascii="Times New Roman" w:hAnsi="Times New Roman" w:cs="Times New Roman"/>
          <w:sz w:val="28"/>
          <w:szCs w:val="28"/>
        </w:rPr>
        <w:t xml:space="preserve">самоуправления заявки на присвоение статуса единой теплоснабжающей организации с указанием зоны деятельности, в которой указанные лица планируют исполнять функции единой теплоснабжающей организации. Орган местного </w:t>
      </w:r>
      <w:r w:rsidRPr="008B27FD">
        <w:rPr>
          <w:rFonts w:ascii="Times New Roman" w:hAnsi="Times New Roman" w:cs="Times New Roman"/>
          <w:sz w:val="28"/>
          <w:szCs w:val="28"/>
        </w:rPr>
        <w:lastRenderedPageBreak/>
        <w:t xml:space="preserve">самоуправления обязан разместить сведения о принятых заявках на сайте поселения, городского округа. </w:t>
      </w:r>
    </w:p>
    <w:p w:rsidR="00935FF1" w:rsidRPr="008B27FD" w:rsidRDefault="00935FF1" w:rsidP="004D5B4F">
      <w:pPr>
        <w:numPr>
          <w:ilvl w:val="1"/>
          <w:numId w:val="3"/>
        </w:numPr>
        <w:spacing w:after="0" w:line="360" w:lineRule="auto"/>
        <w:ind w:left="0" w:firstLine="567"/>
        <w:jc w:val="both"/>
        <w:rPr>
          <w:rFonts w:ascii="Times New Roman" w:hAnsi="Times New Roman" w:cs="Times New Roman"/>
          <w:sz w:val="28"/>
          <w:szCs w:val="28"/>
        </w:rPr>
      </w:pPr>
      <w:r w:rsidRPr="008B27FD">
        <w:rPr>
          <w:rFonts w:ascii="Times New Roman" w:hAnsi="Times New Roman" w:cs="Times New Roman"/>
          <w:sz w:val="28"/>
          <w:szCs w:val="28"/>
        </w:rPr>
        <w:t xml:space="preserve"> В случае, если в отношении одной зоны деятельности единой теплоснабжающей 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системе теплоснабжения,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самоуправления присваивает статус единой теплоснабжающей организации в соответствии с критериями настоящих Правил. </w:t>
      </w:r>
    </w:p>
    <w:p w:rsidR="00935FF1" w:rsidRPr="008B27FD" w:rsidRDefault="00935FF1" w:rsidP="00935FF1">
      <w:pPr>
        <w:numPr>
          <w:ilvl w:val="1"/>
          <w:numId w:val="3"/>
        </w:numPr>
        <w:spacing w:line="360" w:lineRule="auto"/>
        <w:ind w:left="0" w:firstLine="567"/>
        <w:jc w:val="both"/>
        <w:rPr>
          <w:rFonts w:ascii="Times New Roman" w:hAnsi="Times New Roman" w:cs="Times New Roman"/>
          <w:sz w:val="28"/>
          <w:szCs w:val="28"/>
        </w:rPr>
      </w:pPr>
      <w:r w:rsidRPr="008B27FD">
        <w:rPr>
          <w:rFonts w:ascii="Times New Roman" w:hAnsi="Times New Roman" w:cs="Times New Roman"/>
          <w:sz w:val="28"/>
          <w:szCs w:val="28"/>
        </w:rPr>
        <w:t xml:space="preserve"> Критериями определения единой теплоснабжающей организации являются: </w:t>
      </w:r>
    </w:p>
    <w:p w:rsidR="00935FF1" w:rsidRPr="008B27FD" w:rsidRDefault="00935FF1" w:rsidP="00D81CCB">
      <w:pPr>
        <w:spacing w:after="0" w:line="360" w:lineRule="auto"/>
        <w:ind w:firstLine="567"/>
        <w:jc w:val="both"/>
        <w:rPr>
          <w:rFonts w:ascii="Times New Roman" w:hAnsi="Times New Roman" w:cs="Times New Roman"/>
          <w:sz w:val="28"/>
          <w:szCs w:val="28"/>
        </w:rPr>
      </w:pPr>
      <w:r w:rsidRPr="008B27FD">
        <w:rPr>
          <w:rFonts w:ascii="Times New Roman" w:hAnsi="Times New Roman" w:cs="Times New Roman"/>
          <w:sz w:val="28"/>
          <w:szCs w:val="28"/>
        </w:rPr>
        <w:t xml:space="preserve">1)владение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 </w:t>
      </w:r>
    </w:p>
    <w:p w:rsidR="00935FF1" w:rsidRPr="008B27FD" w:rsidRDefault="00935FF1" w:rsidP="00935FF1">
      <w:pPr>
        <w:pStyle w:val="Default"/>
        <w:spacing w:line="360" w:lineRule="auto"/>
        <w:ind w:firstLine="567"/>
        <w:jc w:val="both"/>
        <w:rPr>
          <w:sz w:val="28"/>
          <w:szCs w:val="28"/>
        </w:rPr>
      </w:pPr>
      <w:r w:rsidRPr="008B27FD">
        <w:rPr>
          <w:sz w:val="28"/>
          <w:szCs w:val="28"/>
        </w:rPr>
        <w:t xml:space="preserve">2) размер собственного капитала хозяйственного товарищества или общества, собственного фонда унитарного предприятия должен быть не менее десяти тысяч рублей,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 В случае если в отношении одной зоны деятельности единой теплоснабжающей организации подано более одной заявки на присвоение соответствующего статуса от лиц, соответствующих критериям, установленным настоящими Правилами,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 </w:t>
      </w:r>
    </w:p>
    <w:p w:rsidR="00935FF1" w:rsidRPr="008B27FD" w:rsidRDefault="00935FF1" w:rsidP="00D81CCB">
      <w:pPr>
        <w:spacing w:after="0" w:line="360" w:lineRule="auto"/>
        <w:ind w:firstLine="567"/>
        <w:jc w:val="both"/>
        <w:rPr>
          <w:rFonts w:ascii="Times New Roman" w:hAnsi="Times New Roman" w:cs="Times New Roman"/>
          <w:color w:val="000000"/>
          <w:sz w:val="28"/>
          <w:szCs w:val="28"/>
        </w:rPr>
      </w:pPr>
      <w:r w:rsidRPr="008B27FD">
        <w:rPr>
          <w:rFonts w:ascii="Times New Roman" w:hAnsi="Times New Roman" w:cs="Times New Roman"/>
          <w:color w:val="000000"/>
          <w:sz w:val="28"/>
          <w:szCs w:val="28"/>
        </w:rPr>
        <w:lastRenderedPageBreak/>
        <w:t>Способность обеспечить надежность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 и обосновывается в схеме теплоснабжения.</w:t>
      </w:r>
    </w:p>
    <w:p w:rsidR="00935FF1" w:rsidRPr="008B27FD" w:rsidRDefault="00935FF1" w:rsidP="00935FF1">
      <w:pPr>
        <w:pStyle w:val="Default"/>
        <w:spacing w:line="360" w:lineRule="auto"/>
        <w:ind w:firstLine="567"/>
        <w:jc w:val="both"/>
        <w:rPr>
          <w:sz w:val="28"/>
          <w:szCs w:val="28"/>
        </w:rPr>
      </w:pPr>
      <w:r w:rsidRPr="008B27FD">
        <w:rPr>
          <w:sz w:val="28"/>
          <w:szCs w:val="28"/>
        </w:rPr>
        <w:t xml:space="preserve">3). 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соответствующей зоне деятельности источниками тепловой энергии и (или) тепловыми сетями, и соответствующей критериям настоящих Правил. </w:t>
      </w:r>
    </w:p>
    <w:p w:rsidR="00935FF1" w:rsidRPr="008B27FD" w:rsidRDefault="00935FF1" w:rsidP="00935FF1">
      <w:pPr>
        <w:pStyle w:val="Default"/>
        <w:spacing w:line="360" w:lineRule="auto"/>
        <w:ind w:firstLine="567"/>
        <w:jc w:val="both"/>
        <w:rPr>
          <w:sz w:val="28"/>
          <w:szCs w:val="28"/>
        </w:rPr>
      </w:pPr>
      <w:r w:rsidRPr="008B27FD">
        <w:rPr>
          <w:sz w:val="28"/>
          <w:szCs w:val="28"/>
        </w:rPr>
        <w:t>4).</w:t>
      </w:r>
      <w:r w:rsidR="00D81CCB">
        <w:rPr>
          <w:sz w:val="28"/>
          <w:szCs w:val="28"/>
          <w:lang w:val="en-US"/>
        </w:rPr>
        <w:t> </w:t>
      </w:r>
      <w:r w:rsidRPr="008B27FD">
        <w:rPr>
          <w:sz w:val="28"/>
          <w:szCs w:val="28"/>
        </w:rPr>
        <w:t>Единая теплоснабжающая организация при осуществлении своей деятельности обязана:</w:t>
      </w:r>
    </w:p>
    <w:p w:rsidR="00935FF1" w:rsidRPr="008B27FD" w:rsidRDefault="00935FF1" w:rsidP="00935FF1">
      <w:pPr>
        <w:pStyle w:val="Default"/>
        <w:spacing w:line="360" w:lineRule="auto"/>
        <w:ind w:firstLine="567"/>
        <w:jc w:val="both"/>
        <w:rPr>
          <w:sz w:val="28"/>
          <w:szCs w:val="28"/>
        </w:rPr>
      </w:pPr>
      <w:r w:rsidRPr="008B27FD">
        <w:rPr>
          <w:sz w:val="28"/>
          <w:szCs w:val="28"/>
        </w:rPr>
        <w:t xml:space="preserve"> а)</w:t>
      </w:r>
      <w:r w:rsidR="00D81CCB">
        <w:rPr>
          <w:sz w:val="28"/>
          <w:szCs w:val="28"/>
          <w:lang w:val="en-US"/>
        </w:rPr>
        <w:t> </w:t>
      </w:r>
      <w:r w:rsidRPr="008B27FD">
        <w:rPr>
          <w:sz w:val="28"/>
          <w:szCs w:val="28"/>
        </w:rPr>
        <w:t xml:space="preserve">заключать и надлежаще исполнять договоры теплоснабжения со всеми обратившимися к ней потребителями тепловой энергии в своей зоне деятельности; </w:t>
      </w:r>
    </w:p>
    <w:p w:rsidR="00935FF1" w:rsidRPr="008B27FD" w:rsidRDefault="00935FF1" w:rsidP="00935FF1">
      <w:pPr>
        <w:pStyle w:val="Default"/>
        <w:spacing w:line="360" w:lineRule="auto"/>
        <w:ind w:firstLine="567"/>
        <w:jc w:val="both"/>
        <w:rPr>
          <w:sz w:val="28"/>
          <w:szCs w:val="28"/>
        </w:rPr>
      </w:pPr>
      <w:r w:rsidRPr="008B27FD">
        <w:rPr>
          <w:sz w:val="28"/>
          <w:szCs w:val="28"/>
        </w:rPr>
        <w:t>б)</w:t>
      </w:r>
      <w:r w:rsidR="00D81CCB">
        <w:rPr>
          <w:sz w:val="28"/>
          <w:szCs w:val="28"/>
          <w:lang w:val="en-US"/>
        </w:rPr>
        <w:t> </w:t>
      </w:r>
      <w:r w:rsidRPr="008B27FD">
        <w:rPr>
          <w:sz w:val="28"/>
          <w:szCs w:val="28"/>
        </w:rPr>
        <w:t xml:space="preserve">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 </w:t>
      </w:r>
    </w:p>
    <w:p w:rsidR="00935FF1" w:rsidRPr="008B27FD" w:rsidRDefault="00935FF1" w:rsidP="00935FF1">
      <w:pPr>
        <w:pStyle w:val="Default"/>
        <w:spacing w:line="360" w:lineRule="auto"/>
        <w:ind w:firstLine="567"/>
        <w:jc w:val="both"/>
        <w:rPr>
          <w:sz w:val="28"/>
          <w:szCs w:val="28"/>
        </w:rPr>
      </w:pPr>
      <w:r w:rsidRPr="008B27FD">
        <w:rPr>
          <w:sz w:val="28"/>
          <w:szCs w:val="28"/>
        </w:rPr>
        <w:t>в)</w:t>
      </w:r>
      <w:r w:rsidR="00D81CCB">
        <w:rPr>
          <w:sz w:val="28"/>
          <w:szCs w:val="28"/>
          <w:lang w:val="en-US"/>
        </w:rPr>
        <w:t> </w:t>
      </w:r>
      <w:r w:rsidRPr="008B27FD">
        <w:rPr>
          <w:sz w:val="28"/>
          <w:szCs w:val="28"/>
        </w:rPr>
        <w:t>надлежащим образом исполнять обязательства перед иными теплоснабжающими и теплосетевыми организациями в зоне своей деятельности;</w:t>
      </w:r>
    </w:p>
    <w:p w:rsidR="00935FF1" w:rsidRPr="008B27FD" w:rsidRDefault="00935FF1" w:rsidP="00935FF1">
      <w:pPr>
        <w:pStyle w:val="Default"/>
        <w:spacing w:line="360" w:lineRule="auto"/>
        <w:ind w:firstLine="567"/>
        <w:jc w:val="both"/>
        <w:rPr>
          <w:sz w:val="28"/>
          <w:szCs w:val="28"/>
        </w:rPr>
      </w:pPr>
      <w:r w:rsidRPr="008B27FD">
        <w:rPr>
          <w:sz w:val="28"/>
          <w:szCs w:val="28"/>
        </w:rPr>
        <w:t xml:space="preserve"> г)</w:t>
      </w:r>
      <w:r w:rsidR="00D81CCB">
        <w:rPr>
          <w:sz w:val="28"/>
          <w:szCs w:val="28"/>
          <w:lang w:val="en-US"/>
        </w:rPr>
        <w:t> </w:t>
      </w:r>
      <w:r w:rsidRPr="008B27FD">
        <w:rPr>
          <w:sz w:val="28"/>
          <w:szCs w:val="28"/>
        </w:rPr>
        <w:t xml:space="preserve">осуществлять контроль режимов потребления тепловой энергии в зоне своей деятельности. </w:t>
      </w:r>
    </w:p>
    <w:p w:rsidR="00935FF1" w:rsidRPr="008B27FD" w:rsidRDefault="00935FF1" w:rsidP="00935FF1">
      <w:pPr>
        <w:pStyle w:val="Default"/>
        <w:tabs>
          <w:tab w:val="left" w:pos="700"/>
        </w:tabs>
        <w:spacing w:line="360" w:lineRule="auto"/>
        <w:ind w:firstLine="567"/>
        <w:jc w:val="both"/>
        <w:rPr>
          <w:sz w:val="28"/>
          <w:szCs w:val="28"/>
        </w:rPr>
      </w:pPr>
      <w:r w:rsidRPr="008B27FD">
        <w:rPr>
          <w:sz w:val="28"/>
          <w:szCs w:val="28"/>
        </w:rPr>
        <w:t xml:space="preserve">В настоящее время предприятие ГУП СК «Крайтеплоэнерго» отвечает всем требованиям критериев по определению единой теплоснабжающей организации, а именно: </w:t>
      </w:r>
    </w:p>
    <w:p w:rsidR="00935FF1" w:rsidRPr="008B27FD" w:rsidRDefault="00935FF1" w:rsidP="00935FF1">
      <w:pPr>
        <w:pStyle w:val="Default"/>
        <w:tabs>
          <w:tab w:val="left" w:pos="700"/>
        </w:tabs>
        <w:spacing w:line="360" w:lineRule="auto"/>
        <w:ind w:firstLine="567"/>
        <w:jc w:val="both"/>
        <w:rPr>
          <w:sz w:val="28"/>
          <w:szCs w:val="28"/>
        </w:rPr>
      </w:pPr>
      <w:r w:rsidRPr="008B27FD">
        <w:rPr>
          <w:sz w:val="28"/>
          <w:szCs w:val="28"/>
        </w:rPr>
        <w:t>1) Владение на праве собственности или ином законном основании,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 По договору аренды между администрацией и предприятием ГУП СК «Крайтеплоэнерго» большинство сетей Донского сельсовета находятся в аренде у ГУП СК «Крайтеплоэнерго».</w:t>
      </w:r>
    </w:p>
    <w:p w:rsidR="00935FF1" w:rsidRPr="008B27FD" w:rsidRDefault="00935FF1" w:rsidP="00935FF1">
      <w:pPr>
        <w:pStyle w:val="Default"/>
        <w:tabs>
          <w:tab w:val="left" w:pos="700"/>
        </w:tabs>
        <w:spacing w:line="360" w:lineRule="auto"/>
        <w:ind w:firstLine="567"/>
        <w:jc w:val="both"/>
        <w:rPr>
          <w:sz w:val="28"/>
          <w:szCs w:val="28"/>
        </w:rPr>
      </w:pPr>
      <w:r w:rsidRPr="008B27FD">
        <w:rPr>
          <w:sz w:val="28"/>
          <w:szCs w:val="28"/>
        </w:rPr>
        <w:lastRenderedPageBreak/>
        <w:t xml:space="preserve">2)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 Способность обеспечить надежность теплоснабжения определяется наличием у предприятия ГУП СК «Крайтеплоэнерго»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 </w:t>
      </w:r>
    </w:p>
    <w:p w:rsidR="00935FF1" w:rsidRPr="008B27FD" w:rsidRDefault="00935FF1" w:rsidP="00935FF1">
      <w:pPr>
        <w:pStyle w:val="Default"/>
        <w:spacing w:line="360" w:lineRule="auto"/>
        <w:ind w:firstLine="567"/>
        <w:jc w:val="both"/>
        <w:rPr>
          <w:b/>
          <w:i/>
          <w:sz w:val="28"/>
          <w:szCs w:val="28"/>
        </w:rPr>
      </w:pPr>
      <w:r w:rsidRPr="008B27FD">
        <w:rPr>
          <w:b/>
          <w:bCs/>
          <w:i/>
          <w:sz w:val="28"/>
          <w:szCs w:val="28"/>
        </w:rPr>
        <w:t xml:space="preserve">Таким образом, на основании критериев определения единой теплоснабжающей организации, установленных в проекте правил организации </w:t>
      </w:r>
      <w:r w:rsidRPr="008B27FD">
        <w:rPr>
          <w:b/>
          <w:i/>
          <w:sz w:val="28"/>
          <w:szCs w:val="28"/>
        </w:rPr>
        <w:t xml:space="preserve"> </w:t>
      </w:r>
      <w:r w:rsidRPr="008B27FD">
        <w:rPr>
          <w:b/>
          <w:bCs/>
          <w:i/>
          <w:sz w:val="28"/>
          <w:szCs w:val="28"/>
        </w:rPr>
        <w:t xml:space="preserve">теплоснабжения, утверждаемых Правительством Российской Федерации, предлагается определить единой теплоснабжающей организацией Донского сельсовета предприятие </w:t>
      </w:r>
      <w:r w:rsidRPr="008B27FD">
        <w:rPr>
          <w:b/>
          <w:i/>
          <w:sz w:val="28"/>
          <w:szCs w:val="28"/>
        </w:rPr>
        <w:t>ГУП СК «Крайтеплоэнерго»</w:t>
      </w:r>
      <w:r w:rsidRPr="008B27FD">
        <w:rPr>
          <w:b/>
          <w:bCs/>
          <w:i/>
          <w:sz w:val="28"/>
          <w:szCs w:val="28"/>
        </w:rPr>
        <w:t>.</w:t>
      </w:r>
    </w:p>
    <w:p w:rsidR="006F7B09" w:rsidRPr="008B27FD" w:rsidRDefault="006F7B09">
      <w:pPr>
        <w:rPr>
          <w:rFonts w:ascii="Times New Roman" w:hAnsi="Times New Roman" w:cs="Times New Roman"/>
        </w:rPr>
      </w:pPr>
    </w:p>
    <w:sectPr w:rsidR="006F7B09" w:rsidRPr="008B27FD" w:rsidSect="00F34B90">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F2F" w:rsidRDefault="005C4F2F" w:rsidP="00EB7325">
      <w:pPr>
        <w:spacing w:after="0" w:line="240" w:lineRule="auto"/>
      </w:pPr>
      <w:r>
        <w:separator/>
      </w:r>
    </w:p>
  </w:endnote>
  <w:endnote w:type="continuationSeparator" w:id="0">
    <w:p w:rsidR="005C4F2F" w:rsidRDefault="005C4F2F" w:rsidP="00EB7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YaHei">
    <w:altName w:val="Arial Unicode MS"/>
    <w:panose1 w:val="020B0503020204020204"/>
    <w:charset w:val="86"/>
    <w:family w:val="swiss"/>
    <w:pitch w:val="variable"/>
    <w:sig w:usb0="80000287" w:usb1="2ACF3C50" w:usb2="00000016" w:usb3="00000000" w:csb0="0004001F" w:csb1="00000000"/>
  </w:font>
  <w:font w:name="Cambria Math">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F2F" w:rsidRDefault="005C4F2F" w:rsidP="00EB7325">
      <w:pPr>
        <w:spacing w:after="0" w:line="240" w:lineRule="auto"/>
      </w:pPr>
      <w:r>
        <w:separator/>
      </w:r>
    </w:p>
  </w:footnote>
  <w:footnote w:type="continuationSeparator" w:id="0">
    <w:p w:rsidR="005C4F2F" w:rsidRDefault="005C4F2F" w:rsidP="00EB73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71F93"/>
    <w:multiLevelType w:val="hybridMultilevel"/>
    <w:tmpl w:val="25348D2A"/>
    <w:lvl w:ilvl="0" w:tplc="0419000F">
      <w:start w:val="1"/>
      <w:numFmt w:val="decimal"/>
      <w:lvlText w:val="%1."/>
      <w:lvlJc w:val="left"/>
      <w:pPr>
        <w:tabs>
          <w:tab w:val="num" w:pos="360"/>
        </w:tabs>
        <w:ind w:left="360" w:hanging="360"/>
      </w:pPr>
    </w:lvl>
    <w:lvl w:ilvl="1" w:tplc="3B465214">
      <w:start w:val="3"/>
      <w:numFmt w:val="decimal"/>
      <w:suff w:val="space"/>
      <w:lvlText w:val="%2."/>
      <w:lvlJc w:val="left"/>
      <w:pPr>
        <w:ind w:left="1080" w:hanging="360"/>
      </w:pPr>
      <w:rPr>
        <w:rFonts w:hint="default"/>
        <w:sz w:val="28"/>
        <w:szCs w:val="28"/>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 w15:restartNumberingAfterBreak="0">
    <w:nsid w:val="757441CA"/>
    <w:multiLevelType w:val="multilevel"/>
    <w:tmpl w:val="EC56255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77E13784"/>
    <w:multiLevelType w:val="multilevel"/>
    <w:tmpl w:val="2996D432"/>
    <w:lvl w:ilvl="0">
      <w:start w:val="1"/>
      <w:numFmt w:val="decimal"/>
      <w:lvlText w:val="%1."/>
      <w:lvlJc w:val="left"/>
      <w:rPr>
        <w:rFonts w:ascii="Arial" w:eastAsia="Times New Roman" w:hAnsi="Arial"/>
        <w:b w:val="0"/>
        <w:bCs w:val="0"/>
        <w:i w:val="0"/>
        <w:iCs w:val="0"/>
        <w:smallCaps w:val="0"/>
        <w:strike w:val="0"/>
        <w:color w:val="000000"/>
        <w:spacing w:val="-10"/>
        <w:w w:val="100"/>
        <w:position w:val="0"/>
        <w:sz w:val="24"/>
        <w:szCs w:val="24"/>
        <w:u w:val="none"/>
      </w:rPr>
    </w:lvl>
    <w:lvl w:ilvl="1">
      <w:start w:val="2"/>
      <w:numFmt w:val="decimal"/>
      <w:lvlText w:val="%2."/>
      <w:lvlJc w:val="left"/>
      <w:rPr>
        <w:rFonts w:ascii="Arial" w:eastAsia="Times New Roman" w:hAnsi="Arial"/>
        <w:b w:val="0"/>
        <w:bCs w:val="0"/>
        <w:i w:val="0"/>
        <w:iCs w:val="0"/>
        <w:smallCaps w:val="0"/>
        <w:strike w:val="0"/>
        <w:color w:val="000000"/>
        <w:spacing w:val="-1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943"/>
    <w:rsid w:val="00005276"/>
    <w:rsid w:val="00052B84"/>
    <w:rsid w:val="00053EFA"/>
    <w:rsid w:val="00130910"/>
    <w:rsid w:val="0013542F"/>
    <w:rsid w:val="001E2911"/>
    <w:rsid w:val="002B1278"/>
    <w:rsid w:val="002B5286"/>
    <w:rsid w:val="002D39B2"/>
    <w:rsid w:val="002E50AB"/>
    <w:rsid w:val="002E69B6"/>
    <w:rsid w:val="0034365A"/>
    <w:rsid w:val="0036070D"/>
    <w:rsid w:val="003E6ED9"/>
    <w:rsid w:val="004373AF"/>
    <w:rsid w:val="004D5B4F"/>
    <w:rsid w:val="005179BE"/>
    <w:rsid w:val="005A40D6"/>
    <w:rsid w:val="005B508E"/>
    <w:rsid w:val="005C4F2F"/>
    <w:rsid w:val="005D43A7"/>
    <w:rsid w:val="006448C7"/>
    <w:rsid w:val="00656D37"/>
    <w:rsid w:val="006F7B09"/>
    <w:rsid w:val="007455BA"/>
    <w:rsid w:val="00875F24"/>
    <w:rsid w:val="008A1FE5"/>
    <w:rsid w:val="008A7765"/>
    <w:rsid w:val="008B27FD"/>
    <w:rsid w:val="00935FF1"/>
    <w:rsid w:val="00947943"/>
    <w:rsid w:val="00960778"/>
    <w:rsid w:val="00AE40CD"/>
    <w:rsid w:val="00B0376F"/>
    <w:rsid w:val="00C046F8"/>
    <w:rsid w:val="00C133A3"/>
    <w:rsid w:val="00C16B96"/>
    <w:rsid w:val="00CA3E32"/>
    <w:rsid w:val="00CD0E14"/>
    <w:rsid w:val="00D232DE"/>
    <w:rsid w:val="00D81CCB"/>
    <w:rsid w:val="00D87FCE"/>
    <w:rsid w:val="00E93599"/>
    <w:rsid w:val="00EB7325"/>
    <w:rsid w:val="00EE418E"/>
    <w:rsid w:val="00F34B90"/>
    <w:rsid w:val="00FB5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B9ABF55"/>
  <w15:chartTrackingRefBased/>
  <w15:docId w15:val="{3BC25B05-23EA-42F0-9A95-13FA0916B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_ТЕКСТ"/>
    <w:basedOn w:val="a"/>
    <w:link w:val="a4"/>
    <w:uiPriority w:val="99"/>
    <w:rsid w:val="00935FF1"/>
    <w:pPr>
      <w:spacing w:after="0" w:line="360" w:lineRule="auto"/>
      <w:ind w:firstLine="709"/>
      <w:jc w:val="both"/>
    </w:pPr>
    <w:rPr>
      <w:rFonts w:ascii="Arial" w:eastAsia="Times New Roman" w:hAnsi="Arial" w:cs="Arial"/>
      <w:sz w:val="24"/>
      <w:szCs w:val="24"/>
    </w:rPr>
  </w:style>
  <w:style w:type="character" w:customStyle="1" w:styleId="a4">
    <w:name w:val="_ТЕКСТ Знак"/>
    <w:basedOn w:val="a0"/>
    <w:link w:val="a3"/>
    <w:uiPriority w:val="99"/>
    <w:locked/>
    <w:rsid w:val="00935FF1"/>
    <w:rPr>
      <w:rFonts w:ascii="Arial" w:eastAsia="Times New Roman" w:hAnsi="Arial" w:cs="Arial"/>
      <w:sz w:val="24"/>
      <w:szCs w:val="24"/>
    </w:rPr>
  </w:style>
  <w:style w:type="paragraph" w:customStyle="1" w:styleId="2">
    <w:name w:val="Основной текст2"/>
    <w:basedOn w:val="a"/>
    <w:uiPriority w:val="99"/>
    <w:rsid w:val="00935FF1"/>
    <w:pPr>
      <w:widowControl w:val="0"/>
      <w:shd w:val="clear" w:color="auto" w:fill="FFFFFF"/>
      <w:spacing w:after="0" w:line="269" w:lineRule="exact"/>
      <w:jc w:val="center"/>
    </w:pPr>
    <w:rPr>
      <w:rFonts w:ascii="Times New Roman" w:eastAsia="Times New Roman" w:hAnsi="Times New Roman" w:cs="Times New Roman"/>
      <w:color w:val="000000"/>
      <w:lang w:eastAsia="ru-RU"/>
    </w:rPr>
  </w:style>
  <w:style w:type="character" w:customStyle="1" w:styleId="135pt">
    <w:name w:val="Основной текст + 13.5 pt"/>
    <w:basedOn w:val="a0"/>
    <w:uiPriority w:val="99"/>
    <w:rsid w:val="00935FF1"/>
    <w:rPr>
      <w:rFonts w:ascii="Times New Roman" w:eastAsia="Times New Roman" w:hAnsi="Times New Roman" w:cs="Times New Roman"/>
      <w:color w:val="000000"/>
      <w:spacing w:val="0"/>
      <w:w w:val="100"/>
      <w:position w:val="0"/>
      <w:sz w:val="27"/>
      <w:szCs w:val="27"/>
      <w:u w:val="none"/>
      <w:shd w:val="clear" w:color="auto" w:fill="FFFFFF"/>
      <w:lang w:val="ru-RU"/>
    </w:rPr>
  </w:style>
  <w:style w:type="paragraph" w:customStyle="1" w:styleId="Default">
    <w:name w:val="Default"/>
    <w:rsid w:val="00935FF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6">
    <w:name w:val="Основной текст6"/>
    <w:basedOn w:val="a"/>
    <w:link w:val="a5"/>
    <w:uiPriority w:val="99"/>
    <w:rsid w:val="00935FF1"/>
    <w:pPr>
      <w:shd w:val="clear" w:color="auto" w:fill="FFFFFF"/>
      <w:spacing w:before="420" w:after="0" w:line="322" w:lineRule="exact"/>
      <w:ind w:hanging="560"/>
    </w:pPr>
    <w:rPr>
      <w:rFonts w:ascii="Arial" w:eastAsia="Times New Roman" w:hAnsi="Arial" w:cs="Arial"/>
      <w:color w:val="000000"/>
      <w:spacing w:val="-10"/>
      <w:sz w:val="24"/>
      <w:szCs w:val="24"/>
      <w:lang w:eastAsia="ru-RU"/>
    </w:rPr>
  </w:style>
  <w:style w:type="character" w:customStyle="1" w:styleId="TimesNewRoman">
    <w:name w:val="Основной текст + Times New Roman"/>
    <w:aliases w:val="13,5 pt,Курсив,Интервал 0 pt"/>
    <w:basedOn w:val="a0"/>
    <w:uiPriority w:val="99"/>
    <w:rsid w:val="00935FF1"/>
    <w:rPr>
      <w:rFonts w:ascii="Times New Roman" w:hAnsi="Times New Roman" w:cs="Times New Roman"/>
      <w:i/>
      <w:iCs/>
      <w:spacing w:val="0"/>
      <w:sz w:val="27"/>
      <w:szCs w:val="27"/>
      <w:shd w:val="clear" w:color="auto" w:fill="FFFFFF"/>
    </w:rPr>
  </w:style>
  <w:style w:type="character" w:customStyle="1" w:styleId="a5">
    <w:name w:val="Основной текст_"/>
    <w:basedOn w:val="a0"/>
    <w:link w:val="6"/>
    <w:uiPriority w:val="99"/>
    <w:locked/>
    <w:rsid w:val="00935FF1"/>
    <w:rPr>
      <w:rFonts w:ascii="Arial" w:eastAsia="Times New Roman" w:hAnsi="Arial" w:cs="Arial"/>
      <w:color w:val="000000"/>
      <w:spacing w:val="-10"/>
      <w:sz w:val="24"/>
      <w:szCs w:val="24"/>
      <w:shd w:val="clear" w:color="auto" w:fill="FFFFFF"/>
      <w:lang w:eastAsia="ru-RU"/>
    </w:rPr>
  </w:style>
  <w:style w:type="character" w:customStyle="1" w:styleId="5">
    <w:name w:val="Заголовок №5_"/>
    <w:basedOn w:val="a0"/>
    <w:link w:val="50"/>
    <w:uiPriority w:val="99"/>
    <w:locked/>
    <w:rsid w:val="00935FF1"/>
    <w:rPr>
      <w:sz w:val="28"/>
      <w:szCs w:val="28"/>
      <w:shd w:val="clear" w:color="auto" w:fill="FFFFFF"/>
    </w:rPr>
  </w:style>
  <w:style w:type="paragraph" w:customStyle="1" w:styleId="50">
    <w:name w:val="Заголовок №5"/>
    <w:basedOn w:val="a"/>
    <w:link w:val="5"/>
    <w:uiPriority w:val="99"/>
    <w:rsid w:val="00935FF1"/>
    <w:pPr>
      <w:shd w:val="clear" w:color="auto" w:fill="FFFFFF"/>
      <w:spacing w:after="420" w:line="240" w:lineRule="atLeast"/>
      <w:ind w:hanging="560"/>
      <w:outlineLvl w:val="4"/>
    </w:pPr>
    <w:rPr>
      <w:sz w:val="28"/>
      <w:szCs w:val="28"/>
      <w:shd w:val="clear" w:color="auto" w:fill="FFFFFF"/>
    </w:rPr>
  </w:style>
  <w:style w:type="paragraph" w:styleId="a6">
    <w:name w:val="No Spacing"/>
    <w:aliases w:val="Табличный,Табл"/>
    <w:link w:val="a7"/>
    <w:uiPriority w:val="1"/>
    <w:qFormat/>
    <w:rsid w:val="00935FF1"/>
    <w:pPr>
      <w:spacing w:after="0" w:line="240" w:lineRule="auto"/>
    </w:pPr>
    <w:rPr>
      <w:rFonts w:ascii="Calibri" w:eastAsia="Times New Roman" w:hAnsi="Calibri" w:cs="Times New Roman"/>
      <w:szCs w:val="20"/>
      <w:lang w:eastAsia="ru-RU"/>
    </w:rPr>
  </w:style>
  <w:style w:type="character" w:customStyle="1" w:styleId="a7">
    <w:name w:val="Без интервала Знак"/>
    <w:aliases w:val="Табличный Знак,Табл Знак"/>
    <w:link w:val="a6"/>
    <w:uiPriority w:val="1"/>
    <w:locked/>
    <w:rsid w:val="00935FF1"/>
    <w:rPr>
      <w:rFonts w:ascii="Calibri" w:eastAsia="Times New Roman" w:hAnsi="Calibri" w:cs="Times New Roman"/>
      <w:szCs w:val="20"/>
      <w:lang w:eastAsia="ru-RU"/>
    </w:rPr>
  </w:style>
  <w:style w:type="paragraph" w:styleId="a8">
    <w:name w:val="header"/>
    <w:basedOn w:val="a"/>
    <w:link w:val="a9"/>
    <w:uiPriority w:val="99"/>
    <w:unhideWhenUsed/>
    <w:rsid w:val="00EB732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B7325"/>
  </w:style>
  <w:style w:type="paragraph" w:styleId="aa">
    <w:name w:val="footer"/>
    <w:basedOn w:val="a"/>
    <w:link w:val="ab"/>
    <w:uiPriority w:val="99"/>
    <w:unhideWhenUsed/>
    <w:rsid w:val="00EB732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B7325"/>
  </w:style>
  <w:style w:type="paragraph" w:styleId="ac">
    <w:name w:val="Balloon Text"/>
    <w:basedOn w:val="a"/>
    <w:link w:val="ad"/>
    <w:uiPriority w:val="99"/>
    <w:semiHidden/>
    <w:unhideWhenUsed/>
    <w:rsid w:val="00D232DE"/>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232DE"/>
    <w:rPr>
      <w:rFonts w:ascii="Segoe UI" w:hAnsi="Segoe UI" w:cs="Segoe UI"/>
      <w:sz w:val="18"/>
      <w:szCs w:val="18"/>
    </w:rPr>
  </w:style>
  <w:style w:type="paragraph" w:customStyle="1" w:styleId="ae">
    <w:name w:val="Содержимое таблицы"/>
    <w:basedOn w:val="a"/>
    <w:rsid w:val="00CA3E32"/>
    <w:pPr>
      <w:suppressLineNumbers/>
      <w:suppressAutoHyphens/>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175DA-E11B-42DD-8E8E-15CC4D122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85</Pages>
  <Words>18658</Words>
  <Characters>106355</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Дмитрий Миленин</cp:lastModifiedBy>
  <cp:revision>3</cp:revision>
  <cp:lastPrinted>2018-11-23T11:28:00Z</cp:lastPrinted>
  <dcterms:created xsi:type="dcterms:W3CDTF">2019-03-13T10:48:00Z</dcterms:created>
  <dcterms:modified xsi:type="dcterms:W3CDTF">2019-03-15T06:24:00Z</dcterms:modified>
</cp:coreProperties>
</file>