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4B" w:rsidRDefault="002D0344" w:rsidP="00FB1B4B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 w:rsidRPr="00FB1B4B">
        <w:rPr>
          <w:rFonts w:eastAsia="Lucida Sans Unicode"/>
          <w:noProof/>
          <w:kern w:val="2"/>
          <w:szCs w:val="28"/>
        </w:rPr>
        <w:drawing>
          <wp:inline distT="0" distB="0" distL="0" distR="0" wp14:anchorId="1C6D490D" wp14:editId="27982CB3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8E" w:rsidRPr="002A6054" w:rsidRDefault="002A598E" w:rsidP="00FB1B4B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A27DFE" w:rsidRPr="00A27DFE" w:rsidRDefault="00A27DFE" w:rsidP="00161E9D">
      <w:pPr>
        <w:widowControl w:val="0"/>
        <w:suppressAutoHyphens/>
        <w:jc w:val="center"/>
        <w:rPr>
          <w:rFonts w:eastAsia="Lucida Sans Unicode"/>
          <w:b/>
          <w:kern w:val="2"/>
          <w:szCs w:val="36"/>
          <w:lang w:eastAsia="ar-SA"/>
        </w:rPr>
      </w:pPr>
    </w:p>
    <w:p w:rsidR="00530E32" w:rsidRPr="00530E32" w:rsidRDefault="002A598E" w:rsidP="00530E32">
      <w:pPr>
        <w:widowControl w:val="0"/>
        <w:tabs>
          <w:tab w:val="left" w:pos="7920"/>
        </w:tabs>
        <w:suppressAutoHyphens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17</w:t>
      </w:r>
      <w:r w:rsidR="00CC048B">
        <w:rPr>
          <w:rFonts w:eastAsia="Lucida Sans Unicode"/>
          <w:kern w:val="2"/>
          <w:szCs w:val="28"/>
          <w:lang w:eastAsia="ar-SA"/>
        </w:rPr>
        <w:t xml:space="preserve"> </w:t>
      </w:r>
      <w:r w:rsidR="00530E32" w:rsidRPr="00530E32">
        <w:rPr>
          <w:rFonts w:eastAsia="Lucida Sans Unicode"/>
          <w:kern w:val="2"/>
          <w:szCs w:val="28"/>
          <w:lang w:eastAsia="ar-SA"/>
        </w:rPr>
        <w:t>ноября 202</w:t>
      </w:r>
      <w:r w:rsidR="0033736E">
        <w:rPr>
          <w:rFonts w:eastAsia="Lucida Sans Unicode"/>
          <w:kern w:val="2"/>
          <w:szCs w:val="28"/>
          <w:lang w:eastAsia="ar-SA"/>
        </w:rPr>
        <w:t>1</w:t>
      </w:r>
      <w:r w:rsidR="00530E32" w:rsidRPr="00530E32">
        <w:rPr>
          <w:rFonts w:eastAsia="Lucida Sans Unicode"/>
          <w:kern w:val="2"/>
          <w:szCs w:val="28"/>
          <w:lang w:eastAsia="ar-SA"/>
        </w:rPr>
        <w:t xml:space="preserve"> г.               </w:t>
      </w:r>
      <w:r>
        <w:rPr>
          <w:rFonts w:eastAsia="Lucida Sans Unicode"/>
          <w:kern w:val="2"/>
          <w:szCs w:val="28"/>
          <w:lang w:eastAsia="ar-SA"/>
        </w:rPr>
        <w:t xml:space="preserve">    </w:t>
      </w:r>
      <w:r w:rsidR="00530E32" w:rsidRPr="00530E32">
        <w:rPr>
          <w:rFonts w:eastAsia="Lucida Sans Unicode"/>
          <w:kern w:val="2"/>
          <w:szCs w:val="28"/>
          <w:lang w:eastAsia="ar-SA"/>
        </w:rPr>
        <w:t xml:space="preserve">         с. Донское                    </w:t>
      </w:r>
      <w:r>
        <w:rPr>
          <w:rFonts w:eastAsia="Lucida Sans Unicode"/>
          <w:kern w:val="2"/>
          <w:szCs w:val="28"/>
          <w:lang w:eastAsia="ar-SA"/>
        </w:rPr>
        <w:t xml:space="preserve">                          № 131</w:t>
      </w:r>
    </w:p>
    <w:p w:rsidR="00530E32" w:rsidRPr="00530E32" w:rsidRDefault="00530E32" w:rsidP="00530E32">
      <w:pPr>
        <w:widowControl w:val="0"/>
        <w:suppressAutoHyphens/>
        <w:ind w:firstLine="567"/>
        <w:jc w:val="center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center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530E32">
        <w:rPr>
          <w:rFonts w:eastAsia="Lucida Sans Unicode"/>
          <w:b/>
          <w:kern w:val="2"/>
          <w:szCs w:val="28"/>
          <w:lang w:eastAsia="ar-SA"/>
        </w:rPr>
        <w:t>О публичных слушаниях по проекту решения</w:t>
      </w: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Думы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Ставропольского края</w:t>
      </w: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530E32">
        <w:rPr>
          <w:rFonts w:eastAsia="Lucida Sans Unicode"/>
          <w:b/>
          <w:kern w:val="2"/>
          <w:szCs w:val="28"/>
          <w:lang w:eastAsia="ar-SA"/>
        </w:rPr>
        <w:t xml:space="preserve">«О бюджете 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Ставропольского края</w:t>
      </w: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530E32">
        <w:rPr>
          <w:rFonts w:eastAsia="Lucida Sans Unicode"/>
          <w:b/>
          <w:kern w:val="2"/>
          <w:szCs w:val="28"/>
          <w:lang w:eastAsia="ar-SA"/>
        </w:rPr>
        <w:t xml:space="preserve"> на 202</w:t>
      </w:r>
      <w:r w:rsidR="00EC0C1A">
        <w:rPr>
          <w:rFonts w:eastAsia="Lucida Sans Unicode"/>
          <w:b/>
          <w:kern w:val="2"/>
          <w:szCs w:val="28"/>
          <w:lang w:eastAsia="ar-SA"/>
        </w:rPr>
        <w:t>2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год и плановый период 202</w:t>
      </w:r>
      <w:r w:rsidR="00EC0C1A">
        <w:rPr>
          <w:rFonts w:eastAsia="Lucida Sans Unicode"/>
          <w:b/>
          <w:kern w:val="2"/>
          <w:szCs w:val="28"/>
          <w:lang w:eastAsia="ar-SA"/>
        </w:rPr>
        <w:t>3</w:t>
      </w:r>
      <w:r w:rsidR="00636663">
        <w:rPr>
          <w:rFonts w:eastAsia="Lucida Sans Unicode"/>
          <w:b/>
          <w:kern w:val="2"/>
          <w:szCs w:val="28"/>
          <w:lang w:eastAsia="ar-SA"/>
        </w:rPr>
        <w:t xml:space="preserve"> и </w:t>
      </w:r>
      <w:r w:rsidRPr="00530E32">
        <w:rPr>
          <w:rFonts w:eastAsia="Lucida Sans Unicode"/>
          <w:b/>
          <w:kern w:val="2"/>
          <w:szCs w:val="28"/>
          <w:lang w:eastAsia="ar-SA"/>
        </w:rPr>
        <w:t>202</w:t>
      </w:r>
      <w:r w:rsidR="00EC0C1A">
        <w:rPr>
          <w:rFonts w:eastAsia="Lucida Sans Unicode"/>
          <w:b/>
          <w:kern w:val="2"/>
          <w:szCs w:val="28"/>
          <w:lang w:eastAsia="ar-SA"/>
        </w:rPr>
        <w:t>4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годов»</w:t>
      </w:r>
    </w:p>
    <w:p w:rsidR="00530E32" w:rsidRPr="00530E32" w:rsidRDefault="00530E32" w:rsidP="00530E32">
      <w:pPr>
        <w:widowControl w:val="0"/>
        <w:suppressAutoHyphens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В целях обеспечения участия населения Труновского </w:t>
      </w:r>
      <w:r w:rsidR="00C040E7">
        <w:rPr>
          <w:szCs w:val="28"/>
        </w:rPr>
        <w:t xml:space="preserve">муниципального округа </w:t>
      </w:r>
      <w:r w:rsidRPr="00530E32">
        <w:rPr>
          <w:szCs w:val="28"/>
        </w:rPr>
        <w:t>Ставропольского края в осуществлении местного самоуправления</w:t>
      </w:r>
      <w:r>
        <w:rPr>
          <w:szCs w:val="28"/>
        </w:rPr>
        <w:t xml:space="preserve"> </w:t>
      </w:r>
      <w:r w:rsidRPr="00530E32">
        <w:rPr>
          <w:szCs w:val="28"/>
        </w:rPr>
        <w:t xml:space="preserve">в  соответствии со статьей 28, частью 6 статьи 52 Федерального закона              </w:t>
      </w:r>
      <w:r w:rsidR="0033736E">
        <w:rPr>
          <w:szCs w:val="28"/>
        </w:rPr>
        <w:t xml:space="preserve">        </w:t>
      </w:r>
      <w:r w:rsidRPr="00530E32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статьями 1</w:t>
      </w:r>
      <w:r>
        <w:rPr>
          <w:szCs w:val="28"/>
        </w:rPr>
        <w:t>4</w:t>
      </w:r>
      <w:r w:rsidRPr="00530E32">
        <w:rPr>
          <w:szCs w:val="28"/>
        </w:rPr>
        <w:t xml:space="preserve">, </w:t>
      </w:r>
      <w:r>
        <w:rPr>
          <w:szCs w:val="28"/>
        </w:rPr>
        <w:t>46</w:t>
      </w:r>
      <w:r w:rsidRPr="00530E32">
        <w:rPr>
          <w:szCs w:val="28"/>
        </w:rPr>
        <w:t xml:space="preserve"> Устава Труновского муниципального </w:t>
      </w:r>
      <w:r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края, Положением  </w:t>
      </w:r>
      <w:r w:rsidR="0033736E">
        <w:rPr>
          <w:szCs w:val="28"/>
        </w:rPr>
        <w:t xml:space="preserve">    </w:t>
      </w:r>
      <w:bookmarkStart w:id="0" w:name="_GoBack"/>
      <w:bookmarkEnd w:id="0"/>
      <w:r w:rsidRPr="00530E32">
        <w:rPr>
          <w:szCs w:val="28"/>
        </w:rPr>
        <w:t xml:space="preserve">   о порядке организации и проведения публичных слушаний в Труновском муниципальном </w:t>
      </w:r>
      <w:r>
        <w:rPr>
          <w:szCs w:val="28"/>
        </w:rPr>
        <w:t>округе</w:t>
      </w:r>
      <w:r w:rsidRPr="00530E32">
        <w:rPr>
          <w:szCs w:val="28"/>
        </w:rPr>
        <w:t xml:space="preserve"> Ставропольского края, Положением о бюджетном процессе в Труновском муниципальном </w:t>
      </w:r>
      <w:r>
        <w:rPr>
          <w:szCs w:val="28"/>
        </w:rPr>
        <w:t>округе</w:t>
      </w:r>
      <w:r w:rsidRPr="00530E32">
        <w:rPr>
          <w:szCs w:val="28"/>
        </w:rPr>
        <w:t xml:space="preserve"> Ставропольского края, </w:t>
      </w:r>
      <w:r>
        <w:rPr>
          <w:szCs w:val="28"/>
        </w:rPr>
        <w:t>Дума</w:t>
      </w:r>
      <w:r w:rsidRPr="00530E32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>РЕШИЛ</w:t>
      </w:r>
      <w:r>
        <w:rPr>
          <w:rFonts w:eastAsia="Lucida Sans Unicode"/>
          <w:kern w:val="2"/>
          <w:szCs w:val="28"/>
          <w:lang w:eastAsia="ar-SA"/>
        </w:rPr>
        <w:t>А</w:t>
      </w:r>
      <w:r w:rsidRPr="00530E32">
        <w:rPr>
          <w:rFonts w:eastAsia="Lucida Sans Unicode"/>
          <w:kern w:val="2"/>
          <w:szCs w:val="28"/>
          <w:lang w:eastAsia="ar-SA"/>
        </w:rPr>
        <w:t>: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b/>
          <w:kern w:val="2"/>
          <w:szCs w:val="28"/>
          <w:lang w:eastAsia="ar-SA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1. </w:t>
      </w:r>
      <w:r w:rsidR="00C040E7">
        <w:rPr>
          <w:szCs w:val="28"/>
        </w:rPr>
        <w:t>Одобрить и вынести на обсуждение населения Труновского муниципального округа Ставропольского края проект решения Думы Труновского муниципального округа Ставропольского края</w:t>
      </w:r>
      <w:r w:rsidRPr="00530E32">
        <w:rPr>
          <w:szCs w:val="28"/>
        </w:rPr>
        <w:t xml:space="preserve"> «О бюджете Труновского муниципального </w:t>
      </w:r>
      <w:r w:rsidR="00ED43E4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на 202</w:t>
      </w:r>
      <w:r w:rsidR="00EC0C1A">
        <w:rPr>
          <w:szCs w:val="28"/>
        </w:rPr>
        <w:t>2</w:t>
      </w:r>
      <w:r w:rsidRPr="00530E32">
        <w:rPr>
          <w:szCs w:val="28"/>
        </w:rPr>
        <w:t xml:space="preserve"> год и плановый период 202</w:t>
      </w:r>
      <w:r w:rsidR="00EC0C1A">
        <w:rPr>
          <w:szCs w:val="28"/>
        </w:rPr>
        <w:t>3</w:t>
      </w:r>
      <w:r w:rsidR="00636663">
        <w:rPr>
          <w:szCs w:val="28"/>
        </w:rPr>
        <w:t xml:space="preserve"> и </w:t>
      </w:r>
      <w:r w:rsidRPr="00530E32">
        <w:rPr>
          <w:szCs w:val="28"/>
        </w:rPr>
        <w:t>202</w:t>
      </w:r>
      <w:r w:rsidR="00EC0C1A">
        <w:rPr>
          <w:szCs w:val="28"/>
        </w:rPr>
        <w:t>4</w:t>
      </w:r>
      <w:r w:rsidRPr="00530E32">
        <w:rPr>
          <w:szCs w:val="28"/>
        </w:rPr>
        <w:t xml:space="preserve"> годов».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2. Опубликовать в периодическом печатном издании Труновского муниципального </w:t>
      </w:r>
      <w:r w:rsidR="00C040E7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муниципальной газете «</w:t>
      </w:r>
      <w:proofErr w:type="spellStart"/>
      <w:r w:rsidRPr="00530E32">
        <w:rPr>
          <w:szCs w:val="28"/>
        </w:rPr>
        <w:t>Труновский</w:t>
      </w:r>
      <w:proofErr w:type="spellEnd"/>
      <w:r w:rsidRPr="00530E32">
        <w:rPr>
          <w:szCs w:val="28"/>
        </w:rPr>
        <w:t xml:space="preserve"> вестник», а также разместить</w:t>
      </w:r>
      <w:r w:rsidRPr="00530E32">
        <w:t xml:space="preserve"> на официальном сайте органов местного самоуправления Труновского муниципального </w:t>
      </w:r>
      <w:r w:rsidR="00C040E7">
        <w:t>округа</w:t>
      </w:r>
      <w:r w:rsidRPr="00530E32">
        <w:t xml:space="preserve"> Ставропольского края</w:t>
      </w:r>
      <w:r w:rsidRPr="00530E32">
        <w:rPr>
          <w:szCs w:val="28"/>
        </w:rPr>
        <w:t xml:space="preserve"> в информационно-телекоммуникационной сети «Интернет» и на информационном стенде </w:t>
      </w:r>
      <w:r w:rsidR="007028E9">
        <w:rPr>
          <w:szCs w:val="28"/>
        </w:rPr>
        <w:t>Думы</w:t>
      </w:r>
      <w:r w:rsidRPr="00530E32">
        <w:rPr>
          <w:szCs w:val="28"/>
        </w:rPr>
        <w:t xml:space="preserve"> и администрации </w:t>
      </w:r>
      <w:r w:rsidRPr="00530E32">
        <w:rPr>
          <w:szCs w:val="28"/>
        </w:rPr>
        <w:lastRenderedPageBreak/>
        <w:t xml:space="preserve">Труновского муниципального </w:t>
      </w:r>
      <w:r w:rsidR="007028E9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края, расположенном по адресу: Ставропольский край, </w:t>
      </w:r>
      <w:proofErr w:type="spellStart"/>
      <w:r w:rsidRPr="00530E32">
        <w:rPr>
          <w:szCs w:val="28"/>
        </w:rPr>
        <w:t>Труновский</w:t>
      </w:r>
      <w:proofErr w:type="spellEnd"/>
      <w:r w:rsidRPr="00530E32">
        <w:rPr>
          <w:szCs w:val="28"/>
        </w:rPr>
        <w:t xml:space="preserve"> район, село Донское,                   улица Ленина, дом 5: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2.1. Сообщение о проведении публичных слушаний по </w:t>
      </w:r>
      <w:r w:rsidRPr="00530E32">
        <w:t xml:space="preserve">проекту решения </w:t>
      </w:r>
      <w:r w:rsidR="00A93EDC">
        <w:t>Думы</w:t>
      </w:r>
      <w:r w:rsidRPr="00530E32">
        <w:t xml:space="preserve"> Труновского муниципального </w:t>
      </w:r>
      <w:r w:rsidR="00A93EDC">
        <w:t>округа</w:t>
      </w:r>
      <w:r w:rsidRPr="00530E32">
        <w:t xml:space="preserve"> Ставропольского края </w:t>
      </w:r>
      <w:r w:rsidR="0033736E">
        <w:t xml:space="preserve">       </w:t>
      </w:r>
      <w:r w:rsidRPr="00530E32">
        <w:t xml:space="preserve">  </w:t>
      </w:r>
      <w:r w:rsidR="00A93EDC">
        <w:t xml:space="preserve"> </w:t>
      </w:r>
      <w:r w:rsidRPr="00530E32">
        <w:t xml:space="preserve">         </w:t>
      </w:r>
      <w:proofErr w:type="gramStart"/>
      <w:r w:rsidRPr="00530E32">
        <w:t xml:space="preserve">   «</w:t>
      </w:r>
      <w:proofErr w:type="gramEnd"/>
      <w:r w:rsidRPr="00530E32">
        <w:rPr>
          <w:szCs w:val="28"/>
        </w:rPr>
        <w:t xml:space="preserve">О бюджете Труновского муниципального </w:t>
      </w:r>
      <w:r w:rsidR="00A93EDC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    </w:t>
      </w:r>
      <w:r w:rsidR="0033736E">
        <w:rPr>
          <w:szCs w:val="28"/>
        </w:rPr>
        <w:t xml:space="preserve">      </w:t>
      </w:r>
      <w:r w:rsidRPr="00530E32">
        <w:rPr>
          <w:szCs w:val="28"/>
        </w:rPr>
        <w:t>на 202</w:t>
      </w:r>
      <w:r w:rsidR="007028E9">
        <w:rPr>
          <w:szCs w:val="28"/>
        </w:rPr>
        <w:t>2</w:t>
      </w:r>
      <w:r w:rsidRPr="00530E32">
        <w:rPr>
          <w:szCs w:val="28"/>
        </w:rPr>
        <w:t xml:space="preserve"> год и плановый период 202</w:t>
      </w:r>
      <w:r w:rsidR="007028E9">
        <w:rPr>
          <w:szCs w:val="28"/>
        </w:rPr>
        <w:t>3</w:t>
      </w:r>
      <w:r w:rsidR="00636663">
        <w:rPr>
          <w:szCs w:val="28"/>
        </w:rPr>
        <w:t xml:space="preserve"> и </w:t>
      </w:r>
      <w:r w:rsidRPr="00530E32">
        <w:rPr>
          <w:szCs w:val="28"/>
        </w:rPr>
        <w:t>202</w:t>
      </w:r>
      <w:r w:rsidR="007028E9">
        <w:rPr>
          <w:szCs w:val="28"/>
        </w:rPr>
        <w:t>4</w:t>
      </w:r>
      <w:r w:rsidRPr="00530E32">
        <w:rPr>
          <w:szCs w:val="28"/>
        </w:rPr>
        <w:t xml:space="preserve"> годов</w:t>
      </w:r>
      <w:r w:rsidRPr="00530E32">
        <w:t>»;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>2.2. Настоящее решение;</w:t>
      </w:r>
    </w:p>
    <w:p w:rsidR="00530E32" w:rsidRPr="00530E32" w:rsidRDefault="00530E32" w:rsidP="00530E32">
      <w:pPr>
        <w:ind w:firstLine="567"/>
        <w:jc w:val="both"/>
      </w:pPr>
      <w:r w:rsidRPr="00530E32">
        <w:rPr>
          <w:szCs w:val="28"/>
        </w:rPr>
        <w:t xml:space="preserve">2.3. Проект решения </w:t>
      </w:r>
      <w:r w:rsidRPr="00530E32">
        <w:t>«</w:t>
      </w:r>
      <w:r w:rsidRPr="00530E32">
        <w:rPr>
          <w:szCs w:val="28"/>
        </w:rPr>
        <w:t xml:space="preserve">О бюджете Труновского муниципального </w:t>
      </w:r>
      <w:r w:rsidR="00A93EDC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на 202</w:t>
      </w:r>
      <w:r w:rsidR="007028E9">
        <w:rPr>
          <w:szCs w:val="28"/>
        </w:rPr>
        <w:t>2</w:t>
      </w:r>
      <w:r w:rsidRPr="00530E32">
        <w:rPr>
          <w:szCs w:val="28"/>
        </w:rPr>
        <w:t xml:space="preserve"> год и плановый период 202</w:t>
      </w:r>
      <w:r w:rsidR="007028E9">
        <w:rPr>
          <w:szCs w:val="28"/>
        </w:rPr>
        <w:t>3</w:t>
      </w:r>
      <w:r w:rsidR="00636663">
        <w:rPr>
          <w:szCs w:val="28"/>
        </w:rPr>
        <w:t xml:space="preserve"> и </w:t>
      </w:r>
      <w:r w:rsidRPr="00530E32">
        <w:rPr>
          <w:szCs w:val="28"/>
        </w:rPr>
        <w:t>202</w:t>
      </w:r>
      <w:r w:rsidR="007028E9">
        <w:rPr>
          <w:szCs w:val="28"/>
        </w:rPr>
        <w:t>4</w:t>
      </w:r>
      <w:r w:rsidRPr="00530E32">
        <w:rPr>
          <w:szCs w:val="28"/>
        </w:rPr>
        <w:t xml:space="preserve"> годов</w:t>
      </w:r>
      <w:r w:rsidRPr="00530E32">
        <w:t>».</w:t>
      </w:r>
    </w:p>
    <w:p w:rsidR="00530E32" w:rsidRDefault="00530E32" w:rsidP="00530E32">
      <w:pPr>
        <w:ind w:firstLine="567"/>
        <w:jc w:val="both"/>
        <w:rPr>
          <w:szCs w:val="28"/>
        </w:rPr>
      </w:pPr>
    </w:p>
    <w:p w:rsidR="007028E9" w:rsidRDefault="007028E9" w:rsidP="00530E32">
      <w:pPr>
        <w:ind w:firstLine="567"/>
        <w:jc w:val="both"/>
        <w:rPr>
          <w:szCs w:val="28"/>
        </w:rPr>
      </w:pPr>
      <w:r>
        <w:rPr>
          <w:szCs w:val="28"/>
        </w:rPr>
        <w:t xml:space="preserve">3. С целью нераспространения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  <w:lang w:val="en-US"/>
        </w:rPr>
        <w:t>COVID</w:t>
      </w:r>
      <w:r>
        <w:rPr>
          <w:szCs w:val="28"/>
        </w:rPr>
        <w:t>-19</w:t>
      </w:r>
      <w:r w:rsidRPr="00620469">
        <w:rPr>
          <w:szCs w:val="28"/>
        </w:rPr>
        <w:t xml:space="preserve"> </w:t>
      </w:r>
      <w:r>
        <w:rPr>
          <w:szCs w:val="28"/>
        </w:rPr>
        <w:t>и обеспечения санитарно-эпидемиологического благополучия населения на территории Труновского муниципального округа провести публичные слушания заочно, без личного участия граждан.</w:t>
      </w:r>
    </w:p>
    <w:p w:rsidR="007028E9" w:rsidRPr="00530E32" w:rsidRDefault="007028E9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>4. Утвердить комиссию по организации и проведению публичных слушаний в следующем составе: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8"/>
        <w:gridCol w:w="5656"/>
      </w:tblGrid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jc w:val="both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A93EDC" w:rsidP="00530E32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Родионов 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9B4360">
            <w:pPr>
              <w:ind w:firstLine="652"/>
              <w:jc w:val="both"/>
              <w:rPr>
                <w:szCs w:val="28"/>
              </w:rPr>
            </w:pPr>
            <w:proofErr w:type="gramStart"/>
            <w:r w:rsidRPr="00530E32">
              <w:rPr>
                <w:szCs w:val="28"/>
              </w:rPr>
              <w:t xml:space="preserve">председатель </w:t>
            </w:r>
            <w:r w:rsidR="009B4360">
              <w:rPr>
                <w:szCs w:val="28"/>
              </w:rPr>
              <w:t xml:space="preserve"> </w:t>
            </w:r>
            <w:r w:rsidRPr="00530E32">
              <w:rPr>
                <w:szCs w:val="28"/>
              </w:rPr>
              <w:t>постоянной</w:t>
            </w:r>
            <w:proofErr w:type="gramEnd"/>
            <w:r w:rsidR="009B4360">
              <w:rPr>
                <w:szCs w:val="28"/>
              </w:rPr>
              <w:t xml:space="preserve"> </w:t>
            </w:r>
            <w:r w:rsidRPr="00530E32">
              <w:rPr>
                <w:szCs w:val="28"/>
              </w:rPr>
              <w:t xml:space="preserve"> комиссии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A93EDC" w:rsidP="00530E32">
            <w:pPr>
              <w:tabs>
                <w:tab w:val="right" w:pos="9355"/>
              </w:tabs>
              <w:ind w:firstLine="567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A93EDC" w:rsidP="00530E32">
            <w:pPr>
              <w:tabs>
                <w:tab w:val="right" w:pos="9355"/>
              </w:tabs>
              <w:ind w:firstLine="65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Думы</w:t>
            </w:r>
            <w:r w:rsidR="009B4360">
              <w:rPr>
                <w:szCs w:val="28"/>
              </w:rPr>
              <w:t xml:space="preserve"> </w:t>
            </w:r>
            <w:r w:rsidR="00530E32" w:rsidRPr="00530E32">
              <w:rPr>
                <w:szCs w:val="28"/>
              </w:rPr>
              <w:t> Труновского</w:t>
            </w:r>
            <w:proofErr w:type="gramEnd"/>
            <w:r w:rsidR="00530E32" w:rsidRPr="00530E32">
              <w:rPr>
                <w:szCs w:val="28"/>
              </w:rPr>
              <w:t> </w:t>
            </w:r>
            <w:r w:rsidR="009B4360">
              <w:rPr>
                <w:szCs w:val="28"/>
              </w:rPr>
              <w:t xml:space="preserve"> </w:t>
            </w:r>
            <w:r w:rsidR="00530E32" w:rsidRPr="00530E32">
              <w:rPr>
                <w:szCs w:val="28"/>
              </w:rPr>
              <w:t>муниципального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A93EDC" w:rsidP="00A93EDC">
            <w:pPr>
              <w:ind w:left="652"/>
              <w:jc w:val="both"/>
              <w:rPr>
                <w:szCs w:val="28"/>
              </w:rPr>
            </w:pPr>
            <w:r>
              <w:rPr>
                <w:szCs w:val="28"/>
              </w:rPr>
              <w:t>округа по вопросам бюджета, экономики и управления собственностью муниципального округа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left="652"/>
              <w:jc w:val="both"/>
              <w:rPr>
                <w:szCs w:val="28"/>
              </w:rPr>
            </w:pPr>
            <w:r w:rsidRPr="00530E32">
              <w:rPr>
                <w:szCs w:val="28"/>
              </w:rPr>
              <w:t>председатель комиссии по организации и проведению публичных слушаний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tabs>
                <w:tab w:val="left" w:pos="4820"/>
              </w:tabs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Члены комиссии: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tabs>
                <w:tab w:val="left" w:pos="4820"/>
              </w:tabs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Манаенко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начальник финансового управления 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Людмила Алексеевна</w:t>
            </w:r>
          </w:p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>администрации Труновского</w:t>
            </w:r>
            <w:r w:rsidRPr="00530E32">
              <w:rPr>
                <w:szCs w:val="28"/>
              </w:rPr>
              <w:tab/>
            </w:r>
          </w:p>
          <w:p w:rsidR="00530E32" w:rsidRPr="00530E32" w:rsidRDefault="00530E32" w:rsidP="009B4360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муниципального </w:t>
            </w:r>
            <w:r w:rsidR="009B4360">
              <w:rPr>
                <w:szCs w:val="28"/>
              </w:rPr>
              <w:t>округа</w:t>
            </w:r>
            <w:r w:rsidRPr="00530E32">
              <w:rPr>
                <w:szCs w:val="28"/>
              </w:rPr>
              <w:t xml:space="preserve"> 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Столбова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9B4360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управляющий делами </w:t>
            </w:r>
            <w:r w:rsidR="009B4360">
              <w:rPr>
                <w:szCs w:val="28"/>
              </w:rPr>
              <w:t>Думы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Мария  Рафаиловна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9B4360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Труновского муниципального </w:t>
            </w:r>
            <w:r w:rsidR="009B4360">
              <w:rPr>
                <w:szCs w:val="28"/>
              </w:rPr>
              <w:t>округа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9B4360" w:rsidP="00530E32">
            <w:pPr>
              <w:ind w:firstLine="567"/>
              <w:rPr>
                <w:szCs w:val="28"/>
              </w:rPr>
            </w:pPr>
            <w:proofErr w:type="spellStart"/>
            <w:r>
              <w:rPr>
                <w:szCs w:val="28"/>
              </w:rPr>
              <w:t>Витохин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530E32" w:rsidRPr="00530E32" w:rsidRDefault="009B4360" w:rsidP="009B4360">
            <w:pPr>
              <w:ind w:firstLine="652"/>
              <w:rPr>
                <w:szCs w:val="28"/>
              </w:rPr>
            </w:pPr>
            <w:r>
              <w:rPr>
                <w:szCs w:val="28"/>
              </w:rPr>
              <w:t xml:space="preserve">инспектор </w:t>
            </w:r>
            <w:proofErr w:type="spellStart"/>
            <w:r>
              <w:rPr>
                <w:szCs w:val="28"/>
              </w:rPr>
              <w:t>Контрольно</w:t>
            </w:r>
            <w:proofErr w:type="spellEnd"/>
            <w:r>
              <w:rPr>
                <w:szCs w:val="28"/>
              </w:rPr>
              <w:t xml:space="preserve"> -</w:t>
            </w:r>
            <w:r w:rsidR="00BB2F45">
              <w:rPr>
                <w:szCs w:val="28"/>
              </w:rPr>
              <w:t xml:space="preserve"> ревизионной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9B4360" w:rsidP="00530E32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Валерий Николаевич</w:t>
            </w:r>
          </w:p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9B4360" w:rsidP="00530E32">
            <w:pPr>
              <w:ind w:firstLine="652"/>
              <w:rPr>
                <w:szCs w:val="28"/>
              </w:rPr>
            </w:pPr>
            <w:r>
              <w:rPr>
                <w:szCs w:val="28"/>
              </w:rPr>
              <w:t>комиссии</w:t>
            </w:r>
            <w:r w:rsidRPr="00530E32">
              <w:rPr>
                <w:szCs w:val="28"/>
              </w:rPr>
              <w:t xml:space="preserve"> </w:t>
            </w:r>
            <w:r w:rsidR="00BB2F45">
              <w:rPr>
                <w:szCs w:val="28"/>
              </w:rPr>
              <w:t xml:space="preserve">Труновского </w:t>
            </w:r>
          </w:p>
          <w:p w:rsidR="00530E32" w:rsidRDefault="00530E32" w:rsidP="009B4360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муниципального </w:t>
            </w:r>
            <w:r w:rsidR="009B4360">
              <w:rPr>
                <w:szCs w:val="28"/>
              </w:rPr>
              <w:t>округа</w:t>
            </w:r>
          </w:p>
          <w:p w:rsidR="002A598E" w:rsidRPr="00530E32" w:rsidRDefault="002A598E" w:rsidP="009B4360">
            <w:pPr>
              <w:ind w:firstLine="652"/>
              <w:rPr>
                <w:szCs w:val="28"/>
              </w:rPr>
            </w:pPr>
          </w:p>
        </w:tc>
      </w:tr>
    </w:tbl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7028E9" w:rsidRDefault="007028E9" w:rsidP="007028E9">
      <w:pPr>
        <w:widowControl w:val="0"/>
        <w:suppressAutoHyphens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530E32">
        <w:rPr>
          <w:szCs w:val="28"/>
        </w:rPr>
        <w:t xml:space="preserve">. </w:t>
      </w:r>
      <w:r w:rsidRPr="007028E9">
        <w:rPr>
          <w:szCs w:val="28"/>
        </w:rPr>
        <w:t xml:space="preserve">Установить, что предложения и рекомендации граждан по проекту решения Думы, принимаются комиссией по организации и проведению </w:t>
      </w:r>
      <w:r w:rsidRPr="007028E9">
        <w:rPr>
          <w:szCs w:val="28"/>
        </w:rPr>
        <w:lastRenderedPageBreak/>
        <w:t xml:space="preserve">публичных слушаний в письменном и (или) электронном </w:t>
      </w:r>
      <w:r w:rsidR="00A27DFE" w:rsidRPr="00A27DFE">
        <w:rPr>
          <w:szCs w:val="28"/>
        </w:rPr>
        <w:t>до 0</w:t>
      </w:r>
      <w:r w:rsidR="00A27DFE">
        <w:rPr>
          <w:szCs w:val="28"/>
        </w:rPr>
        <w:t>6</w:t>
      </w:r>
      <w:r w:rsidR="00A27DFE" w:rsidRPr="00A27DFE">
        <w:rPr>
          <w:szCs w:val="28"/>
        </w:rPr>
        <w:t xml:space="preserve"> декабря 202</w:t>
      </w:r>
      <w:r w:rsidR="0033736E">
        <w:rPr>
          <w:szCs w:val="28"/>
        </w:rPr>
        <w:t>1</w:t>
      </w:r>
      <w:r w:rsidR="00A27DFE" w:rsidRPr="00A27DFE">
        <w:rPr>
          <w:szCs w:val="28"/>
        </w:rPr>
        <w:t xml:space="preserve"> года</w:t>
      </w:r>
      <w:r w:rsidRPr="007028E9">
        <w:rPr>
          <w:szCs w:val="28"/>
        </w:rPr>
        <w:t xml:space="preserve"> по адресу: Ставропольский край, </w:t>
      </w:r>
      <w:proofErr w:type="spellStart"/>
      <w:r w:rsidRPr="007028E9">
        <w:rPr>
          <w:szCs w:val="28"/>
        </w:rPr>
        <w:t>Труновский</w:t>
      </w:r>
      <w:proofErr w:type="spellEnd"/>
      <w:r w:rsidRPr="007028E9">
        <w:rPr>
          <w:szCs w:val="28"/>
        </w:rPr>
        <w:t xml:space="preserve"> район, с. </w:t>
      </w:r>
      <w:proofErr w:type="gramStart"/>
      <w:r w:rsidRPr="007028E9">
        <w:rPr>
          <w:szCs w:val="28"/>
        </w:rPr>
        <w:t xml:space="preserve">Донское, </w:t>
      </w:r>
      <w:r w:rsidR="009B4360">
        <w:rPr>
          <w:szCs w:val="28"/>
        </w:rPr>
        <w:t xml:space="preserve">  </w:t>
      </w:r>
      <w:proofErr w:type="gramEnd"/>
      <w:r w:rsidR="009B4360">
        <w:rPr>
          <w:szCs w:val="28"/>
        </w:rPr>
        <w:t xml:space="preserve">  </w:t>
      </w:r>
      <w:r w:rsidR="0033736E">
        <w:rPr>
          <w:szCs w:val="28"/>
        </w:rPr>
        <w:t xml:space="preserve">         </w:t>
      </w:r>
      <w:r w:rsidR="009B4360">
        <w:rPr>
          <w:szCs w:val="28"/>
        </w:rPr>
        <w:t xml:space="preserve">      </w:t>
      </w:r>
      <w:r w:rsidRPr="007028E9">
        <w:rPr>
          <w:szCs w:val="28"/>
        </w:rPr>
        <w:t>ул. Ленина, № 5 (3-й этаж, кабинет №1, тел. 31584), sovettmr@yandex.ru</w:t>
      </w:r>
      <w:r>
        <w:rPr>
          <w:szCs w:val="28"/>
        </w:rPr>
        <w:t>.</w:t>
      </w:r>
    </w:p>
    <w:p w:rsidR="007028E9" w:rsidRDefault="007028E9" w:rsidP="007028E9">
      <w:pPr>
        <w:widowControl w:val="0"/>
        <w:suppressAutoHyphens/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>6. Заключение о результатах публичных слушаний подлежит официальному обнародованию (опубликованию).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 xml:space="preserve">7. Контроль за выполнением настоящего решения возложить на председателя постоянной комиссии совета Труновского муниципального </w:t>
      </w:r>
      <w:r w:rsidR="00A93EDC">
        <w:rPr>
          <w:rFonts w:eastAsia="Lucida Sans Unicode"/>
          <w:kern w:val="2"/>
          <w:szCs w:val="28"/>
          <w:lang w:eastAsia="ar-SA"/>
        </w:rPr>
        <w:t>округа</w:t>
      </w:r>
      <w:r w:rsidRPr="00530E32">
        <w:rPr>
          <w:rFonts w:eastAsia="Lucida Sans Unicode"/>
          <w:kern w:val="2"/>
          <w:szCs w:val="28"/>
          <w:lang w:eastAsia="ar-SA"/>
        </w:rPr>
        <w:t xml:space="preserve"> Ставропольского кра</w:t>
      </w:r>
      <w:r w:rsidR="00A93EDC">
        <w:rPr>
          <w:rFonts w:eastAsia="Lucida Sans Unicode"/>
          <w:kern w:val="2"/>
          <w:szCs w:val="28"/>
          <w:lang w:eastAsia="ar-SA"/>
        </w:rPr>
        <w:t>я по вопросам бюджета, экономики</w:t>
      </w:r>
      <w:r w:rsidR="00CC048B">
        <w:rPr>
          <w:rFonts w:eastAsia="Lucida Sans Unicode"/>
          <w:kern w:val="2"/>
          <w:szCs w:val="28"/>
          <w:lang w:eastAsia="ar-SA"/>
        </w:rPr>
        <w:t xml:space="preserve"> и управления собственностью муниципального округа</w:t>
      </w:r>
      <w:r w:rsidR="00672AC0">
        <w:rPr>
          <w:rFonts w:eastAsia="Lucida Sans Unicode"/>
          <w:kern w:val="2"/>
          <w:szCs w:val="28"/>
          <w:lang w:eastAsia="ar-SA"/>
        </w:rPr>
        <w:t xml:space="preserve"> Родионова С.И</w:t>
      </w:r>
      <w:r w:rsidR="00CC048B">
        <w:rPr>
          <w:rFonts w:eastAsia="Lucida Sans Unicode"/>
          <w:kern w:val="2"/>
          <w:szCs w:val="28"/>
          <w:lang w:eastAsia="ar-SA"/>
        </w:rPr>
        <w:t>.</w:t>
      </w:r>
    </w:p>
    <w:p w:rsidR="00CC048B" w:rsidRDefault="00CC048B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>8. Настоящее решение вступает в силу со дня его официального обнародования (опубликования).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rPr>
          <w:szCs w:val="28"/>
        </w:rPr>
      </w:pPr>
    </w:p>
    <w:p w:rsidR="00161E9D" w:rsidRDefault="00161E9D" w:rsidP="00161E9D"/>
    <w:p w:rsidR="00161E9D" w:rsidRDefault="00161E9D" w:rsidP="00161E9D">
      <w:pPr>
        <w:spacing w:line="240" w:lineRule="exact"/>
        <w:jc w:val="both"/>
      </w:pPr>
      <w:r>
        <w:t>Председатель</w:t>
      </w:r>
      <w:r w:rsidR="00237C65">
        <w:t xml:space="preserve"> </w:t>
      </w:r>
    </w:p>
    <w:p w:rsidR="00161E9D" w:rsidRDefault="00161E9D" w:rsidP="00161E9D">
      <w:pPr>
        <w:spacing w:line="240" w:lineRule="exact"/>
        <w:jc w:val="both"/>
      </w:pPr>
      <w:r>
        <w:t>Думы Труновского муниципального</w:t>
      </w:r>
    </w:p>
    <w:p w:rsidR="00161E9D" w:rsidRDefault="00161E9D" w:rsidP="00161E9D">
      <w:pPr>
        <w:spacing w:line="240" w:lineRule="exact"/>
        <w:jc w:val="both"/>
      </w:pPr>
      <w:r>
        <w:t xml:space="preserve">округа Ставропольского края </w:t>
      </w:r>
      <w:r>
        <w:tab/>
      </w:r>
      <w:r>
        <w:tab/>
      </w:r>
      <w:r>
        <w:tab/>
      </w:r>
      <w:r w:rsidR="00943CE3">
        <w:t xml:space="preserve">                              Л.П. Арестов</w:t>
      </w:r>
    </w:p>
    <w:p w:rsidR="00161E9D" w:rsidRDefault="00161E9D" w:rsidP="00161E9D">
      <w:pPr>
        <w:jc w:val="both"/>
      </w:pPr>
    </w:p>
    <w:p w:rsidR="00161E9D" w:rsidRDefault="00161E9D" w:rsidP="00161E9D">
      <w:pPr>
        <w:jc w:val="both"/>
      </w:pPr>
    </w:p>
    <w:sectPr w:rsidR="00161E9D" w:rsidSect="00754F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C"/>
    <w:rsid w:val="000250F2"/>
    <w:rsid w:val="00161E9D"/>
    <w:rsid w:val="00237C65"/>
    <w:rsid w:val="002A598E"/>
    <w:rsid w:val="002A6054"/>
    <w:rsid w:val="002D0344"/>
    <w:rsid w:val="0031295E"/>
    <w:rsid w:val="0033736E"/>
    <w:rsid w:val="003F1AF0"/>
    <w:rsid w:val="0040293C"/>
    <w:rsid w:val="00530E32"/>
    <w:rsid w:val="00616BBC"/>
    <w:rsid w:val="00636663"/>
    <w:rsid w:val="00672AC0"/>
    <w:rsid w:val="006821C8"/>
    <w:rsid w:val="006D5227"/>
    <w:rsid w:val="007028E9"/>
    <w:rsid w:val="00754FAA"/>
    <w:rsid w:val="00886743"/>
    <w:rsid w:val="00943CE3"/>
    <w:rsid w:val="009708C0"/>
    <w:rsid w:val="00971E78"/>
    <w:rsid w:val="009B4360"/>
    <w:rsid w:val="00A27DFE"/>
    <w:rsid w:val="00A93EDC"/>
    <w:rsid w:val="00B2185C"/>
    <w:rsid w:val="00B80521"/>
    <w:rsid w:val="00BB2F45"/>
    <w:rsid w:val="00C040E7"/>
    <w:rsid w:val="00CC048B"/>
    <w:rsid w:val="00D36D55"/>
    <w:rsid w:val="00D64E67"/>
    <w:rsid w:val="00EC0C1A"/>
    <w:rsid w:val="00ED43E4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E920-1ED6-4FD8-843E-023703F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296C-55B4-4C4B-81D2-C7350549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PC</cp:lastModifiedBy>
  <cp:revision>3</cp:revision>
  <cp:lastPrinted>2021-11-19T07:33:00Z</cp:lastPrinted>
  <dcterms:created xsi:type="dcterms:W3CDTF">2021-11-22T11:59:00Z</dcterms:created>
  <dcterms:modified xsi:type="dcterms:W3CDTF">2021-11-22T12:18:00Z</dcterms:modified>
</cp:coreProperties>
</file>