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78" w:rsidRDefault="00E94B78" w:rsidP="006656C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B78" w:rsidRDefault="00E94B78" w:rsidP="00E94B78">
      <w:pPr>
        <w:tabs>
          <w:tab w:val="left" w:pos="378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ИЗВЕЩЕНИЕ</w:t>
      </w:r>
    </w:p>
    <w:p w:rsidR="00E94B78" w:rsidRDefault="00E94B78" w:rsidP="006656C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B78" w:rsidRDefault="00E94B78" w:rsidP="00E94B7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54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открытого конкурса по отбору </w:t>
      </w:r>
      <w:r w:rsidRPr="00C5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5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похоронного дела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Труновского </w:t>
      </w:r>
      <w:r w:rsidRPr="00C5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</w:p>
    <w:p w:rsidR="00E94B78" w:rsidRDefault="00E94B78" w:rsidP="006656C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B78" w:rsidRDefault="00E94B78" w:rsidP="006656C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B78" w:rsidRPr="00E94B78" w:rsidRDefault="00E94B78" w:rsidP="00E94B78">
      <w:pPr>
        <w:tabs>
          <w:tab w:val="left" w:pos="570"/>
          <w:tab w:val="left" w:pos="40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94B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Администрация Труновского муниципального округа Ставропольского края  объявляет открытый конкурс по отбору специализированной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</w:t>
      </w:r>
      <w:r w:rsidRPr="00E94B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вопросам похоронного дела на территории Труновского муниципального округа Ставропольского края (далее </w:t>
      </w:r>
      <w:r w:rsidR="00824963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E94B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202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открытый </w:t>
      </w:r>
      <w:r w:rsidRPr="00E94B78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конкурс).</w:t>
      </w:r>
    </w:p>
    <w:p w:rsidR="00E94B78" w:rsidRPr="00E94B78" w:rsidRDefault="00E94B78" w:rsidP="00E94B78">
      <w:pPr>
        <w:tabs>
          <w:tab w:val="left" w:pos="570"/>
          <w:tab w:val="left" w:pos="40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Наименование организатора </w:t>
      </w:r>
      <w:r w:rsidR="0082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конкурса: Администрация Труновского муниципального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4B78" w:rsidRPr="00E94B78" w:rsidRDefault="00E94B78" w:rsidP="00E94B78">
      <w:pPr>
        <w:tabs>
          <w:tab w:val="left" w:pos="570"/>
          <w:tab w:val="left" w:pos="40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Почтовый адрес, адрес местонахождения: 356170, Ставропольский край, Труновский район, с. Донское, ул. Ленина д. 5, </w:t>
      </w:r>
      <w:proofErr w:type="spellStart"/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63,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86546) 34-4-04,                    </w:t>
      </w:r>
      <w:proofErr w:type="gramStart"/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E94B78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omh</w:t>
        </w:r>
        <w:r w:rsidRPr="00E94B78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E94B78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atmr</w:t>
        </w:r>
        <w:r w:rsidRPr="00E94B78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Pr="00E94B78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yandex</w:t>
        </w:r>
        <w:r w:rsidRPr="00E94B78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E94B78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4B78" w:rsidRPr="00E94B78" w:rsidRDefault="00E94B78" w:rsidP="00420233">
      <w:pPr>
        <w:tabs>
          <w:tab w:val="left" w:pos="570"/>
          <w:tab w:val="left" w:pos="40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7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Предмет </w:t>
      </w:r>
      <w:r w:rsidR="008249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открытого </w:t>
      </w:r>
      <w:r w:rsidRPr="00E94B78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конкурса: отбор специализированной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службы по вопросам</w:t>
      </w:r>
      <w:r w:rsidR="004202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94B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похоронного дела на право заключения договора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услуг </w:t>
      </w:r>
      <w:r w:rsidR="00DA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погребению согласно гарантированному перечню услуг по погребению </w:t>
      </w:r>
      <w:r w:rsidR="00DA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Труновского муниципального округа Ставропольского края.</w:t>
      </w:r>
    </w:p>
    <w:p w:rsidR="00E94B78" w:rsidRPr="00E94B78" w:rsidRDefault="00E94B78" w:rsidP="004F221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место и порядок предоставления конкурсной документации: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онкурсная документация предоставляется на основании заявления любого заинтересованного лица, поданного в письменной форме в администрацию Труновского муниципального округа Ставропольского края по адресу: </w:t>
      </w:r>
      <w:proofErr w:type="gramStart"/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Ставропольский край, Труновский район, с. Донское, ул. Ленина д. 5, </w:t>
      </w:r>
      <w:proofErr w:type="spellStart"/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63, в течение 2 рабочих дней с даты получения заявления: </w:t>
      </w:r>
      <w:proofErr w:type="gramEnd"/>
    </w:p>
    <w:p w:rsidR="00E94B78" w:rsidRPr="00E94B78" w:rsidRDefault="00E94B78" w:rsidP="00E94B7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варианте на официальном сайте</w:t>
      </w:r>
      <w:r w:rsidR="00E71A32" w:rsidRPr="00E71A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71A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органов местного самоуправления Труновского муниципального округа Ставропольского края в информационно-телекоммуникационной сети «Интернет» </w:t>
      </w:r>
      <w:r w:rsidR="00E71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DA3E3C" w:rsidRPr="00DA3E3C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zh-CN"/>
          </w:rPr>
          <w:t>www</w:t>
        </w:r>
        <w:r w:rsidR="00DA3E3C" w:rsidRPr="00DA3E3C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zh-CN"/>
          </w:rPr>
          <w:t>.</w:t>
        </w:r>
        <w:proofErr w:type="spellStart"/>
        <w:r w:rsidR="00DA3E3C" w:rsidRPr="00DA3E3C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zh-CN"/>
          </w:rPr>
          <w:t>trunovskiy</w:t>
        </w:r>
        <w:proofErr w:type="spellEnd"/>
        <w:r w:rsidR="00DA3E3C" w:rsidRPr="00DA3E3C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zh-CN"/>
          </w:rPr>
          <w:t>26</w:t>
        </w:r>
        <w:proofErr w:type="spellStart"/>
        <w:r w:rsidR="00DA3E3C" w:rsidRPr="00DA3E3C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zh-CN"/>
          </w:rPr>
          <w:t>raion</w:t>
        </w:r>
        <w:proofErr w:type="spellEnd"/>
        <w:r w:rsidR="00DA3E3C" w:rsidRPr="00DA3E3C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zh-CN"/>
          </w:rPr>
          <w:t>.</w:t>
        </w:r>
        <w:proofErr w:type="spellStart"/>
        <w:r w:rsidR="00DA3E3C" w:rsidRPr="00DA3E3C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zh-CN"/>
          </w:rPr>
          <w:t>ru</w:t>
        </w:r>
        <w:proofErr w:type="spellEnd"/>
      </w:hyperlink>
      <w:r w:rsidR="00DA3E3C" w:rsidRPr="00DA3E3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DA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(без взимания платы); </w:t>
      </w:r>
    </w:p>
    <w:p w:rsidR="00E94B78" w:rsidRPr="00E94B78" w:rsidRDefault="00E94B78" w:rsidP="00E94B7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- со дня следующего после опубликования извещения о проведении конкурса на официальном сайте</w:t>
      </w:r>
      <w:r w:rsidR="00E7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E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органов местного самоуправления Труновского муниципального округа Ставропольского края в информационно-телекоммуникационной сети «Интернет» </w:t>
      </w:r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356170, Ставропольский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Труновский район, с. Донское, </w:t>
      </w:r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Ленина д. 5</w:t>
      </w:r>
      <w:r w:rsidR="00DA3E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>63 по рабочим дням с 8-0</w:t>
      </w:r>
      <w:r w:rsidR="00420233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16</w:t>
      </w:r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-00;  обеденный перерыв </w:t>
      </w:r>
      <w:r w:rsidR="00DA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>с 12-00</w:t>
      </w:r>
      <w:r w:rsidR="00DA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13-00</w:t>
      </w:r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(время московское).</w:t>
      </w:r>
      <w:proofErr w:type="gramEnd"/>
    </w:p>
    <w:p w:rsidR="00E94B78" w:rsidRPr="00E94B78" w:rsidRDefault="00E94B78" w:rsidP="00E94B78">
      <w:p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Место, порядок и срок подачи заявок на участие в </w:t>
      </w:r>
      <w:r w:rsidR="0082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аявки на участие в </w:t>
      </w:r>
      <w:r w:rsidR="0082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подаются по адресу: </w:t>
      </w:r>
      <w:r w:rsidR="0082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356170, Ставропольский край, Труновский район, с. Донское, ул. Ленина д. 5 </w:t>
      </w:r>
      <w:proofErr w:type="spellStart"/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87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65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8-00 до 16</w:t>
      </w:r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>-00; обеде</w:t>
      </w:r>
      <w:r w:rsidR="0082496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перерыв с 12-00 по 13-00;</w:t>
      </w:r>
      <w:proofErr w:type="gramEnd"/>
      <w:r w:rsidR="0082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10 часов 00 минут 30 апреля 2021 года </w:t>
      </w:r>
      <w:r w:rsidR="0082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(время московское). </w:t>
      </w:r>
      <w:r w:rsidR="0064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подачи конвертов с заявкой </w:t>
      </w:r>
      <w:r w:rsidR="00643522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</w:t>
      </w:r>
      <w:r w:rsidR="0082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43522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643522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643522"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 в разделе </w:t>
      </w:r>
      <w:r w:rsidR="006435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документации.</w:t>
      </w:r>
    </w:p>
    <w:p w:rsidR="00E94B78" w:rsidRPr="00E94B78" w:rsidRDefault="00E94B78" w:rsidP="00E94B78">
      <w:p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Порядок проведения </w:t>
      </w:r>
      <w:r w:rsidR="0082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конкурса:</w:t>
      </w:r>
    </w:p>
    <w:p w:rsidR="00E94B78" w:rsidRPr="00E94B78" w:rsidRDefault="00E94B78" w:rsidP="00E94B78">
      <w:p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Место, дата и время вскрытия конвертов с заявками на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2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конкурсе: 356170, Ставропольский край, Труновский район, </w:t>
      </w:r>
      <w:r w:rsidR="0082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Донское, </w:t>
      </w:r>
      <w:r w:rsidR="006E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Ленина д. 5 </w:t>
      </w:r>
      <w:proofErr w:type="spellStart"/>
      <w:r w:rsidR="006E5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6E5872">
        <w:rPr>
          <w:rFonts w:ascii="Times New Roman" w:eastAsia="Times New Roman" w:hAnsi="Times New Roman" w:cs="Times New Roman"/>
          <w:sz w:val="28"/>
          <w:szCs w:val="28"/>
          <w:lang w:eastAsia="ru-RU"/>
        </w:rPr>
        <w:t>. 63 в 1</w:t>
      </w:r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час 00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 </w:t>
      </w:r>
      <w:r w:rsidR="006E58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 апреля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94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>(время московское).</w:t>
      </w:r>
    </w:p>
    <w:p w:rsidR="00E94B78" w:rsidRPr="00E94B78" w:rsidRDefault="00E94B78" w:rsidP="00E94B7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Место, дата и время оценки и сопоставления заявок на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2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конкурсе: 356170, Ставропольский край, Труновский район, </w:t>
      </w:r>
      <w:r w:rsidR="0082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Донское, ул. Ленина д. 5 </w:t>
      </w:r>
      <w:proofErr w:type="spellStart"/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63 </w:t>
      </w:r>
      <w:r w:rsidR="006E58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</w:t>
      </w:r>
      <w:r w:rsidRPr="00E94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 час 00 мин. </w:t>
      </w:r>
      <w:r w:rsidR="006E58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мая </w:t>
      </w:r>
      <w:r w:rsidRPr="00E94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2021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ода.</w:t>
      </w:r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94B78" w:rsidRPr="00E94B78" w:rsidRDefault="00E94B78" w:rsidP="00E94B7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Место, дата и время проведения </w:t>
      </w:r>
      <w:r w:rsidR="0082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конкурса: 356170, Ставропольский край, Труновский район, с. Донское, ул. Ленина д. 5 </w:t>
      </w:r>
      <w:proofErr w:type="spellStart"/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9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63 </w:t>
      </w:r>
      <w:r w:rsidR="006E58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</w:t>
      </w:r>
      <w:r w:rsidR="00F16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A3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 00 мин. </w:t>
      </w:r>
      <w:r w:rsidR="006E58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F16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E58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3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 2021 года.</w:t>
      </w:r>
      <w:proofErr w:type="gramEnd"/>
    </w:p>
    <w:p w:rsidR="00E94B78" w:rsidRDefault="00E94B78" w:rsidP="006656C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87" w:rsidRDefault="00DC5F87" w:rsidP="006656C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87" w:rsidRDefault="00DC5F87" w:rsidP="006656C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87" w:rsidRDefault="00DC5F87" w:rsidP="006656C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87" w:rsidRDefault="00DC5F87" w:rsidP="006656C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87" w:rsidRDefault="00DC5F87" w:rsidP="006656C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87" w:rsidRDefault="00DC5F87" w:rsidP="006656C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87" w:rsidRDefault="00DC5F87" w:rsidP="006656C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87" w:rsidRDefault="00DC5F87" w:rsidP="006656C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87" w:rsidRDefault="00DC5F87" w:rsidP="006656C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87" w:rsidRDefault="00DC5F87" w:rsidP="006656C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87" w:rsidRDefault="00DC5F87" w:rsidP="006656C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87" w:rsidRDefault="00DC5F87" w:rsidP="006656C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87" w:rsidRDefault="00DC5F87" w:rsidP="006656C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87" w:rsidRDefault="00DC5F87" w:rsidP="006656C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87" w:rsidRDefault="00DC5F87" w:rsidP="006656C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87" w:rsidRDefault="00DC5F87" w:rsidP="006656C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87" w:rsidRDefault="00DC5F87" w:rsidP="006656C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87" w:rsidRDefault="00DC5F87" w:rsidP="006656C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87" w:rsidRDefault="00DC5F87" w:rsidP="006656C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87" w:rsidRDefault="00DC5F87" w:rsidP="006656C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87" w:rsidRDefault="00DC5F87" w:rsidP="006656C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87" w:rsidRDefault="00DC5F87" w:rsidP="006656C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87" w:rsidRDefault="00DC5F87" w:rsidP="006656C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32" w:rsidRDefault="00E71A32" w:rsidP="006656C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32" w:rsidRDefault="00E71A32" w:rsidP="006656C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B78" w:rsidRDefault="00E94B78" w:rsidP="006656C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B78" w:rsidRDefault="00E94B78" w:rsidP="006656C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B78" w:rsidRDefault="00E94B78" w:rsidP="006656C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B78" w:rsidRDefault="00E94B78" w:rsidP="006656C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611" w:rsidRDefault="00391611" w:rsidP="00320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709" w:rsidRDefault="00C06709" w:rsidP="00320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709" w:rsidRDefault="00C06709" w:rsidP="00320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709" w:rsidRDefault="00C06709" w:rsidP="00320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709" w:rsidRDefault="00C06709" w:rsidP="00320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709" w:rsidRDefault="00C06709" w:rsidP="00320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709" w:rsidRDefault="00C06709" w:rsidP="00320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709" w:rsidRDefault="00C06709" w:rsidP="00320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709" w:rsidRDefault="00C06709" w:rsidP="00320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709" w:rsidRDefault="00C06709" w:rsidP="00320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709" w:rsidRDefault="00C06709" w:rsidP="00320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709" w:rsidRDefault="00C06709" w:rsidP="00320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D10EB" w:rsidRDefault="00DA3E3C" w:rsidP="00320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КОНКУРСНАЯ ДОКУМЕНТАЦИЯ</w:t>
      </w:r>
    </w:p>
    <w:p w:rsidR="00DA3E3C" w:rsidRDefault="00DA3E3C" w:rsidP="00CA436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C7" w:rsidRDefault="000D10EB" w:rsidP="00CA436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конкурса по о</w:t>
      </w:r>
      <w:r w:rsidR="00E1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тбору специализированной службы 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похоронного дела на территории </w:t>
      </w:r>
      <w:r w:rsid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Труновского 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Ставропольского края </w:t>
      </w:r>
    </w:p>
    <w:p w:rsidR="004A5317" w:rsidRPr="00423BC7" w:rsidRDefault="004A5317" w:rsidP="00CA436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EB" w:rsidRPr="00423BC7" w:rsidRDefault="004A5317" w:rsidP="004A5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4A5317" w:rsidRDefault="004A5317" w:rsidP="002C1F0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Понятия, термины и сокращения, использующиеся в настоящей                конкурсной документации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 проведении 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конкурса по отбору специализированной службы по вопросам похоронного дела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Труновского 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Ставропольского края                                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документация, открытый </w:t>
      </w:r>
      <w:r w:rsidR="00C34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конкурс)</w:t>
      </w:r>
      <w:r>
        <w:rPr>
          <w:rFonts w:ascii="Times New Roman" w:hAnsi="Times New Roman"/>
          <w:sz w:val="28"/>
          <w:szCs w:val="28"/>
          <w:lang w:eastAsia="ru-RU"/>
        </w:rPr>
        <w:t xml:space="preserve">, применяются </w:t>
      </w:r>
      <w:r w:rsidR="00C344AD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значениях, определенных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Федеральным законом</w:t>
      </w:r>
      <w:r w:rsidRPr="00C54E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12 января 1996 года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</w:t>
      </w:r>
      <w:r w:rsidRPr="00C54E9E">
        <w:rPr>
          <w:rFonts w:ascii="Times New Roman" w:eastAsia="Times New Roman" w:hAnsi="Times New Roman" w:cs="Times New Roman"/>
          <w:sz w:val="28"/>
          <w:szCs w:val="28"/>
          <w:lang w:eastAsia="zh-CN"/>
        </w:rPr>
        <w:t>№ 8-ФЗ «О погребении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похоронном деле», Федеральным законом   </w:t>
      </w:r>
      <w:r w:rsidRPr="00C54E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</w:t>
      </w:r>
      <w:r w:rsidRPr="00C54E9E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26 июля 2006 года № 135-ФЗ «О защите</w:t>
      </w:r>
      <w:proofErr w:type="gramEnd"/>
      <w:r w:rsidRPr="00C54E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C54E9E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конкуренции»,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решением Думы Труновского муниципального округа Ставропольского края                                  от 18 декабря 2020 года № 94 «Об утверждении Положения об организации погребения и похоронного дела в Труновском муниципальном округе Ставропольского края», постановлением администрации Труновского муниципального округа от 25 марта 2021 года № 325-п «Об отборе специализированной службы по вопросам похоронного дела на территории Труновского муниципально</w:t>
      </w:r>
      <w:r w:rsidR="00C344AD">
        <w:rPr>
          <w:rFonts w:ascii="Times New Roman" w:eastAsia="Times New Roman" w:hAnsi="Times New Roman" w:cs="Times New Roman"/>
          <w:sz w:val="28"/>
          <w:szCs w:val="28"/>
          <w:lang w:eastAsia="zh-CN"/>
        </w:rPr>
        <w:t>го округа Ставропольского края».</w:t>
      </w:r>
      <w:proofErr w:type="gramEnd"/>
    </w:p>
    <w:p w:rsidR="004A5317" w:rsidRDefault="004A5317" w:rsidP="00643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конкурсной документации также используются следующие понятия       и сокращения:</w:t>
      </w:r>
    </w:p>
    <w:p w:rsidR="004A5317" w:rsidRDefault="00643522" w:rsidP="0064352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-</w:t>
      </w:r>
      <w:r w:rsidR="004A5317">
        <w:rPr>
          <w:rFonts w:ascii="Times New Roman" w:hAnsi="Times New Roman"/>
          <w:sz w:val="28"/>
          <w:szCs w:val="28"/>
        </w:rPr>
        <w:t xml:space="preserve"> заявка на участие в открытом конкурсе, подготовленная претендентом на участие в открытом конкурсе;</w:t>
      </w:r>
    </w:p>
    <w:p w:rsidR="004A5317" w:rsidRDefault="004A5317" w:rsidP="00C344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конкурсная комиссия </w:t>
      </w:r>
      <w:r w:rsidR="0064352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постоянно действующий орган, образуемый администрацией Труновского муниципально</w:t>
      </w:r>
      <w:r w:rsidR="00C344AD">
        <w:rPr>
          <w:rFonts w:ascii="Times New Roman" w:hAnsi="Times New Roman"/>
          <w:sz w:val="28"/>
          <w:szCs w:val="28"/>
          <w:lang w:eastAsia="ru-RU"/>
        </w:rPr>
        <w:t>го 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Ставропольского края в целях проведения открытого конкурса 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тбору специализированной службы 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похоронного дела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Труновского 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  <w:r>
        <w:rPr>
          <w:rFonts w:ascii="Times New Roman" w:hAnsi="Times New Roman"/>
          <w:sz w:val="28"/>
          <w:szCs w:val="28"/>
          <w:lang w:eastAsia="ru-RU"/>
        </w:rPr>
        <w:t>, действующая на основании постановления администрации Труновского муниципального округа Ставропольского края от 25</w:t>
      </w:r>
      <w:r w:rsidR="00417162">
        <w:rPr>
          <w:rFonts w:ascii="Times New Roman" w:hAnsi="Times New Roman"/>
          <w:sz w:val="28"/>
          <w:szCs w:val="28"/>
          <w:lang w:eastAsia="ru-RU"/>
        </w:rPr>
        <w:t>.03.</w:t>
      </w:r>
      <w:r>
        <w:rPr>
          <w:rFonts w:ascii="Times New Roman" w:hAnsi="Times New Roman"/>
          <w:sz w:val="28"/>
          <w:szCs w:val="28"/>
          <w:lang w:eastAsia="ru-RU"/>
        </w:rPr>
        <w:t>2021 № 325;</w:t>
      </w:r>
    </w:p>
    <w:p w:rsidR="004A5317" w:rsidRDefault="00643522" w:rsidP="0064352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открытого конкурса -</w:t>
      </w:r>
      <w:r w:rsidR="004A5317">
        <w:rPr>
          <w:rFonts w:ascii="Times New Roman" w:hAnsi="Times New Roman"/>
          <w:sz w:val="28"/>
          <w:szCs w:val="28"/>
        </w:rPr>
        <w:t xml:space="preserve"> администрация Труновского                    муниципального округа Ставропольского края;</w:t>
      </w:r>
    </w:p>
    <w:p w:rsidR="00131E52" w:rsidRPr="00C344AD" w:rsidRDefault="00131E52" w:rsidP="0064352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</w:t>
      </w:r>
      <w:r w:rsidR="002C1F04">
        <w:rPr>
          <w:rFonts w:ascii="Times New Roman" w:hAnsi="Times New Roman"/>
          <w:sz w:val="28"/>
          <w:szCs w:val="28"/>
        </w:rPr>
        <w:t xml:space="preserve"> сайт - официальный сайт органов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Труновского муниципального округа Ставропольского края в информационно-телек</w:t>
      </w:r>
      <w:r w:rsidR="00C344AD">
        <w:rPr>
          <w:rFonts w:ascii="Times New Roman" w:hAnsi="Times New Roman"/>
          <w:sz w:val="28"/>
          <w:szCs w:val="28"/>
        </w:rPr>
        <w:t>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C344AD" w:rsidRPr="00DA3E3C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zh-CN"/>
          </w:rPr>
          <w:t>www</w:t>
        </w:r>
        <w:r w:rsidR="00C344AD" w:rsidRPr="00DA3E3C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zh-CN"/>
          </w:rPr>
          <w:t>.</w:t>
        </w:r>
        <w:proofErr w:type="spellStart"/>
        <w:r w:rsidR="00C344AD" w:rsidRPr="00DA3E3C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zh-CN"/>
          </w:rPr>
          <w:t>trunovskiy</w:t>
        </w:r>
        <w:proofErr w:type="spellEnd"/>
        <w:r w:rsidR="00C344AD" w:rsidRPr="00DA3E3C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zh-CN"/>
          </w:rPr>
          <w:t>26</w:t>
        </w:r>
        <w:proofErr w:type="spellStart"/>
        <w:r w:rsidR="00C344AD" w:rsidRPr="00DA3E3C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zh-CN"/>
          </w:rPr>
          <w:t>raion</w:t>
        </w:r>
        <w:proofErr w:type="spellEnd"/>
        <w:r w:rsidR="00C344AD" w:rsidRPr="00DA3E3C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zh-CN"/>
          </w:rPr>
          <w:t>.</w:t>
        </w:r>
        <w:proofErr w:type="spellStart"/>
        <w:r w:rsidR="00C344AD" w:rsidRPr="00DA3E3C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zh-CN"/>
          </w:rPr>
          <w:t>ru</w:t>
        </w:r>
        <w:proofErr w:type="spellEnd"/>
      </w:hyperlink>
      <w:r w:rsidR="00C344AD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zh-CN"/>
        </w:rPr>
        <w:t>.</w:t>
      </w:r>
    </w:p>
    <w:p w:rsidR="004A5317" w:rsidRDefault="004A5317" w:rsidP="0064352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претендент </w:t>
      </w:r>
      <w:r w:rsidR="00643522">
        <w:rPr>
          <w:rFonts w:ascii="Times New Roman" w:hAnsi="Times New Roman"/>
          <w:sz w:val="28"/>
          <w:szCs w:val="28"/>
        </w:rPr>
        <w:t>на участие в открытом конкурсе -</w:t>
      </w:r>
      <w:r>
        <w:rPr>
          <w:rFonts w:ascii="Times New Roman" w:hAnsi="Times New Roman"/>
          <w:sz w:val="28"/>
          <w:szCs w:val="28"/>
        </w:rPr>
        <w:t xml:space="preserve"> юридическое лицо,              индивидуальный предприниматель или уполномоченное лицо претенде</w:t>
      </w:r>
      <w:r w:rsidR="0003116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та, подавший заявку на участие в открытом конкурсе;</w:t>
      </w:r>
    </w:p>
    <w:p w:rsidR="002C1F04" w:rsidRDefault="004A5317" w:rsidP="002C1F0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откры</w:t>
      </w:r>
      <w:r w:rsidR="00643522">
        <w:rPr>
          <w:rFonts w:ascii="Times New Roman" w:hAnsi="Times New Roman"/>
          <w:sz w:val="28"/>
          <w:szCs w:val="28"/>
        </w:rPr>
        <w:t>того конкурса -</w:t>
      </w:r>
      <w:r>
        <w:rPr>
          <w:rFonts w:ascii="Times New Roman" w:hAnsi="Times New Roman"/>
          <w:sz w:val="28"/>
          <w:szCs w:val="28"/>
        </w:rPr>
        <w:t xml:space="preserve"> претендент на участие в открытом                конкурсе, допущенный к участию в открытом конкурсе по решению        </w:t>
      </w:r>
      <w:r w:rsidR="002C1F04">
        <w:rPr>
          <w:rFonts w:ascii="Times New Roman" w:hAnsi="Times New Roman"/>
          <w:sz w:val="28"/>
          <w:szCs w:val="28"/>
        </w:rPr>
        <w:t xml:space="preserve">            конкурсной комиссии.</w:t>
      </w:r>
    </w:p>
    <w:p w:rsidR="00643522" w:rsidRDefault="00643522" w:rsidP="0064352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31164" w:rsidRDefault="00031164" w:rsidP="0003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</w:p>
    <w:p w:rsidR="00031164" w:rsidRPr="00423BC7" w:rsidRDefault="00031164" w:rsidP="0003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64" w:rsidRPr="00423BC7" w:rsidRDefault="00031164" w:rsidP="00031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</w:t>
      </w:r>
      <w:r w:rsidR="0064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устан</w:t>
      </w:r>
      <w:r w:rsidR="00643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авливаются следующие 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1164" w:rsidRPr="00423BC7" w:rsidRDefault="00031164" w:rsidP="00031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осуществление вида экономической деятельности 96.03 </w:t>
      </w:r>
      <w:r w:rsidRPr="00625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«Организация похорон и предоставление связанных с ними услуг»,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предусмотренного Общероссийским классификатором видов экономической деятельности </w:t>
      </w:r>
      <w:r w:rsidR="00417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029-201</w:t>
      </w:r>
      <w:r w:rsidRPr="00B32F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7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417162" w:rsidRPr="00417162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(КДЕС</w:t>
        </w:r>
        <w:proofErr w:type="gramStart"/>
        <w:r w:rsidR="00417162" w:rsidRPr="00417162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 Р</w:t>
        </w:r>
        <w:proofErr w:type="gramEnd"/>
        <w:r w:rsidR="00417162" w:rsidRPr="00417162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ед. 2)</w:t>
        </w:r>
      </w:hyperlink>
      <w:r w:rsidR="00560C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031164" w:rsidRPr="00423BC7" w:rsidRDefault="00031164" w:rsidP="00031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проводится процедура банкротства либо </w:t>
      </w:r>
      <w:r w:rsidR="002C1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претендента - юридического лица не проводится процедура ликвидации;</w:t>
      </w:r>
    </w:p>
    <w:p w:rsidR="00031164" w:rsidRPr="00423BC7" w:rsidRDefault="00031164" w:rsidP="00031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приостановлена в порядке, предусмотренном Кодексом Российской Федерации об административных правонарушениях;</w:t>
      </w:r>
    </w:p>
    <w:p w:rsidR="00031164" w:rsidRPr="00423BC7" w:rsidRDefault="00031164" w:rsidP="006435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обжаловал наличие указанной задолженности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законодательством Российской Федерации и решение по такой жалобе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вступило</w:t>
      </w:r>
      <w:proofErr w:type="gramEnd"/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силу;</w:t>
      </w:r>
    </w:p>
    <w:p w:rsidR="00031164" w:rsidRPr="00423BC7" w:rsidRDefault="00031164" w:rsidP="00031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наличие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специализированного транспорта для транспортировки тел (останков) 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ерших на кладбище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1164" w:rsidRPr="00423BC7" w:rsidRDefault="00031164" w:rsidP="00031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персонала для оказания услуг по захоронению;</w:t>
      </w:r>
    </w:p>
    <w:p w:rsidR="00031164" w:rsidRPr="00423BC7" w:rsidRDefault="00031164" w:rsidP="00031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наличие помещения для приема заявок (на вещном праве 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 аренды, срок которого не может быть менее срока действия договора на оказание услуг по погребению согласно гарантированному перечню услуг по погребению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Труновского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заключаемого с победителем конкурса)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Труновского муниципального округа Ставропольского края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31164" w:rsidRPr="00423BC7" w:rsidRDefault="00031164" w:rsidP="00031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телефонной связи для приема заявок на оказание ритуальных услуг;</w:t>
      </w:r>
    </w:p>
    <w:p w:rsidR="00031164" w:rsidRPr="00423BC7" w:rsidRDefault="00031164" w:rsidP="00031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наличие материально-технической базы для изготовления предметов похоронного ритуала либо наличие договоров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предметов похоронного ритуала.</w:t>
      </w:r>
    </w:p>
    <w:p w:rsidR="00031164" w:rsidRDefault="00031164" w:rsidP="004A5317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D10EB" w:rsidRDefault="00031164" w:rsidP="004A5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содержанию и форме заявки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</w:p>
    <w:p w:rsidR="00D701BF" w:rsidRPr="00423BC7" w:rsidRDefault="00D701BF" w:rsidP="000D1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EB" w:rsidRPr="00423BC7" w:rsidRDefault="00031164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Для участия в 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заинтересованное лицо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претендент) подает заявку на участие в 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</w:t>
      </w:r>
      <w:r w:rsidR="00FB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отбору специализированной службы по вопросам похоронного дела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</w:t>
      </w:r>
      <w:r w:rsidR="00D7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предусмотренной </w:t>
      </w:r>
      <w:r w:rsidR="00D701BF" w:rsidRPr="00557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приложением № 2 к</w:t>
      </w:r>
      <w:r w:rsidR="00D7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7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документации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заявок на участие</w:t>
      </w:r>
      <w:r w:rsidR="005A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прекращается непосредственно перед началом процедуры вскрытия конвертов с заявками на участие в 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конкурсе.</w:t>
      </w:r>
    </w:p>
    <w:p w:rsidR="000D10EB" w:rsidRPr="00423BC7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подается в письменной форме.</w:t>
      </w:r>
    </w:p>
    <w:p w:rsidR="000D10EB" w:rsidRPr="00423BC7" w:rsidRDefault="00031164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Заявка на участие в 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</w:t>
      </w:r>
      <w:r w:rsidR="000D10EB" w:rsidRPr="00557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включает в себя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10EB" w:rsidRPr="00423BC7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и документы о претенденте:</w:t>
      </w:r>
    </w:p>
    <w:p w:rsidR="000D10EB" w:rsidRPr="00423BC7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наименование, организационно-правовую форму, место нахождения, почтовый адрес - для юридического лица;</w:t>
      </w:r>
    </w:p>
    <w:p w:rsidR="000D10EB" w:rsidRPr="00423BC7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(при наличии), данные документа, удостоверяющего личность, место жительства - для индивидуального предпринимателя;</w:t>
      </w:r>
      <w:proofErr w:type="gramEnd"/>
    </w:p>
    <w:p w:rsidR="000D10EB" w:rsidRPr="00423BC7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телефона;</w:t>
      </w:r>
    </w:p>
    <w:p w:rsidR="000D10EB" w:rsidRPr="00423BC7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выписку из Единого государственного реестра юридических лиц, выданную не </w:t>
      </w:r>
      <w:proofErr w:type="gramStart"/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один месяц до даты подачи заявления</w:t>
      </w:r>
      <w:r w:rsidR="00320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открытого конкурса, - для юридического лица;</w:t>
      </w:r>
    </w:p>
    <w:p w:rsidR="000D10EB" w:rsidRPr="00423BC7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выписку из Единого государственного реестра индивидуальных предпринимателей, выданную не позднее, чем за один месяц до даты подачи заявления о проведении открытого конкурса, - для индивидуального предпринимателя;</w:t>
      </w:r>
    </w:p>
    <w:p w:rsidR="000D10EB" w:rsidRPr="00423BC7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0D10EB" w:rsidRPr="00423BC7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документы, подтверждающие соответствие претендента установленным требованиям для участия в конкурсе, подтверждающие сведения, содержащиеся в заявке, или заверенные в установленном порядке копии таких документов:</w:t>
      </w:r>
    </w:p>
    <w:p w:rsidR="000D10EB" w:rsidRPr="00423BC7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утвержденный бухгалтерский баланс за последний отчетный период;</w:t>
      </w:r>
    </w:p>
    <w:p w:rsidR="000D10EB" w:rsidRPr="00423BC7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- штатное расписание претендента</w:t>
      </w:r>
      <w:r w:rsidR="0004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10EB" w:rsidRPr="00423BC7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подтверждающие наличие персонала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претендента;</w:t>
      </w:r>
    </w:p>
    <w:p w:rsidR="000D10EB" w:rsidRPr="00423BC7" w:rsidRDefault="00E5274C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уплату налогов, сборов и иных обязательных платежей в отношении работников претендента в бюджеты любого уровня или государс</w:t>
      </w:r>
      <w:r w:rsidR="004564C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твенные внебюджетные фонды за шесть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месяцев, предшествующих месяцу подачи заявки;</w:t>
      </w:r>
    </w:p>
    <w:p w:rsidR="000D10EB" w:rsidRPr="00423BC7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правоустанавливающие документы на помещени</w:t>
      </w:r>
      <w:r w:rsidR="00CE1E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приема заявок;</w:t>
      </w:r>
    </w:p>
    <w:p w:rsidR="000D10EB" w:rsidRPr="00423BC7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правоустанавливающие документы на специализированный транспорт для предоставления услуг по захоронению;</w:t>
      </w:r>
    </w:p>
    <w:p w:rsidR="000D10EB" w:rsidRPr="00423BC7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наличие материально-технической базы для изготовления предметов, необходимых для захоронения, либо договоров на их приобретение;</w:t>
      </w:r>
    </w:p>
    <w:p w:rsidR="000D10EB" w:rsidRPr="00423BC7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договора об оказании услуг</w:t>
      </w:r>
      <w:r w:rsidR="0004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телефонной связи, </w:t>
      </w:r>
      <w:r w:rsidR="00041AF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04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сотовой связи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приема заявок на оказание ритуальных услуг;</w:t>
      </w:r>
    </w:p>
    <w:p w:rsidR="000D10EB" w:rsidRPr="00423BC7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справку налогового органа о размере задолженности (об отсутствии задолженности) претендента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период;</w:t>
      </w:r>
    </w:p>
    <w:p w:rsidR="000D10EB" w:rsidRPr="00423BC7" w:rsidRDefault="00031164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D7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листы заявки на участие в 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D701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онкурсе, а также приложенные</w:t>
      </w:r>
      <w:r w:rsidR="0045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документы должны быть прошиты и пронумерованы. Заявка</w:t>
      </w:r>
      <w:r w:rsidR="0045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D701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должна быть скреплена печатью претендента и подписана претендентом или уполномоченным лицом претендента. В случае отсутствия печати об этом делается отметка.</w:t>
      </w:r>
    </w:p>
    <w:p w:rsidR="000D10EB" w:rsidRDefault="00031164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Претендент несет ответственность за подлинность и достоверность представленных в составе заявки на участие в 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документов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сведений.</w:t>
      </w:r>
    </w:p>
    <w:p w:rsidR="00031164" w:rsidRDefault="00031164" w:rsidP="00031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64" w:rsidRDefault="00031164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Порядок подачи конвертов с заявкой 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</w:p>
    <w:p w:rsidR="00031164" w:rsidRPr="00423BC7" w:rsidRDefault="00031164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EB" w:rsidRPr="00423BC7" w:rsidRDefault="00031164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претендент может подать только одну заявку на участие</w:t>
      </w:r>
      <w:r w:rsidR="0045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конкурсе. В случае если претендент подает более одной </w:t>
      </w:r>
      <w:proofErr w:type="gramStart"/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заявки, </w:t>
      </w:r>
      <w:r w:rsidR="00F2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не отозванные претендентом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отклоняются</w:t>
      </w:r>
      <w:proofErr w:type="gramEnd"/>
      <w:r w:rsidR="00A246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заявки зарегистрированной первой. </w:t>
      </w:r>
    </w:p>
    <w:p w:rsidR="000D10EB" w:rsidRPr="00423BC7" w:rsidRDefault="00031164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Заявка на участие в 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и прилагаемые к ней документы должны быть вложены в конверт, который в запечатанном виде подается секретарю комиссии непосредственно претендентом или его представителем, уполномоченным на совершение данного действия, в срок, указанный в извещении о проведении </w:t>
      </w:r>
      <w:r w:rsidR="001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конкурса. На конверте указывается наименование 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конкурса, а также дата и время вскрытия конвертов с заявками на участие</w:t>
      </w:r>
      <w:r w:rsidR="0045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конкурсе. Претендент вправе не указывать на таком конверте сведения, позволяющие идентифицировать претендента.</w:t>
      </w:r>
    </w:p>
    <w:p w:rsidR="000D10EB" w:rsidRPr="00FA4D82" w:rsidRDefault="00031164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10EB" w:rsidRPr="00557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вручении конверта с заявкой секретарь комиссии:</w:t>
      </w:r>
    </w:p>
    <w:p w:rsidR="000D10EB" w:rsidRPr="00423BC7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ставит на конверте дату и время его получения;</w:t>
      </w:r>
    </w:p>
    <w:p w:rsidR="0024173E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регистрирует полученный конверт </w:t>
      </w:r>
      <w:proofErr w:type="gramStart"/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заявкой в журнале регистрации заявок </w:t>
      </w:r>
      <w:r w:rsidR="002D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2D3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по отбору</w:t>
      </w:r>
      <w:proofErr w:type="gramEnd"/>
      <w:r w:rsidR="002D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специализированной служ</w:t>
      </w:r>
      <w:r w:rsidR="00417162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по вопросам похоронного дела.</w:t>
      </w:r>
    </w:p>
    <w:p w:rsidR="006A1DB2" w:rsidRPr="00423BC7" w:rsidRDefault="002D3A2E" w:rsidP="00031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Претенденту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конверт с заявкой на участие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конкурсе, секретарь комиссии выдает расписку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получении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конверта </w:t>
      </w:r>
      <w:r w:rsidR="0045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заявкой на участие в 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отбору специализированной службы по вопросам </w:t>
      </w:r>
      <w:r w:rsidR="00031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похоронного дела</w:t>
      </w:r>
      <w:r w:rsidR="00417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0EB" w:rsidRPr="00423BC7" w:rsidRDefault="00031164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Порядок, срок и место приема заявок на участие в 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указываются в извещении о проведении конкурса.</w:t>
      </w:r>
    </w:p>
    <w:p w:rsidR="000D10EB" w:rsidRPr="00423BC7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подачи заяв</w:t>
      </w:r>
      <w:r w:rsidR="00A246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должен составлять не менее 30</w:t>
      </w:r>
      <w:r w:rsidR="0045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           </w:t>
      </w:r>
      <w:proofErr w:type="gramStart"/>
      <w:r w:rsidR="00A246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размещения</w:t>
      </w:r>
      <w:proofErr w:type="gramEnd"/>
      <w:r w:rsidR="00A2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извещения</w:t>
      </w:r>
      <w:r w:rsidR="00A246C7" w:rsidRPr="009F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="00A246C7" w:rsidRPr="009F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1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246C7" w:rsidRPr="009F7F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A24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0EB" w:rsidRPr="00423BC7" w:rsidRDefault="00031164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конкурсные заявки, полученные после окончания срока подачи заявок на участие в 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конкурсе, не вскрываются и в тот же день возвращаются заявителям.</w:t>
      </w:r>
    </w:p>
    <w:p w:rsidR="000D10EB" w:rsidRPr="00423BC7" w:rsidRDefault="00031164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Претендент вправе изменить свою заявку </w:t>
      </w:r>
      <w:proofErr w:type="gramStart"/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до истечения установленного срока подачи заявок на участие 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изменение оформляется как новая заявка </w:t>
      </w:r>
      <w:r w:rsidR="001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и является действительным, если новая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заявка на участие в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поступила организатору 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до истечения срока подачи заявок на участие в 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конкурсе.</w:t>
      </w:r>
      <w:proofErr w:type="gramEnd"/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ранее поданная заявка на участие в 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отзывается претендентом.</w:t>
      </w:r>
    </w:p>
    <w:p w:rsidR="000D10EB" w:rsidRPr="00423BC7" w:rsidRDefault="00031164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Претендент вправе отказаться от участия в 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 до подведения итогов конкурса.</w:t>
      </w:r>
    </w:p>
    <w:p w:rsidR="000D10EB" w:rsidRPr="00423BC7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10EB" w:rsidRDefault="00031164" w:rsidP="000D1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скрытие конвертов с заявками на участие в </w:t>
      </w:r>
      <w:r w:rsidR="0064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</w:p>
    <w:p w:rsidR="00B07E51" w:rsidRPr="00423BC7" w:rsidRDefault="00B07E51" w:rsidP="000D1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EB" w:rsidRPr="00423BC7" w:rsidRDefault="00031164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Конверты с заявками вскрываются </w:t>
      </w:r>
      <w:r w:rsidR="00E0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в день, </w:t>
      </w:r>
      <w:r w:rsidR="00E0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r w:rsidR="00E0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месте, указанные в извещении о проведении 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конкурса.</w:t>
      </w:r>
    </w:p>
    <w:p w:rsidR="000D10EB" w:rsidRPr="00423BC7" w:rsidRDefault="00031164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Претенденты на участие в 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вправе присутствовать </w:t>
      </w:r>
      <w:r w:rsidR="0045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</w:t>
      </w:r>
      <w:r w:rsidR="00E0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при вскрытии конвертов с заявками. Представители претендентов должны представить документы, подтверждающие полномочия действовать от имени претендентов.</w:t>
      </w:r>
    </w:p>
    <w:p w:rsidR="000D10EB" w:rsidRPr="00557608" w:rsidRDefault="00031164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D10EB" w:rsidRPr="00557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.3. Организатор </w:t>
      </w:r>
      <w:r w:rsidR="00575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открытого </w:t>
      </w:r>
      <w:r w:rsidR="000D10EB" w:rsidRPr="00557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конкурса обязан осуществлять аудиозапись процедуры вскрытия конвертов с заявками на участие в </w:t>
      </w:r>
      <w:r w:rsidR="00575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открытом </w:t>
      </w:r>
      <w:r w:rsidR="000D10EB" w:rsidRPr="00557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конкурсе.</w:t>
      </w:r>
    </w:p>
    <w:p w:rsidR="000D10EB" w:rsidRPr="00423BC7" w:rsidRDefault="00031164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E022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обязана разъяснить претендентам их право отозвать поданные заявки в любое время до подведения итогов 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конкурса. Такое разъяснение должно быть сделано до вскрытия первого конверта с заявкой.</w:t>
      </w:r>
    </w:p>
    <w:p w:rsidR="000D10EB" w:rsidRPr="00423BC7" w:rsidRDefault="00031164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При вскрытии конвертов с конкурсными заявками оглашаются следующие сведения:</w:t>
      </w:r>
    </w:p>
    <w:p w:rsidR="000D10EB" w:rsidRPr="00423BC7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и юридический адрес претендента;</w:t>
      </w:r>
    </w:p>
    <w:p w:rsidR="000D10EB" w:rsidRPr="00423BC7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наименования и реквизиты документов, вложенных в конверт.</w:t>
      </w:r>
    </w:p>
    <w:p w:rsidR="000D10EB" w:rsidRPr="00423BC7" w:rsidRDefault="00031164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В случае установления факта подачи одним претендентом двух </w:t>
      </w:r>
      <w:r w:rsidR="0045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более заявок на участие в 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при условии, что поданные ранее заявки таким претендентом не отозваны, заявки</w:t>
      </w:r>
      <w:r w:rsidR="006C005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подданной первой,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такого претендента не рассматриваются и возвращаются такому претенденту.</w:t>
      </w:r>
    </w:p>
    <w:p w:rsidR="000D10EB" w:rsidRPr="00423BC7" w:rsidRDefault="00031164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Протокол вскрытия конвертов ведется </w:t>
      </w:r>
      <w:r w:rsidR="00E0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r w:rsidR="00E0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подписывается всеми присутствующими членами </w:t>
      </w:r>
      <w:r w:rsidR="00E0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вскрытия конвертов с заявками на участие в 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конкурсе. Указанный протокол размещается </w:t>
      </w:r>
      <w:proofErr w:type="gramStart"/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3C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рабочих дней с даты вскрытия конвертов с заявками на участие</w:t>
      </w:r>
      <w:proofErr w:type="gramEnd"/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конкурсе.</w:t>
      </w:r>
    </w:p>
    <w:p w:rsidR="000D10EB" w:rsidRPr="00423BC7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10EB" w:rsidRDefault="00031164" w:rsidP="000D1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A3E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рассмотрения заявок на участие в </w:t>
      </w:r>
      <w:r w:rsidR="0064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</w:p>
    <w:p w:rsidR="003C0923" w:rsidRPr="00423BC7" w:rsidRDefault="003C0923" w:rsidP="000D1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EB" w:rsidRPr="00423BC7" w:rsidRDefault="00031164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022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в срок, не превышающий пяти календарных дней </w:t>
      </w:r>
      <w:proofErr w:type="gramStart"/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вскрытия</w:t>
      </w:r>
      <w:proofErr w:type="gramEnd"/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конвертов с заявками на участие в 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рас</w:t>
      </w:r>
      <w:r w:rsidR="003C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сматривает заявки на участие в 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3C09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на соответствие требованиям, установленным конкурсной документацией, и соответствие заявителей требованиям, устан</w:t>
      </w:r>
      <w:r w:rsidR="001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овленным разделом 3</w:t>
      </w:r>
      <w:r w:rsidR="003C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7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документации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0EB" w:rsidRPr="00423BC7" w:rsidRDefault="00031164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E022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миссия</w:t>
      </w:r>
      <w:r w:rsidR="003C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отклоняет заявку на участие в 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3C09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онкурсе, если:</w:t>
      </w:r>
    </w:p>
    <w:p w:rsidR="000D10EB" w:rsidRPr="00423BC7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претендент на участие в 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не соответствует требованиям, устан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овленным разделом 1</w:t>
      </w:r>
      <w:r w:rsidR="003C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документации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10EB" w:rsidRPr="00423BC7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претендентом не представлены документы, опред</w:t>
      </w:r>
      <w:r w:rsidR="003C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еленные </w:t>
      </w:r>
      <w:r w:rsid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80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</w:t>
      </w:r>
      <w:r w:rsidR="003C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1807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документации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представленные документы оформлены</w:t>
      </w:r>
      <w:r w:rsidR="0045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тр</w:t>
      </w:r>
      <w:r w:rsidR="003C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ебований пункта </w:t>
      </w:r>
      <w:r w:rsidR="001807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r w:rsidR="001807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документации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10EB" w:rsidRPr="00423BC7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документах, представленных претендентом, выявлены недостоверные сведения.</w:t>
      </w:r>
    </w:p>
    <w:p w:rsidR="000D10EB" w:rsidRPr="00423BC7" w:rsidRDefault="00031164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результатов рассмотрения заявок на участие</w:t>
      </w:r>
      <w:r w:rsidR="002C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</w:t>
      </w:r>
      <w:r w:rsidR="00E0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принимается решение о допуске претендента</w:t>
      </w:r>
      <w:r w:rsidR="002C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и о признании его участником 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или об отказе</w:t>
      </w:r>
      <w:r w:rsidR="002C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допуске к участию в 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основаниям, устано</w:t>
      </w:r>
      <w:r w:rsidR="00180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вленным пункто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>м 6</w:t>
      </w:r>
      <w:r w:rsidR="003C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1807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документации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оформляется протокол рассмотрен</w:t>
      </w:r>
      <w:r w:rsidR="003C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заявок на участие в </w:t>
      </w:r>
      <w:r w:rsidR="005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3C09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онкурсе, который подписывается всеми</w:t>
      </w:r>
      <w:proofErr w:type="gramEnd"/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присутствующими на заседании членами </w:t>
      </w:r>
      <w:r w:rsidR="00E0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в день окончания срока рассмотрения заявок на участие в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конкурсе.</w:t>
      </w:r>
    </w:p>
    <w:p w:rsidR="000D10EB" w:rsidRPr="00423BC7" w:rsidRDefault="00031164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Протокол должен содержать сведения о претендентах, подавших заявки на участие в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конкурсе, решение о допуске претендента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и о признании его участником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или об отказе в допуске к участию в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обоснованием такого решения. Протокол оформляется в двух экземплярах. Протокол размещается на официальном сайте в течение двух рабочих дней </w:t>
      </w:r>
      <w:r w:rsidR="001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подписания.</w:t>
      </w:r>
    </w:p>
    <w:p w:rsidR="000D10EB" w:rsidRPr="00423BC7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Претендентам, не допущенным к участию в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конкурсе, направляются уведомления о принятых </w:t>
      </w:r>
      <w:r w:rsidR="00E0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решениях </w:t>
      </w:r>
      <w:r w:rsidR="001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дня, следующего за днем подписания протокола рассмотрения </w:t>
      </w:r>
      <w:r w:rsidR="00E022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 на участие</w:t>
      </w:r>
      <w:r w:rsidR="002C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конкурсе.</w:t>
      </w:r>
    </w:p>
    <w:p w:rsidR="000D10EB" w:rsidRPr="00423BC7" w:rsidRDefault="00031164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proofErr w:type="gramStart"/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 результатам рассмотрения заявок на участие </w:t>
      </w:r>
      <w:r w:rsidR="002C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принято решение об отказе в допуске к участию </w:t>
      </w:r>
      <w:r w:rsidR="001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всех претендентов, подавших заявки на участие </w:t>
      </w:r>
      <w:r w:rsidR="001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конкурсе, или о допуске к участию в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</w:t>
      </w:r>
      <w:r w:rsidR="001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признании участником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только одного заявителя, подавшего заявку на участие в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конкурсе,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признается несостоявшимся.</w:t>
      </w:r>
      <w:proofErr w:type="gramEnd"/>
    </w:p>
    <w:p w:rsidR="000D10EB" w:rsidRPr="00423BC7" w:rsidRDefault="00031164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В случае если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признан несостоявшимся и только один претендент, подавший заявку на участие </w:t>
      </w:r>
      <w:r w:rsidR="003C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3C09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онкурсе, признан участником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конкурса, такой участник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признается победителем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конкурса. Организатор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в течение десяти рабочих дней со дня подписания протокола рассмотрения заявок на участие в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заключает </w:t>
      </w:r>
      <w:r w:rsidR="002C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gramStart"/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победителем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0D10EB" w:rsidRPr="00557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 на оказание услуг по погребению согласно гарантированному перечню услуг по погребению на территории</w:t>
      </w:r>
      <w:proofErr w:type="gramEnd"/>
      <w:r w:rsidR="000D10EB" w:rsidRPr="00557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0923" w:rsidRPr="00557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Труновского </w:t>
      </w:r>
      <w:r w:rsidR="000D10EB" w:rsidRPr="00557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3C0923" w:rsidRPr="00557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округа Ставропольского края</w:t>
      </w:r>
      <w:r w:rsidR="000D10EB" w:rsidRPr="00557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сроком на пять </w:t>
      </w:r>
      <w:r w:rsidR="000D10EB" w:rsidRPr="00557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лет.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Победитель конкурса не вправе отказаться от исполнения обязанностей специализированной службы по вопросам похоронного дела.</w:t>
      </w:r>
    </w:p>
    <w:p w:rsidR="000D10EB" w:rsidRPr="00423BC7" w:rsidRDefault="00031164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В случаях, если не было подано ни одной заявки на участие </w:t>
      </w:r>
      <w:r w:rsidR="002C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или конкурс признан несостоявшимся в связи с отказом в допуске к участию в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всех претендентов, подавших заявки на участие в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конкурсе, </w:t>
      </w:r>
      <w:r w:rsid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</w:t>
      </w:r>
      <w:r w:rsid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в течение трех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проводит новый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</w:t>
      </w:r>
      <w:r w:rsidR="003C0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0EB" w:rsidRPr="00423BC7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50D" w:rsidRDefault="0029350D" w:rsidP="00E52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C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</w:t>
      </w:r>
      <w:r w:rsidR="006C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конкурса</w:t>
      </w:r>
    </w:p>
    <w:p w:rsidR="003C0923" w:rsidRPr="00423BC7" w:rsidRDefault="003C0923" w:rsidP="000D1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EB" w:rsidRPr="00423BC7" w:rsidRDefault="0029350D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022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осуществляет оценку и сопоставление заявок на участие</w:t>
      </w:r>
      <w:r w:rsidR="002C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в соответствии с критер</w:t>
      </w:r>
      <w:r w:rsidR="003C0923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</w:t>
      </w:r>
      <w:r w:rsidR="00E022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оценки заявок</w:t>
      </w:r>
      <w:r w:rsidR="0055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r w:rsidR="00557608" w:rsidRPr="00557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приложению</w:t>
      </w:r>
      <w:r w:rsidR="00E022BC" w:rsidRPr="00557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3 </w:t>
      </w:r>
      <w:r w:rsidR="003C0923" w:rsidRPr="00557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131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конкурсной документации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выявления лучших условий, предложенных в заявках участников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конкурса.</w:t>
      </w:r>
    </w:p>
    <w:p w:rsidR="000D10EB" w:rsidRPr="000B6454" w:rsidRDefault="0029350D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0D10EB" w:rsidRPr="00557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Организатор </w:t>
      </w:r>
      <w:r w:rsidR="00EB5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открытого </w:t>
      </w:r>
      <w:r w:rsidR="000D10EB" w:rsidRPr="00557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конкурса обязан осуществлять аудиозапись процедуры оценки и сопоставления заявок на участие в </w:t>
      </w:r>
      <w:r w:rsidR="00EB5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открытом </w:t>
      </w:r>
      <w:r w:rsidR="000D10EB" w:rsidRPr="00557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конкурсе.</w:t>
      </w:r>
    </w:p>
    <w:p w:rsidR="000D10EB" w:rsidRPr="00423BC7" w:rsidRDefault="0029350D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По каждому критерию оценки </w:t>
      </w:r>
      <w:r w:rsidR="00E0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каждому участнику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выставляется соответствующее количество баллов исходя из представленных таким участником сведений. Итоговое количество баллов определяется суммированием.</w:t>
      </w:r>
    </w:p>
    <w:p w:rsidR="000D10EB" w:rsidRPr="00423BC7" w:rsidRDefault="0029350D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В отношении каждой заявки на участие в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</w:t>
      </w:r>
      <w:r w:rsidR="00E0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заполняется отдельный лист оценки заявки</w:t>
      </w:r>
      <w:r w:rsidR="0095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EE8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5E4EE8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5E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отбору специализированной службы по вопросам похоронного дела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указывается наименование участника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конкурса, указывается количество баллов, выставленных по каждому критерию, и указывается общее количество баллов, присвоенных заявке.</w:t>
      </w:r>
    </w:p>
    <w:p w:rsidR="000D10EB" w:rsidRPr="00423BC7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оценки заявки является неотъемлемой частью протокола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</w:t>
      </w:r>
    </w:p>
    <w:p w:rsidR="000D10EB" w:rsidRPr="00423BC7" w:rsidRDefault="0029350D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Участникам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присваиваются номера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набранного ими итогового количества баллов. Участнику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конкурса, набравшему наибольшее количество баллов, присваивается первый номер. Остальным участникам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присваиваются последующие номера в зависимости от количества набранных баллов.</w:t>
      </w:r>
    </w:p>
    <w:p w:rsidR="000D10EB" w:rsidRPr="00423BC7" w:rsidRDefault="0029350D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Победителем признается участник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набрал наибольшее количество баллов, и которому присвоен первый номер.</w:t>
      </w:r>
    </w:p>
    <w:p w:rsidR="000D10EB" w:rsidRPr="00423BC7" w:rsidRDefault="0029350D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получения участниками открытого </w:t>
      </w:r>
      <w:r w:rsidR="003C09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одинакового количества баллов победителем признается участник, ранее других представивший заявку на участие в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конкурсе.</w:t>
      </w:r>
    </w:p>
    <w:p w:rsidR="000D10EB" w:rsidRPr="00423BC7" w:rsidRDefault="0029350D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Представители участников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вправе присутствовать при оценке заявок на участие в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конкурсе.</w:t>
      </w:r>
    </w:p>
    <w:p w:rsidR="000D10EB" w:rsidRDefault="0029350D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</w:t>
      </w:r>
      <w:r w:rsidR="00E022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ведет </w:t>
      </w:r>
      <w:r w:rsidR="005E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3C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E4E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отбору специализированной службы по вопросам похороненного дела</w:t>
      </w:r>
      <w:r w:rsidR="004171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подписывается в день проведения конкурса. Указанный протокол </w:t>
      </w:r>
      <w:r w:rsidR="000D10EB" w:rsidRPr="00557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составляется </w:t>
      </w:r>
      <w:r w:rsidR="00557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</w:t>
      </w:r>
      <w:r w:rsidR="000D10EB" w:rsidRPr="00557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экземплярах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один экземпляр остается у организатора конкурса. Указанный протокол размещается на официальном сайте в течение двух рабочих дней</w:t>
      </w:r>
      <w:r w:rsidR="002C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подписания.</w:t>
      </w:r>
    </w:p>
    <w:p w:rsidR="0029350D" w:rsidRDefault="0029350D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50D" w:rsidRDefault="0029350D" w:rsidP="00293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Порядок заключения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победителем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договора </w:t>
      </w:r>
    </w:p>
    <w:p w:rsidR="0029350D" w:rsidRDefault="0029350D" w:rsidP="00293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услуг по погребению согласно гарантированному</w:t>
      </w:r>
    </w:p>
    <w:p w:rsidR="0029350D" w:rsidRDefault="0029350D" w:rsidP="00293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перечню услуг по погребению</w:t>
      </w:r>
    </w:p>
    <w:p w:rsidR="0029350D" w:rsidRPr="00423BC7" w:rsidRDefault="0029350D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EB" w:rsidRPr="00423BC7" w:rsidRDefault="00DA3E3C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4352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десяти рабочих дней со дня подписания протокола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организатор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заключает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gramStart"/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победителем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договор на оказание услуг по погребению согласно гарантированному перечню услуг по погребению на территории</w:t>
      </w:r>
      <w:proofErr w:type="gramEnd"/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Труновского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C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Ставропольского края по форме согласно </w:t>
      </w:r>
      <w:r w:rsidR="00417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приложению № 4</w:t>
      </w:r>
      <w:r w:rsidR="003C0923" w:rsidRPr="00557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 w:rsidR="003C0923" w:rsidRPr="000B64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3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документации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сроком на пять лет. Также победителю конкурса организатором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0D10EB" w:rsidRPr="00557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передается </w:t>
      </w:r>
      <w:r w:rsidR="00EB5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0D10EB" w:rsidRPr="00557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экземпляр протокола конкурса.</w:t>
      </w:r>
    </w:p>
    <w:p w:rsidR="000D10EB" w:rsidRDefault="00DA3E3C" w:rsidP="00527E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43522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или уклонения победителя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52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подписания договора на оказание услуг по погребению в течение десяти дней со дня вручения ему проекта договора организатор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вправе заключить договор на оказание услуг по погребению согласно гарантированному перечню услуг по погребению с участником конкурса, набравшим</w:t>
      </w:r>
      <w:r w:rsidR="0052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победителем конкурса одинаковое количество баллов, но</w:t>
      </w:r>
      <w:r w:rsidR="0069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занявшему второе место по итогам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</w:t>
      </w:r>
      <w:proofErr w:type="gramEnd"/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отсутствии такого участника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конкурса, организатор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вправе заключить договор на оказание услуг</w:t>
      </w:r>
      <w:r w:rsidR="0052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погребению согласно гарантированному перечню услуг по погребению с участником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конкурса, следующим по количеству набранных баллов</w:t>
      </w:r>
      <w:r w:rsidR="0052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победителем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конкурса.</w:t>
      </w:r>
    </w:p>
    <w:p w:rsidR="006E5872" w:rsidRDefault="006E5872" w:rsidP="00527E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872" w:rsidRDefault="006E5872" w:rsidP="00527E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872" w:rsidRDefault="006E5872" w:rsidP="00527E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872" w:rsidRDefault="00560CFB" w:rsidP="00560CF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6E5872" w:rsidRDefault="006E5872" w:rsidP="00527E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872" w:rsidRDefault="006E5872" w:rsidP="00527E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872" w:rsidRDefault="006E5872" w:rsidP="00527E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872" w:rsidRDefault="006E5872" w:rsidP="00527E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872" w:rsidRDefault="006E5872" w:rsidP="00527E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059" w:type="dxa"/>
        <w:tblLook w:val="0000" w:firstRow="0" w:lastRow="0" w:firstColumn="0" w:lastColumn="0" w:noHBand="0" w:noVBand="0"/>
      </w:tblPr>
      <w:tblGrid>
        <w:gridCol w:w="4416"/>
      </w:tblGrid>
      <w:tr w:rsidR="002C26DC" w:rsidTr="002C26DC">
        <w:trPr>
          <w:trHeight w:val="2684"/>
        </w:trPr>
        <w:tc>
          <w:tcPr>
            <w:tcW w:w="4416" w:type="dxa"/>
          </w:tcPr>
          <w:p w:rsidR="002C26DC" w:rsidRDefault="00131514" w:rsidP="00DC5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="002C26DC" w:rsidRPr="002C26DC">
              <w:rPr>
                <w:rFonts w:ascii="Times New Roman" w:eastAsia="Times New Roman" w:hAnsi="Times New Roman" w:cs="Times New Roman"/>
                <w:lang w:eastAsia="ru-RU"/>
              </w:rPr>
              <w:t>риложение № 1</w:t>
            </w:r>
          </w:p>
          <w:p w:rsidR="002C26DC" w:rsidRPr="002C26DC" w:rsidRDefault="002C26DC" w:rsidP="002C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7FA5" w:rsidRDefault="002C26DC" w:rsidP="00AD7FA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6DC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="00131514">
              <w:rPr>
                <w:rFonts w:ascii="Times New Roman" w:eastAsia="Times New Roman" w:hAnsi="Times New Roman" w:cs="Times New Roman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D7FA5" w:rsidRDefault="002C26DC" w:rsidP="00AD7FA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6DC">
              <w:rPr>
                <w:rFonts w:ascii="Times New Roman" w:eastAsia="Times New Roman" w:hAnsi="Times New Roman" w:cs="Times New Roman"/>
                <w:lang w:eastAsia="ru-RU"/>
              </w:rPr>
              <w:t>открытого конкурса по отбору специализированной службы по вопросам похоронного дела на территории</w:t>
            </w:r>
            <w:r w:rsidR="00AD7F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C26DC" w:rsidRPr="002C26DC" w:rsidRDefault="002C26DC" w:rsidP="00AD7FA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6DC">
              <w:rPr>
                <w:rFonts w:ascii="Times New Roman" w:eastAsia="Times New Roman" w:hAnsi="Times New Roman" w:cs="Times New Roman"/>
                <w:lang w:eastAsia="ru-RU"/>
              </w:rPr>
              <w:t xml:space="preserve">Труновского муниципального округа </w:t>
            </w:r>
          </w:p>
          <w:p w:rsidR="002C26DC" w:rsidRDefault="002C26DC" w:rsidP="00AD7FA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6DC">
              <w:rPr>
                <w:rFonts w:ascii="Times New Roman" w:eastAsia="Times New Roman" w:hAnsi="Times New Roman" w:cs="Times New Roman"/>
                <w:lang w:eastAsia="ru-RU"/>
              </w:rPr>
              <w:t>Ставропольского края</w:t>
            </w:r>
          </w:p>
          <w:p w:rsidR="002C26DC" w:rsidRPr="002C26DC" w:rsidRDefault="002C26DC" w:rsidP="002C2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D10EB" w:rsidRDefault="000D10EB" w:rsidP="002C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923" w:rsidRPr="00423BC7" w:rsidRDefault="003C0923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EB" w:rsidRDefault="000D10EB" w:rsidP="000D1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ЗАДАНИЕ</w:t>
      </w:r>
    </w:p>
    <w:p w:rsidR="003C0923" w:rsidRPr="00423BC7" w:rsidRDefault="003C0923" w:rsidP="000D1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EB" w:rsidRDefault="000D10EB" w:rsidP="003C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открытого конкурса по отбору специализированной службы по вопросам похоронного дела на территории </w:t>
      </w:r>
      <w:r w:rsidR="003C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Труновского 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C0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</w:p>
    <w:p w:rsidR="005A2B14" w:rsidRDefault="005A2B14" w:rsidP="003C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351"/>
      </w:tblGrid>
      <w:tr w:rsidR="005A2B14" w:rsidTr="005A2B14">
        <w:tc>
          <w:tcPr>
            <w:tcW w:w="817" w:type="dxa"/>
          </w:tcPr>
          <w:p w:rsidR="005A2B14" w:rsidRDefault="005A2B14" w:rsidP="003C09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5A2B14" w:rsidRDefault="005A2B14" w:rsidP="005A2B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 </w:t>
            </w:r>
            <w:r w:rsidR="00EB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онкурса</w:t>
            </w:r>
          </w:p>
        </w:tc>
        <w:tc>
          <w:tcPr>
            <w:tcW w:w="5351" w:type="dxa"/>
          </w:tcPr>
          <w:p w:rsidR="005A2B14" w:rsidRDefault="005A2B14" w:rsidP="00AD7FA5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Отбор специализированной службы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proofErr w:type="gramStart"/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вопросам похоронного дела с правом оказания услуг по погребению согласно гарантированному перечню услуг </w:t>
            </w:r>
            <w:r w:rsidR="00AD7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погребению в</w:t>
            </w:r>
            <w:r w:rsidR="00AD7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</w:t>
            </w:r>
            <w:proofErr w:type="gramEnd"/>
            <w:r w:rsidR="00AD7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статьями 9 и 12 Федерал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ьного закона                       12 января 1996 года № 8-ФЗ                                «О погребении и похоронном деле»</w:t>
            </w:r>
          </w:p>
        </w:tc>
      </w:tr>
      <w:tr w:rsidR="005A2B14" w:rsidTr="005A2B14">
        <w:tc>
          <w:tcPr>
            <w:tcW w:w="817" w:type="dxa"/>
          </w:tcPr>
          <w:p w:rsidR="005A2B14" w:rsidRDefault="005A2B14" w:rsidP="003C09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</w:tcPr>
          <w:p w:rsidR="005A2B14" w:rsidRDefault="005A2B14" w:rsidP="005A2B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оказания услуг</w:t>
            </w:r>
          </w:p>
        </w:tc>
        <w:tc>
          <w:tcPr>
            <w:tcW w:w="5351" w:type="dxa"/>
          </w:tcPr>
          <w:p w:rsidR="005A2B14" w:rsidRDefault="005A2B14" w:rsidP="00AD7FA5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Труновского 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Ставропольского края</w:t>
            </w:r>
          </w:p>
        </w:tc>
      </w:tr>
      <w:tr w:rsidR="005A2B14" w:rsidTr="005A2B14">
        <w:tc>
          <w:tcPr>
            <w:tcW w:w="817" w:type="dxa"/>
          </w:tcPr>
          <w:p w:rsidR="005A2B14" w:rsidRDefault="005A2B14" w:rsidP="003C09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</w:tcPr>
          <w:p w:rsidR="005A2B14" w:rsidRDefault="005A2B14" w:rsidP="005A2B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оказания услуг</w:t>
            </w:r>
          </w:p>
        </w:tc>
        <w:tc>
          <w:tcPr>
            <w:tcW w:w="5351" w:type="dxa"/>
          </w:tcPr>
          <w:p w:rsidR="005A2B14" w:rsidRDefault="005A2B14" w:rsidP="007A3828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Пять лет с момента заключения договора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оказание услуг</w:t>
            </w:r>
            <w:r w:rsidR="00AD7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погребению</w:t>
            </w:r>
          </w:p>
        </w:tc>
      </w:tr>
      <w:tr w:rsidR="005A2B14" w:rsidTr="005A2B14">
        <w:tc>
          <w:tcPr>
            <w:tcW w:w="817" w:type="dxa"/>
          </w:tcPr>
          <w:p w:rsidR="005A2B14" w:rsidRDefault="00AD7FA5" w:rsidP="003C09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</w:tcPr>
          <w:p w:rsidR="005A2B14" w:rsidRPr="00423BC7" w:rsidRDefault="00AD7FA5" w:rsidP="003C09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оказанию услуг</w:t>
            </w:r>
          </w:p>
        </w:tc>
        <w:tc>
          <w:tcPr>
            <w:tcW w:w="5351" w:type="dxa"/>
          </w:tcPr>
          <w:p w:rsidR="00AD7FA5" w:rsidRPr="00423BC7" w:rsidRDefault="00AD7FA5" w:rsidP="00AD7F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оказания услуг специализированной службе необходимо иметь:</w:t>
            </w:r>
          </w:p>
          <w:p w:rsidR="00AD7FA5" w:rsidRPr="00423BC7" w:rsidRDefault="00AD7FA5" w:rsidP="00AD7FA5">
            <w:pPr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специализированный транспорт для транспортировки тела (останков) умерших на кладбище;</w:t>
            </w:r>
          </w:p>
          <w:p w:rsidR="00AD7FA5" w:rsidRPr="00423BC7" w:rsidRDefault="00AD7FA5" w:rsidP="00AD7F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персонал для оказания услуг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погребению;</w:t>
            </w:r>
          </w:p>
          <w:p w:rsidR="00AD7FA5" w:rsidRPr="00423BC7" w:rsidRDefault="00AD7FA5" w:rsidP="00AD7F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помещение для приема заявок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оказание услуг по погребению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Труновского муниципального округа Ставропольского края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D7FA5" w:rsidRPr="00423BC7" w:rsidRDefault="00AD7FA5" w:rsidP="00AD7F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наличие телефонной связи для приема 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заявок на оказание услуг по погребению;</w:t>
            </w:r>
          </w:p>
          <w:p w:rsidR="005A2B14" w:rsidRPr="00423BC7" w:rsidRDefault="00AD7FA5" w:rsidP="00AF6E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материально-технической базы для изготовления предметов похоронного ритуала либо наличие договоров на приобретение гробов и иных предметов похоронного ритуала</w:t>
            </w:r>
          </w:p>
        </w:tc>
      </w:tr>
      <w:tr w:rsidR="005A2B14" w:rsidTr="005A2B14">
        <w:tc>
          <w:tcPr>
            <w:tcW w:w="817" w:type="dxa"/>
          </w:tcPr>
          <w:p w:rsidR="005A2B14" w:rsidRDefault="00AD7FA5" w:rsidP="003C09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402" w:type="dxa"/>
          </w:tcPr>
          <w:p w:rsidR="005A2B14" w:rsidRPr="00423BC7" w:rsidRDefault="00AD7FA5" w:rsidP="003C09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оказываемых услуг</w:t>
            </w:r>
          </w:p>
        </w:tc>
        <w:tc>
          <w:tcPr>
            <w:tcW w:w="5351" w:type="dxa"/>
          </w:tcPr>
          <w:p w:rsidR="00AD7FA5" w:rsidRDefault="00AD7FA5" w:rsidP="00AD7FA5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Специализированная служба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похоронного дела обязана обеспечить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гарантированного перечня услуг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погребению в соответствии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статьями 9 и 12 Федер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ального закона 12 января 1996 года № 8-ФЗ                               «О погребении и похоронном деле»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D7FA5" w:rsidRPr="00423BC7" w:rsidRDefault="00AD7FA5" w:rsidP="00AD7FA5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перечня услуг по погребению умерших (погибших), не имеющих супруга (супруги), близких родственников либо законного представителя умершего или при невозможности осуществить ими погребение,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при отсутствии иных лиц, взявших на себя обязанность осуществить погребение умерших.</w:t>
            </w:r>
          </w:p>
          <w:p w:rsidR="00AD7FA5" w:rsidRPr="00423BC7" w:rsidRDefault="00AD7FA5" w:rsidP="00AD7F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перечня услуг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погребению умерш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(погибших), личность которых 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установлена органами внутренних дел.</w:t>
            </w:r>
          </w:p>
          <w:p w:rsidR="005A2B14" w:rsidRPr="00423BC7" w:rsidRDefault="00AD7FA5" w:rsidP="00AD7F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перечня услуг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умершего.</w:t>
            </w:r>
          </w:p>
        </w:tc>
      </w:tr>
      <w:tr w:rsidR="005A2B14" w:rsidTr="003F329C">
        <w:trPr>
          <w:trHeight w:val="1690"/>
        </w:trPr>
        <w:tc>
          <w:tcPr>
            <w:tcW w:w="817" w:type="dxa"/>
          </w:tcPr>
          <w:p w:rsidR="005A2B14" w:rsidRDefault="00AD7FA5" w:rsidP="003C09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</w:tcPr>
          <w:p w:rsidR="005A2B14" w:rsidRPr="00423BC7" w:rsidRDefault="00AD7FA5" w:rsidP="003C09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услуг, предоставляемых согласно гарантированному перечню услуг</w:t>
            </w:r>
          </w:p>
        </w:tc>
        <w:tc>
          <w:tcPr>
            <w:tcW w:w="5351" w:type="dxa"/>
          </w:tcPr>
          <w:p w:rsidR="005A2B14" w:rsidRPr="00423BC7" w:rsidRDefault="00AD7FA5" w:rsidP="003F329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услуг, предоставляемых согласно гарантированному перечню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погребению</w:t>
            </w:r>
            <w:r w:rsidR="003F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умерших (погибших), не имеющих супруга, близких родственников, или иных родственников либо законного представителя умершего, а также умерших, личность которых не установлена органами внутренних дел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определяется </w:t>
            </w:r>
            <w:r w:rsidR="003F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Труновского муниципального 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округа Ставропольского края 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согласованию с отделениями Пенсионного фонда </w:t>
            </w:r>
            <w:r w:rsidR="003F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Российской Федерации, 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 обязательного социального страхования Российской Федерации</w:t>
            </w:r>
            <w:r w:rsidR="003F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с органами государственной власти</w:t>
            </w:r>
            <w:proofErr w:type="gramEnd"/>
            <w:r w:rsidR="003F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края. 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</w:tc>
      </w:tr>
    </w:tbl>
    <w:p w:rsidR="005A2B14" w:rsidRDefault="005A2B14" w:rsidP="003C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B14" w:rsidRPr="00423BC7" w:rsidRDefault="005A2B14" w:rsidP="003C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EB" w:rsidRPr="00423BC7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10EB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7FA5" w:rsidRDefault="00AD7FA5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A5" w:rsidRDefault="00AD7FA5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A5" w:rsidRDefault="00AD7FA5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A5" w:rsidRDefault="00AD7FA5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A5" w:rsidRDefault="00AD7FA5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A5" w:rsidRDefault="00AD7FA5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A5" w:rsidRDefault="00AD7FA5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A5" w:rsidRDefault="00AD7FA5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A5" w:rsidRDefault="00AD7FA5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A5" w:rsidRDefault="00AD7FA5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A5" w:rsidRDefault="00AD7FA5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A5" w:rsidRDefault="00AD7FA5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A5" w:rsidRDefault="00AD7FA5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A5" w:rsidRDefault="00AD7FA5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A5" w:rsidRDefault="00AD7FA5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A5" w:rsidRDefault="00AD7FA5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A5" w:rsidRDefault="00AD7FA5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A5" w:rsidRDefault="00AD7FA5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A5" w:rsidRDefault="00AD7FA5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A5" w:rsidRDefault="00AD7FA5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A5" w:rsidRDefault="00AD7FA5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A5" w:rsidRDefault="00AD7FA5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A5" w:rsidRDefault="00AD7FA5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A5" w:rsidRDefault="00AD7FA5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A5" w:rsidRDefault="00AD7FA5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A5" w:rsidRDefault="00AD7FA5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A5" w:rsidRPr="00423BC7" w:rsidRDefault="00AD7FA5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C7" w:rsidRDefault="00423BC7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C7" w:rsidRDefault="00423BC7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C7" w:rsidRDefault="00423BC7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A5" w:rsidRDefault="00AD7FA5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C7" w:rsidRDefault="00423BC7" w:rsidP="00665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891" w:type="dxa"/>
        <w:tblLook w:val="0000" w:firstRow="0" w:lastRow="0" w:firstColumn="0" w:lastColumn="0" w:noHBand="0" w:noVBand="0"/>
      </w:tblPr>
      <w:tblGrid>
        <w:gridCol w:w="4548"/>
      </w:tblGrid>
      <w:tr w:rsidR="002C26DC" w:rsidTr="002C26DC">
        <w:trPr>
          <w:trHeight w:val="1812"/>
        </w:trPr>
        <w:tc>
          <w:tcPr>
            <w:tcW w:w="4548" w:type="dxa"/>
          </w:tcPr>
          <w:p w:rsidR="002C26DC" w:rsidRDefault="002C26DC" w:rsidP="002C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6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  <w:p w:rsidR="002C26DC" w:rsidRPr="002C26DC" w:rsidRDefault="002C26DC" w:rsidP="002C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1514" w:rsidRDefault="00131514" w:rsidP="001315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6DC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конкурсной документации </w:t>
            </w:r>
          </w:p>
          <w:p w:rsidR="00131514" w:rsidRDefault="00131514" w:rsidP="001315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6DC">
              <w:rPr>
                <w:rFonts w:ascii="Times New Roman" w:eastAsia="Times New Roman" w:hAnsi="Times New Roman" w:cs="Times New Roman"/>
                <w:lang w:eastAsia="ru-RU"/>
              </w:rPr>
              <w:t>открытого конкурса по отбору специализированной службы по вопросам похоронного дела на территории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31514" w:rsidRPr="002C26DC" w:rsidRDefault="00131514" w:rsidP="001315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6DC">
              <w:rPr>
                <w:rFonts w:ascii="Times New Roman" w:eastAsia="Times New Roman" w:hAnsi="Times New Roman" w:cs="Times New Roman"/>
                <w:lang w:eastAsia="ru-RU"/>
              </w:rPr>
              <w:t xml:space="preserve">Труновского муниципального округа </w:t>
            </w:r>
          </w:p>
          <w:p w:rsidR="002C26DC" w:rsidRDefault="00131514" w:rsidP="00131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6DC">
              <w:rPr>
                <w:rFonts w:ascii="Times New Roman" w:eastAsia="Times New Roman" w:hAnsi="Times New Roman" w:cs="Times New Roman"/>
                <w:lang w:eastAsia="ru-RU"/>
              </w:rPr>
              <w:t>Ставропольского 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C26DC" w:rsidRDefault="002C26DC" w:rsidP="002C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26DC" w:rsidRDefault="002C26DC" w:rsidP="002C2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EB" w:rsidRDefault="000E14EB" w:rsidP="002C2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EB" w:rsidRDefault="000E14EB" w:rsidP="000E1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2C26DC" w:rsidRDefault="002C26DC" w:rsidP="002C2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EB" w:rsidRDefault="000D10EB" w:rsidP="002C2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2E23E9" w:rsidRPr="00423BC7" w:rsidRDefault="002E23E9" w:rsidP="000D1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EB" w:rsidRPr="00423BC7" w:rsidRDefault="000D10EB" w:rsidP="002E2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E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по отбору специализированной службы по вопросам похоронного дела на территории</w:t>
      </w:r>
      <w:proofErr w:type="gramEnd"/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Труновского 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2E2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Ставропольского края </w:t>
      </w:r>
    </w:p>
    <w:p w:rsidR="000D10EB" w:rsidRPr="00423BC7" w:rsidRDefault="000D10EB" w:rsidP="002E2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10EB" w:rsidRPr="00423BC7" w:rsidRDefault="000D10EB" w:rsidP="000D1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527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претенденте</w:t>
      </w:r>
    </w:p>
    <w:p w:rsidR="000D10EB" w:rsidRPr="00423BC7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2E23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D10EB" w:rsidRPr="002E23E9" w:rsidRDefault="000D10EB" w:rsidP="000D1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3E9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форма, наименование/фирменное наименование организации или Ф.И.О. физического лица, данные документа, удостоверяющего личность)</w:t>
      </w:r>
    </w:p>
    <w:p w:rsidR="000D10EB" w:rsidRPr="002E23E9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3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="002E23E9" w:rsidRPr="002E23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="002E23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0D10EB" w:rsidRPr="002E23E9" w:rsidRDefault="000D10EB" w:rsidP="000D1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3E9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нахождения, почтовый адрес организации или место жительства индивидуального предпринимателя)</w:t>
      </w:r>
    </w:p>
    <w:p w:rsidR="000D10EB" w:rsidRPr="002E23E9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3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 w:rsidR="002E23E9" w:rsidRPr="002E23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="002E23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0D10EB" w:rsidRPr="002E23E9" w:rsidRDefault="000D10EB" w:rsidP="000D1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3E9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телефона)</w:t>
      </w:r>
    </w:p>
    <w:p w:rsidR="000D10EB" w:rsidRPr="00423BC7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заявляет </w:t>
      </w:r>
      <w:proofErr w:type="gramStart"/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открытом конкурсе по отбору специализированной службы по вопросам похоронного дела на территории</w:t>
      </w:r>
      <w:proofErr w:type="gramEnd"/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Труновского 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2E23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0EB" w:rsidRPr="00423BC7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10EB" w:rsidRDefault="000D10EB" w:rsidP="000D1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Предложения претендента по условиям </w:t>
      </w:r>
      <w:r w:rsidR="002F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</w:p>
    <w:p w:rsidR="0091423F" w:rsidRDefault="0091423F" w:rsidP="000D1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3"/>
      </w:tblGrid>
      <w:tr w:rsidR="0091423F" w:rsidTr="00016781">
        <w:tc>
          <w:tcPr>
            <w:tcW w:w="817" w:type="dxa"/>
          </w:tcPr>
          <w:p w:rsidR="0091423F" w:rsidRDefault="0091423F" w:rsidP="000D10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0" w:type="dxa"/>
          </w:tcPr>
          <w:p w:rsidR="0091423F" w:rsidRDefault="0091423F" w:rsidP="000D10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5493" w:type="dxa"/>
          </w:tcPr>
          <w:p w:rsidR="0091423F" w:rsidRPr="00423BC7" w:rsidRDefault="0091423F" w:rsidP="00914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претендента</w:t>
            </w:r>
          </w:p>
          <w:p w:rsidR="0091423F" w:rsidRDefault="0091423F" w:rsidP="009142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раткая характеристика по каждому пункту таблицы с приложением подтверждающих документов)</w:t>
            </w:r>
          </w:p>
        </w:tc>
      </w:tr>
      <w:tr w:rsidR="0091423F" w:rsidTr="00016781">
        <w:tc>
          <w:tcPr>
            <w:tcW w:w="817" w:type="dxa"/>
          </w:tcPr>
          <w:p w:rsidR="0091423F" w:rsidRDefault="0091423F" w:rsidP="000D10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</w:tcPr>
          <w:p w:rsidR="0091423F" w:rsidRDefault="0091423F" w:rsidP="000D10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Длительность работы</w:t>
            </w:r>
          </w:p>
        </w:tc>
        <w:tc>
          <w:tcPr>
            <w:tcW w:w="5493" w:type="dxa"/>
          </w:tcPr>
          <w:p w:rsidR="006359A7" w:rsidRPr="00423BC7" w:rsidRDefault="006359A7" w:rsidP="006359A7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Указать дату присвоения ОГРН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количество полных лет работы </w:t>
            </w:r>
            <w:proofErr w:type="gramStart"/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присвоения</w:t>
            </w:r>
            <w:proofErr w:type="gramEnd"/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ОГРН.</w:t>
            </w:r>
          </w:p>
          <w:p w:rsidR="0091423F" w:rsidRDefault="006359A7" w:rsidP="006359A7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Указать дату внесения в Единый государственный реестр юридических лиц записи об осуществлении претендентом</w:t>
            </w:r>
            <w:r w:rsidR="00E52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вида деятельности 96.03 «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похорон и предоставление связанных </w:t>
            </w:r>
            <w:r w:rsidR="00016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E52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ними услуг»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предусмотренного Общероссийским классификатором видов экономической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016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56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 029-2014 </w:t>
            </w:r>
            <w:hyperlink r:id="rId13" w:history="1">
              <w:r w:rsidR="00560CFB" w:rsidRPr="00417162">
                <w:rPr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(КДЕС</w:t>
              </w:r>
              <w:proofErr w:type="gramStart"/>
              <w:r w:rsidR="00560CFB" w:rsidRPr="00417162">
                <w:rPr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 xml:space="preserve"> Р</w:t>
              </w:r>
              <w:proofErr w:type="gramEnd"/>
              <w:r w:rsidR="00560CFB" w:rsidRPr="00417162">
                <w:rPr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ед. 2)</w:t>
              </w:r>
            </w:hyperlink>
            <w:r w:rsidR="00560CF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359A7" w:rsidTr="00016781">
        <w:tc>
          <w:tcPr>
            <w:tcW w:w="817" w:type="dxa"/>
          </w:tcPr>
          <w:p w:rsidR="006359A7" w:rsidRDefault="006359A7" w:rsidP="000D10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260" w:type="dxa"/>
          </w:tcPr>
          <w:p w:rsidR="006359A7" w:rsidRPr="00423BC7" w:rsidRDefault="006359A7" w:rsidP="006359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помещения для приема заявок и оказания ритуальных услуг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Труновского муниципального округа Ставропольского края</w:t>
            </w:r>
          </w:p>
        </w:tc>
        <w:tc>
          <w:tcPr>
            <w:tcW w:w="5493" w:type="dxa"/>
          </w:tcPr>
          <w:p w:rsidR="006359A7" w:rsidRPr="00423BC7" w:rsidRDefault="006359A7" w:rsidP="006359A7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и краткая характеристика помещения.</w:t>
            </w:r>
          </w:p>
          <w:p w:rsidR="006359A7" w:rsidRPr="00423BC7" w:rsidRDefault="006359A7" w:rsidP="006359A7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Предоставить надлежащим образом заверенную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копию 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правоустанавливающего документа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помещение.</w:t>
            </w:r>
          </w:p>
          <w:p w:rsidR="006359A7" w:rsidRPr="00423BC7" w:rsidRDefault="006359A7" w:rsidP="006359A7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помещения: общая площадь помещения; наличие стационарного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(или) мобильного телефона с указанием их номеров; оборудование системами водоснабжения (горячего, холодного), водоотведения, теплоснабжения; наличие мебели, офисной техники, вывески с наименованием организации или индивидуального предпринимателя и режимом работы.</w:t>
            </w:r>
          </w:p>
        </w:tc>
      </w:tr>
      <w:tr w:rsidR="006359A7" w:rsidTr="00016781">
        <w:tc>
          <w:tcPr>
            <w:tcW w:w="817" w:type="dxa"/>
          </w:tcPr>
          <w:p w:rsidR="006359A7" w:rsidRDefault="006359A7" w:rsidP="000D10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0" w:type="dxa"/>
          </w:tcPr>
          <w:p w:rsidR="006359A7" w:rsidRPr="00423BC7" w:rsidRDefault="006359A7" w:rsidP="00E52E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персонала для выполнения работ (оказания услуг) согласно гарантированному перечню услуг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погребению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дату подачи заявки</w:t>
            </w:r>
          </w:p>
        </w:tc>
        <w:tc>
          <w:tcPr>
            <w:tcW w:w="5493" w:type="dxa"/>
          </w:tcPr>
          <w:p w:rsidR="006359A7" w:rsidRPr="00423BC7" w:rsidRDefault="006359A7" w:rsidP="006359A7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Указать общее количество работников претендента, предоставить копию штатного расписания</w:t>
            </w:r>
            <w:r w:rsidR="00624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наличии)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копии</w:t>
            </w:r>
            <w:r w:rsidR="00016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24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документов, подтверждающие наличие персонала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указать количество работников, осуществляющих:</w:t>
            </w:r>
          </w:p>
          <w:p w:rsidR="006359A7" w:rsidRPr="00423BC7" w:rsidRDefault="006359A7" w:rsidP="006359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подготовку документов, необходимых </w:t>
            </w:r>
            <w:r w:rsidR="00016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погребения;</w:t>
            </w:r>
          </w:p>
          <w:p w:rsidR="006359A7" w:rsidRPr="00423BC7" w:rsidRDefault="006359A7" w:rsidP="006359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облачение тела;</w:t>
            </w:r>
          </w:p>
          <w:p w:rsidR="006359A7" w:rsidRPr="00423BC7" w:rsidRDefault="006359A7" w:rsidP="006359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перевозку тела (останков) уме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ршего </w:t>
            </w:r>
            <w:r w:rsidR="00016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кладбище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359A7" w:rsidRPr="00423BC7" w:rsidRDefault="006359A7" w:rsidP="006359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копку могилы;</w:t>
            </w:r>
          </w:p>
          <w:p w:rsidR="006359A7" w:rsidRPr="00423BC7" w:rsidRDefault="006359A7" w:rsidP="006359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погребение.</w:t>
            </w:r>
          </w:p>
        </w:tc>
      </w:tr>
      <w:tr w:rsidR="006359A7" w:rsidTr="00016781">
        <w:tc>
          <w:tcPr>
            <w:tcW w:w="817" w:type="dxa"/>
          </w:tcPr>
          <w:p w:rsidR="006359A7" w:rsidRDefault="006359A7" w:rsidP="000D10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0" w:type="dxa"/>
          </w:tcPr>
          <w:p w:rsidR="006359A7" w:rsidRPr="00423BC7" w:rsidRDefault="006359A7" w:rsidP="006359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специальной техники (транспорта) для осуществления перевозки тела (останков) умершего на кладбище</w:t>
            </w:r>
          </w:p>
        </w:tc>
        <w:tc>
          <w:tcPr>
            <w:tcW w:w="5493" w:type="dxa"/>
          </w:tcPr>
          <w:p w:rsidR="006359A7" w:rsidRPr="00423BC7" w:rsidRDefault="006359A7" w:rsidP="006359A7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Указать наименование, государственный номер, предоставить копию правоустанавливающего документа, предоставить описание транспортного средства: габаритные размеры, вместимость, наличие специального оборудования (подиума (стационарного/выдвижного) для гроба, кондиционера и пр.)</w:t>
            </w:r>
            <w:proofErr w:type="gramEnd"/>
          </w:p>
        </w:tc>
      </w:tr>
      <w:tr w:rsidR="006359A7" w:rsidTr="00016781">
        <w:tc>
          <w:tcPr>
            <w:tcW w:w="817" w:type="dxa"/>
          </w:tcPr>
          <w:p w:rsidR="006359A7" w:rsidRDefault="006359A7" w:rsidP="000D10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0" w:type="dxa"/>
          </w:tcPr>
          <w:p w:rsidR="006359A7" w:rsidRPr="00423BC7" w:rsidRDefault="00016781" w:rsidP="00624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материально-технической базы для изготовления предметов похоронного ритуала либо наличие договоров на приобретение гробов 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иных предметов похоронного ритуала</w:t>
            </w:r>
          </w:p>
        </w:tc>
        <w:tc>
          <w:tcPr>
            <w:tcW w:w="5493" w:type="dxa"/>
          </w:tcPr>
          <w:p w:rsidR="00016781" w:rsidRPr="00423BC7" w:rsidRDefault="00016781" w:rsidP="00016781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Предоставить надлежащим образом заверенные копии соответствующих документов.</w:t>
            </w:r>
          </w:p>
          <w:p w:rsidR="006359A7" w:rsidRPr="00423BC7" w:rsidRDefault="00016781" w:rsidP="006247EF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Указать, что приобретение предметов похоронного ритуала осуществляется </w:t>
            </w:r>
            <w:r w:rsidR="00624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основании договора с указанием его 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реквизитов, либо привести описание материально-технической базы: общая площадь помещения, оборудование системами водоснабжения (горячего, холодного),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водоотведения, теплоснабжения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наличие мебели, оборудования,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инструментов и техники, вывески 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наименованием организации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индивидуального предпринимателя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режимом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D10EB" w:rsidRDefault="000D10EB" w:rsidP="0001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E5067" w:rsidRPr="00423BC7" w:rsidRDefault="00DE5067" w:rsidP="0001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EB" w:rsidRPr="00423BC7" w:rsidRDefault="00DE5067" w:rsidP="00DE50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Сообщаем, что</w:t>
      </w:r>
      <w:r w:rsidR="000D10EB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2E23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D10EB" w:rsidRPr="002E23E9" w:rsidRDefault="000D10EB" w:rsidP="000D1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3E9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форма, наименовани</w:t>
      </w:r>
      <w:r w:rsidR="003F32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организации, </w:t>
      </w:r>
      <w:r w:rsidRPr="002E23E9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физического лица</w:t>
      </w:r>
      <w:r w:rsidR="003F32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индивидуального предпринимателя</w:t>
      </w:r>
      <w:r w:rsidRPr="002E23E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D10EB" w:rsidRDefault="000D10EB" w:rsidP="00DE50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находится в стадии проведения ликвидации юридического лица и в отношении него отсутствует решение арбитражного суда о признании банкротом или открытии конкурсного производства, его деятельность не приостановлена в порядке, предусмотренном Кодексом Российской Федерации об административных правонарушениях на день рассмотрени</w:t>
      </w:r>
      <w:r w:rsidR="00DE5067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заявки на участие в конкурсе.</w:t>
      </w:r>
    </w:p>
    <w:p w:rsidR="00DE5067" w:rsidRPr="00423BC7" w:rsidRDefault="00DE5067" w:rsidP="00DE50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EB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 заявке прилагаются следующие документы:</w:t>
      </w:r>
    </w:p>
    <w:p w:rsidR="00DE5067" w:rsidRPr="00423BC7" w:rsidRDefault="00DE5067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EB" w:rsidRPr="00423BC7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0D10EB" w:rsidRPr="00423BC7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2E23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D10EB" w:rsidRPr="002E23E9" w:rsidRDefault="000D10EB" w:rsidP="000D1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3E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реквизиты документов, количество листов)</w:t>
      </w:r>
    </w:p>
    <w:p w:rsidR="000D10EB" w:rsidRPr="00423BC7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2E23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10EB" w:rsidRPr="00423BC7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0D10EB" w:rsidRPr="00423BC7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2E23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D10EB" w:rsidRPr="002E23E9" w:rsidRDefault="000D10EB" w:rsidP="000D1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3E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реквизиты документов, количество листов)</w:t>
      </w:r>
    </w:p>
    <w:p w:rsidR="000D10EB" w:rsidRPr="00423BC7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2E23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______;</w:t>
      </w:r>
    </w:p>
    <w:p w:rsidR="000D10EB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справка из налогового органа о задолженности (отсутствии задолженности) претендента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период;</w:t>
      </w:r>
    </w:p>
    <w:p w:rsidR="00DE5067" w:rsidRPr="00423BC7" w:rsidRDefault="00DE5067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EB" w:rsidRPr="00423BC7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утвержденный бухгалтерский баланс за последний год:</w:t>
      </w:r>
    </w:p>
    <w:p w:rsidR="000D10EB" w:rsidRPr="00423BC7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6D7A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D10EB" w:rsidRPr="006D7A3C" w:rsidRDefault="000D10EB" w:rsidP="000D1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A3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реквизиты документов, количество листов)</w:t>
      </w:r>
    </w:p>
    <w:p w:rsidR="000D10EB" w:rsidRPr="00423BC7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6D7A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10EB" w:rsidRPr="00423BC7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иные документы:</w:t>
      </w:r>
    </w:p>
    <w:p w:rsidR="000D10EB" w:rsidRPr="00423BC7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6D7A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D10EB" w:rsidRPr="006D7A3C" w:rsidRDefault="000D10EB" w:rsidP="000D1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A3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реквизиты документов, количество листов)</w:t>
      </w:r>
    </w:p>
    <w:p w:rsidR="000D10EB" w:rsidRPr="00423BC7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6D7A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10EB" w:rsidRPr="00423BC7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10EB" w:rsidRPr="006D7A3C" w:rsidRDefault="000D10EB" w:rsidP="000D1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A3C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 руководителя организации или Ф.И.О. индивидуального предпринимателя)</w:t>
      </w:r>
    </w:p>
    <w:p w:rsidR="000D10EB" w:rsidRPr="006D7A3C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A3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62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8"/>
        <w:gridCol w:w="268"/>
        <w:gridCol w:w="2794"/>
      </w:tblGrid>
      <w:tr w:rsidR="000D10EB" w:rsidRPr="00423BC7" w:rsidTr="000D10EB"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0D10EB" w:rsidRPr="00423BC7" w:rsidRDefault="000D10EB" w:rsidP="000D10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D10EB" w:rsidRPr="00423BC7" w:rsidRDefault="000D10EB" w:rsidP="000D10E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0D10EB" w:rsidRPr="00423BC7" w:rsidRDefault="000D10EB" w:rsidP="000D10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D10EB" w:rsidRPr="00423BC7" w:rsidTr="000D10EB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0D10EB" w:rsidRPr="006D7A3C" w:rsidRDefault="000D10EB" w:rsidP="000D10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0D10EB" w:rsidRPr="006D7A3C" w:rsidRDefault="000D10EB" w:rsidP="000D10E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0D10EB" w:rsidRPr="006D7A3C" w:rsidRDefault="000D10EB" w:rsidP="000D10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6334DF" w:rsidRDefault="006334DF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____________202  г.</w:t>
      </w:r>
    </w:p>
    <w:p w:rsidR="006334DF" w:rsidRDefault="006334DF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EB" w:rsidRPr="006334DF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4D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0D10EB" w:rsidRPr="00423BC7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3BC7" w:rsidRDefault="00423BC7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C7" w:rsidRDefault="00423BC7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C7" w:rsidRDefault="00423BC7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C7" w:rsidRDefault="00423BC7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C7" w:rsidRDefault="00423BC7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C7" w:rsidRDefault="00423BC7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C7" w:rsidRDefault="00423BC7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C7" w:rsidRDefault="00423BC7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C7" w:rsidRDefault="00423BC7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C7" w:rsidRDefault="00423BC7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C7" w:rsidRDefault="00423BC7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C7" w:rsidRDefault="00423BC7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C7" w:rsidRDefault="00423BC7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C7" w:rsidRDefault="00423BC7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C7" w:rsidRDefault="00423BC7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DF" w:rsidRDefault="006334DF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DF" w:rsidRDefault="006334DF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DF" w:rsidRDefault="006334DF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DF" w:rsidRDefault="006334DF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DF" w:rsidRDefault="006334DF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DF" w:rsidRDefault="006334DF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7EF" w:rsidRDefault="006247EF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7EF" w:rsidRDefault="006247EF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7EF" w:rsidRDefault="006247EF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7EF" w:rsidRDefault="006247EF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7EF" w:rsidRDefault="006247EF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7EF" w:rsidRDefault="006247EF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7EF" w:rsidRDefault="006247EF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7EF" w:rsidRDefault="006247EF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DF" w:rsidRDefault="006334DF" w:rsidP="002C2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DF" w:rsidRDefault="006334DF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</w:tblGrid>
      <w:tr w:rsidR="002C26DC" w:rsidTr="00930F9A">
        <w:trPr>
          <w:trHeight w:val="1176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C26DC" w:rsidRDefault="002C26DC" w:rsidP="002C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6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  <w:p w:rsidR="002C26DC" w:rsidRPr="002C26DC" w:rsidRDefault="002C26DC" w:rsidP="002C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1514" w:rsidRDefault="00131514" w:rsidP="001315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6DC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конкурсной документации </w:t>
            </w:r>
          </w:p>
          <w:p w:rsidR="00131514" w:rsidRDefault="00131514" w:rsidP="001315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6DC">
              <w:rPr>
                <w:rFonts w:ascii="Times New Roman" w:eastAsia="Times New Roman" w:hAnsi="Times New Roman" w:cs="Times New Roman"/>
                <w:lang w:eastAsia="ru-RU"/>
              </w:rPr>
              <w:t>открытого конкурса по отбору специализированной службы по вопросам похоронного дела на территории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31514" w:rsidRPr="002C26DC" w:rsidRDefault="00131514" w:rsidP="001315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6DC">
              <w:rPr>
                <w:rFonts w:ascii="Times New Roman" w:eastAsia="Times New Roman" w:hAnsi="Times New Roman" w:cs="Times New Roman"/>
                <w:lang w:eastAsia="ru-RU"/>
              </w:rPr>
              <w:t xml:space="preserve">Труновского муниципального округа </w:t>
            </w:r>
          </w:p>
          <w:p w:rsidR="002C26DC" w:rsidRDefault="00131514" w:rsidP="00131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6DC">
              <w:rPr>
                <w:rFonts w:ascii="Times New Roman" w:eastAsia="Times New Roman" w:hAnsi="Times New Roman" w:cs="Times New Roman"/>
                <w:lang w:eastAsia="ru-RU"/>
              </w:rPr>
              <w:t>Ставропольского 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C26DC" w:rsidRDefault="002C26DC" w:rsidP="002C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34DF" w:rsidRPr="00423BC7" w:rsidRDefault="006334DF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EB" w:rsidRPr="00423BC7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10EB" w:rsidRDefault="000D10EB" w:rsidP="000D1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</w:t>
      </w:r>
    </w:p>
    <w:p w:rsidR="006334DF" w:rsidRPr="00423BC7" w:rsidRDefault="006334DF" w:rsidP="000D1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EB" w:rsidRPr="00423BC7" w:rsidRDefault="000D10EB" w:rsidP="0063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 </w:t>
      </w:r>
      <w:proofErr w:type="gramStart"/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открытом конкурсе по отбору специализированной службы по вопросам похоронного дела на территории</w:t>
      </w:r>
      <w:proofErr w:type="gramEnd"/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Труновского 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63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10EB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693"/>
        <w:gridCol w:w="1843"/>
      </w:tblGrid>
      <w:tr w:rsidR="009F5DA0" w:rsidTr="00AF6E55">
        <w:tc>
          <w:tcPr>
            <w:tcW w:w="675" w:type="dxa"/>
          </w:tcPr>
          <w:p w:rsidR="009F5DA0" w:rsidRDefault="009F5DA0" w:rsidP="000D10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</w:tcPr>
          <w:p w:rsidR="009F5DA0" w:rsidRDefault="009F5DA0" w:rsidP="009F5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693" w:type="dxa"/>
          </w:tcPr>
          <w:p w:rsidR="009F5DA0" w:rsidRDefault="009F5DA0" w:rsidP="009F5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оценки по критерию</w:t>
            </w:r>
          </w:p>
        </w:tc>
        <w:tc>
          <w:tcPr>
            <w:tcW w:w="1843" w:type="dxa"/>
          </w:tcPr>
          <w:p w:rsidR="009F5DA0" w:rsidRDefault="009F5DA0" w:rsidP="009F5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 по критерию</w:t>
            </w:r>
          </w:p>
        </w:tc>
      </w:tr>
      <w:tr w:rsidR="009F5DA0" w:rsidTr="00AF6E55">
        <w:trPr>
          <w:trHeight w:val="315"/>
        </w:trPr>
        <w:tc>
          <w:tcPr>
            <w:tcW w:w="675" w:type="dxa"/>
            <w:vMerge w:val="restart"/>
          </w:tcPr>
          <w:p w:rsidR="009F5DA0" w:rsidRDefault="009F5DA0" w:rsidP="009F5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vMerge w:val="restart"/>
          </w:tcPr>
          <w:p w:rsidR="009F5DA0" w:rsidRDefault="009F5DA0" w:rsidP="00624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Длительность работы</w:t>
            </w:r>
          </w:p>
        </w:tc>
        <w:tc>
          <w:tcPr>
            <w:tcW w:w="2693" w:type="dxa"/>
          </w:tcPr>
          <w:p w:rsidR="009F5DA0" w:rsidRDefault="009F5DA0" w:rsidP="009F5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лет и более</w:t>
            </w:r>
          </w:p>
        </w:tc>
        <w:tc>
          <w:tcPr>
            <w:tcW w:w="1843" w:type="dxa"/>
          </w:tcPr>
          <w:p w:rsidR="009F5DA0" w:rsidRDefault="009F5DA0" w:rsidP="009F5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9F5DA0" w:rsidTr="00AF6E55">
        <w:trPr>
          <w:trHeight w:val="300"/>
        </w:trPr>
        <w:tc>
          <w:tcPr>
            <w:tcW w:w="675" w:type="dxa"/>
            <w:vMerge/>
          </w:tcPr>
          <w:p w:rsidR="009F5DA0" w:rsidRDefault="009F5DA0" w:rsidP="009F5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</w:tcPr>
          <w:p w:rsidR="009F5DA0" w:rsidRPr="00423BC7" w:rsidRDefault="009F5DA0" w:rsidP="009F5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F5DA0" w:rsidRPr="00423BC7" w:rsidRDefault="009F5DA0" w:rsidP="009F5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до 14 лет</w:t>
            </w:r>
          </w:p>
        </w:tc>
        <w:tc>
          <w:tcPr>
            <w:tcW w:w="1843" w:type="dxa"/>
          </w:tcPr>
          <w:p w:rsidR="009F5DA0" w:rsidRPr="00423BC7" w:rsidRDefault="009F5DA0" w:rsidP="009F5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балла</w:t>
            </w:r>
          </w:p>
        </w:tc>
      </w:tr>
      <w:tr w:rsidR="009F5DA0" w:rsidTr="00AF6E55">
        <w:trPr>
          <w:trHeight w:val="270"/>
        </w:trPr>
        <w:tc>
          <w:tcPr>
            <w:tcW w:w="675" w:type="dxa"/>
            <w:vMerge/>
          </w:tcPr>
          <w:p w:rsidR="009F5DA0" w:rsidRDefault="009F5DA0" w:rsidP="009F5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</w:tcPr>
          <w:p w:rsidR="009F5DA0" w:rsidRPr="00423BC7" w:rsidRDefault="009F5DA0" w:rsidP="009F5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F5DA0" w:rsidRDefault="009F5DA0" w:rsidP="009F5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до 9 лет</w:t>
            </w:r>
          </w:p>
        </w:tc>
        <w:tc>
          <w:tcPr>
            <w:tcW w:w="1843" w:type="dxa"/>
          </w:tcPr>
          <w:p w:rsidR="009F5DA0" w:rsidRPr="00423BC7" w:rsidRDefault="009F5DA0" w:rsidP="009F5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9F5DA0" w:rsidTr="00AF6E55">
        <w:trPr>
          <w:trHeight w:val="360"/>
        </w:trPr>
        <w:tc>
          <w:tcPr>
            <w:tcW w:w="675" w:type="dxa"/>
            <w:vMerge/>
          </w:tcPr>
          <w:p w:rsidR="009F5DA0" w:rsidRDefault="009F5DA0" w:rsidP="009F5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</w:tcPr>
          <w:p w:rsidR="009F5DA0" w:rsidRPr="00423BC7" w:rsidRDefault="009F5DA0" w:rsidP="009F5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F5DA0" w:rsidRPr="00423BC7" w:rsidRDefault="009F5DA0" w:rsidP="009F5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года до 4 лет</w:t>
            </w:r>
          </w:p>
        </w:tc>
        <w:tc>
          <w:tcPr>
            <w:tcW w:w="1843" w:type="dxa"/>
          </w:tcPr>
          <w:p w:rsidR="009F5DA0" w:rsidRPr="00423BC7" w:rsidRDefault="009F5DA0" w:rsidP="009F5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9F5DA0" w:rsidTr="00AF6E55">
        <w:trPr>
          <w:trHeight w:val="345"/>
        </w:trPr>
        <w:tc>
          <w:tcPr>
            <w:tcW w:w="675" w:type="dxa"/>
            <w:vMerge w:val="restart"/>
          </w:tcPr>
          <w:p w:rsidR="009F5DA0" w:rsidRDefault="009F5DA0" w:rsidP="009F5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vMerge w:val="restart"/>
          </w:tcPr>
          <w:p w:rsidR="009F5DA0" w:rsidRPr="00423BC7" w:rsidRDefault="009F5DA0" w:rsidP="009F5D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помещения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 Труновского муниципального округа Ставропольского края для приема заявок 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оказания ритуальных услуг (на вещном праве либо по договору аренды, срок которого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может быть менее срока действия договора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оказание услуг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погребению согласно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гарантированному перечню услуг 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погребению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Pr="005576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Труновского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Ставропольского края</w:t>
            </w:r>
            <w:r w:rsidRPr="005576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за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ключаемого с победителем конкурса)</w:t>
            </w:r>
            <w:proofErr w:type="gramEnd"/>
          </w:p>
        </w:tc>
        <w:tc>
          <w:tcPr>
            <w:tcW w:w="2693" w:type="dxa"/>
          </w:tcPr>
          <w:p w:rsidR="009F5DA0" w:rsidRPr="00423BC7" w:rsidRDefault="009F5DA0" w:rsidP="009F5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1843" w:type="dxa"/>
          </w:tcPr>
          <w:p w:rsidR="009F5DA0" w:rsidRDefault="009F5DA0" w:rsidP="009F5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9F5DA0" w:rsidTr="00AF6E55">
        <w:trPr>
          <w:trHeight w:val="5442"/>
        </w:trPr>
        <w:tc>
          <w:tcPr>
            <w:tcW w:w="675" w:type="dxa"/>
            <w:vMerge/>
          </w:tcPr>
          <w:p w:rsidR="009F5DA0" w:rsidRDefault="009F5DA0" w:rsidP="009F5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</w:tcPr>
          <w:p w:rsidR="009F5DA0" w:rsidRPr="00423BC7" w:rsidRDefault="009F5DA0" w:rsidP="009F5D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F5DA0" w:rsidRPr="00423BC7" w:rsidRDefault="009F5DA0" w:rsidP="009F5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</w:t>
            </w:r>
          </w:p>
        </w:tc>
        <w:tc>
          <w:tcPr>
            <w:tcW w:w="1843" w:type="dxa"/>
          </w:tcPr>
          <w:p w:rsidR="009F5DA0" w:rsidRDefault="009F5DA0" w:rsidP="009F5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</w:t>
            </w:r>
          </w:p>
        </w:tc>
      </w:tr>
      <w:tr w:rsidR="003C79B4" w:rsidTr="00AF6E55">
        <w:trPr>
          <w:trHeight w:val="270"/>
        </w:trPr>
        <w:tc>
          <w:tcPr>
            <w:tcW w:w="675" w:type="dxa"/>
            <w:vMerge w:val="restart"/>
          </w:tcPr>
          <w:p w:rsidR="003C79B4" w:rsidRDefault="003C79B4" w:rsidP="009F5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vMerge w:val="restart"/>
          </w:tcPr>
          <w:p w:rsidR="003C79B4" w:rsidRPr="00423BC7" w:rsidRDefault="003C79B4" w:rsidP="00624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</w:t>
            </w:r>
            <w:r w:rsidR="00624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персонала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претендента на дату подачи заявки на участие в конкурсе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3C79B4" w:rsidRPr="00423BC7" w:rsidRDefault="003C79B4" w:rsidP="006247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и более </w:t>
            </w:r>
            <w:r w:rsidR="00624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</w:tcPr>
          <w:p w:rsidR="003C79B4" w:rsidRDefault="003C79B4" w:rsidP="00BD0C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3C79B4" w:rsidTr="00AF6E55">
        <w:trPr>
          <w:trHeight w:val="270"/>
        </w:trPr>
        <w:tc>
          <w:tcPr>
            <w:tcW w:w="675" w:type="dxa"/>
            <w:vMerge/>
          </w:tcPr>
          <w:p w:rsidR="003C79B4" w:rsidRDefault="003C79B4" w:rsidP="009F5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</w:tcPr>
          <w:p w:rsidR="003C79B4" w:rsidRPr="00423BC7" w:rsidRDefault="003C79B4" w:rsidP="000D10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3C79B4" w:rsidRPr="00423BC7" w:rsidRDefault="003C79B4" w:rsidP="006247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9 до 12 </w:t>
            </w:r>
            <w:r w:rsidR="00624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</w:tcPr>
          <w:p w:rsidR="003C79B4" w:rsidRPr="00423BC7" w:rsidRDefault="003C79B4" w:rsidP="00BD0C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3C79B4" w:rsidTr="00AF6E55">
        <w:trPr>
          <w:trHeight w:val="321"/>
        </w:trPr>
        <w:tc>
          <w:tcPr>
            <w:tcW w:w="675" w:type="dxa"/>
            <w:vMerge/>
          </w:tcPr>
          <w:p w:rsidR="003C79B4" w:rsidRDefault="003C79B4" w:rsidP="009F5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</w:tcPr>
          <w:p w:rsidR="003C79B4" w:rsidRPr="00423BC7" w:rsidRDefault="003C79B4" w:rsidP="000D10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3C79B4" w:rsidRDefault="003C79B4" w:rsidP="00BD0C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до 8</w:t>
            </w:r>
            <w:r w:rsidR="00624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  <w:p w:rsidR="003C79B4" w:rsidRPr="00423BC7" w:rsidRDefault="003C79B4" w:rsidP="00BD0C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C79B4" w:rsidRDefault="003C79B4" w:rsidP="00BD0C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  <w:p w:rsidR="003C79B4" w:rsidRPr="00423BC7" w:rsidRDefault="003C79B4" w:rsidP="00BD0C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9B4" w:rsidTr="00AF6E55">
        <w:trPr>
          <w:trHeight w:val="630"/>
        </w:trPr>
        <w:tc>
          <w:tcPr>
            <w:tcW w:w="675" w:type="dxa"/>
            <w:vMerge/>
          </w:tcPr>
          <w:p w:rsidR="003C79B4" w:rsidRDefault="003C79B4" w:rsidP="009F5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</w:tcPr>
          <w:p w:rsidR="003C79B4" w:rsidRPr="00423BC7" w:rsidRDefault="003C79B4" w:rsidP="000D10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3C79B4" w:rsidRPr="00423BC7" w:rsidRDefault="003C79B4" w:rsidP="00BD0C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5 единиц</w:t>
            </w:r>
          </w:p>
        </w:tc>
        <w:tc>
          <w:tcPr>
            <w:tcW w:w="1843" w:type="dxa"/>
          </w:tcPr>
          <w:p w:rsidR="003C79B4" w:rsidRPr="00423BC7" w:rsidRDefault="003C79B4" w:rsidP="00BD0C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</w:t>
            </w:r>
          </w:p>
        </w:tc>
      </w:tr>
      <w:tr w:rsidR="00AF6E55" w:rsidTr="00AF6E55">
        <w:trPr>
          <w:trHeight w:val="315"/>
        </w:trPr>
        <w:tc>
          <w:tcPr>
            <w:tcW w:w="675" w:type="dxa"/>
            <w:vMerge w:val="restart"/>
          </w:tcPr>
          <w:p w:rsidR="00AF6E55" w:rsidRDefault="00AF6E55" w:rsidP="009F5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  <w:vMerge w:val="restart"/>
          </w:tcPr>
          <w:p w:rsidR="00AF6E55" w:rsidRPr="00423BC7" w:rsidRDefault="00AF6E55" w:rsidP="000D10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специальной техники (транспорта) для осуществления перевозки тела (останков) умершего на кладбище</w:t>
            </w:r>
          </w:p>
        </w:tc>
        <w:tc>
          <w:tcPr>
            <w:tcW w:w="2693" w:type="dxa"/>
          </w:tcPr>
          <w:p w:rsidR="00AF6E55" w:rsidRPr="00423BC7" w:rsidRDefault="00AF6E55" w:rsidP="00AF6E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 и более единиц</w:t>
            </w:r>
          </w:p>
        </w:tc>
        <w:tc>
          <w:tcPr>
            <w:tcW w:w="1843" w:type="dxa"/>
          </w:tcPr>
          <w:p w:rsidR="00AF6E55" w:rsidRDefault="00AF6E55" w:rsidP="003C79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AF6E55" w:rsidTr="00AF6E55">
        <w:trPr>
          <w:trHeight w:val="210"/>
        </w:trPr>
        <w:tc>
          <w:tcPr>
            <w:tcW w:w="675" w:type="dxa"/>
            <w:vMerge/>
          </w:tcPr>
          <w:p w:rsidR="00AF6E55" w:rsidRDefault="00AF6E55" w:rsidP="009F5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</w:tcPr>
          <w:p w:rsidR="00AF6E55" w:rsidRPr="00423BC7" w:rsidRDefault="00AF6E55" w:rsidP="000D10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F6E55" w:rsidRPr="00423BC7" w:rsidRDefault="00AF6E55" w:rsidP="003C79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единица</w:t>
            </w:r>
          </w:p>
        </w:tc>
        <w:tc>
          <w:tcPr>
            <w:tcW w:w="1843" w:type="dxa"/>
          </w:tcPr>
          <w:p w:rsidR="00AF6E55" w:rsidRPr="00423BC7" w:rsidRDefault="00AF6E55" w:rsidP="003C79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AF6E55" w:rsidTr="00AF6E55">
        <w:trPr>
          <w:trHeight w:val="750"/>
        </w:trPr>
        <w:tc>
          <w:tcPr>
            <w:tcW w:w="675" w:type="dxa"/>
            <w:vMerge/>
          </w:tcPr>
          <w:p w:rsidR="00AF6E55" w:rsidRDefault="00AF6E55" w:rsidP="009F5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</w:tcPr>
          <w:p w:rsidR="00AF6E55" w:rsidRPr="00423BC7" w:rsidRDefault="00AF6E55" w:rsidP="000D10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F6E55" w:rsidRPr="00423BC7" w:rsidRDefault="00AF6E55" w:rsidP="003C79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</w:t>
            </w:r>
          </w:p>
        </w:tc>
        <w:tc>
          <w:tcPr>
            <w:tcW w:w="1843" w:type="dxa"/>
          </w:tcPr>
          <w:p w:rsidR="00AF6E55" w:rsidRPr="00423BC7" w:rsidRDefault="00AF6E55" w:rsidP="003C79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</w:t>
            </w:r>
          </w:p>
        </w:tc>
      </w:tr>
      <w:tr w:rsidR="003C79B4" w:rsidTr="00AF6E55">
        <w:trPr>
          <w:trHeight w:val="360"/>
        </w:trPr>
        <w:tc>
          <w:tcPr>
            <w:tcW w:w="675" w:type="dxa"/>
            <w:vMerge w:val="restart"/>
          </w:tcPr>
          <w:p w:rsidR="003C79B4" w:rsidRDefault="003C79B4" w:rsidP="009F5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3" w:type="dxa"/>
            <w:vMerge w:val="restart"/>
          </w:tcPr>
          <w:p w:rsidR="003C79B4" w:rsidRPr="00423BC7" w:rsidRDefault="003C79B4" w:rsidP="00AF6E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материально-технической базы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изготовления предметов похоронного ритуала либо наличие договоров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приобретение предметов похоронного ритуала</w:t>
            </w:r>
          </w:p>
        </w:tc>
        <w:tc>
          <w:tcPr>
            <w:tcW w:w="2693" w:type="dxa"/>
          </w:tcPr>
          <w:p w:rsidR="003C79B4" w:rsidRPr="00423BC7" w:rsidRDefault="006247EF" w:rsidP="003C79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 и более единиц</w:t>
            </w:r>
          </w:p>
        </w:tc>
        <w:tc>
          <w:tcPr>
            <w:tcW w:w="1843" w:type="dxa"/>
          </w:tcPr>
          <w:p w:rsidR="003C79B4" w:rsidRDefault="003C79B4" w:rsidP="003C79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6247EF" w:rsidTr="00AF6E55">
        <w:trPr>
          <w:trHeight w:val="360"/>
        </w:trPr>
        <w:tc>
          <w:tcPr>
            <w:tcW w:w="675" w:type="dxa"/>
            <w:vMerge/>
          </w:tcPr>
          <w:p w:rsidR="006247EF" w:rsidRDefault="006247EF" w:rsidP="009F5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</w:tcPr>
          <w:p w:rsidR="006247EF" w:rsidRPr="00423BC7" w:rsidRDefault="006247EF" w:rsidP="00624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247EF" w:rsidRPr="00423BC7" w:rsidRDefault="006247EF" w:rsidP="003C79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единица</w:t>
            </w:r>
          </w:p>
        </w:tc>
        <w:tc>
          <w:tcPr>
            <w:tcW w:w="1843" w:type="dxa"/>
          </w:tcPr>
          <w:p w:rsidR="006247EF" w:rsidRPr="00423BC7" w:rsidRDefault="006247EF" w:rsidP="003C79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3C79B4" w:rsidTr="00AF6E55">
        <w:trPr>
          <w:trHeight w:val="1890"/>
        </w:trPr>
        <w:tc>
          <w:tcPr>
            <w:tcW w:w="675" w:type="dxa"/>
            <w:vMerge/>
          </w:tcPr>
          <w:p w:rsidR="003C79B4" w:rsidRDefault="003C79B4" w:rsidP="009F5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</w:tcPr>
          <w:p w:rsidR="003C79B4" w:rsidRPr="00423BC7" w:rsidRDefault="003C79B4" w:rsidP="000D10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3C79B4" w:rsidRPr="00423BC7" w:rsidRDefault="003C79B4" w:rsidP="003C79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</w:t>
            </w:r>
          </w:p>
        </w:tc>
        <w:tc>
          <w:tcPr>
            <w:tcW w:w="1843" w:type="dxa"/>
          </w:tcPr>
          <w:p w:rsidR="003C79B4" w:rsidRPr="00423BC7" w:rsidRDefault="003C79B4" w:rsidP="003C79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</w:t>
            </w:r>
          </w:p>
        </w:tc>
      </w:tr>
    </w:tbl>
    <w:p w:rsidR="009F5DA0" w:rsidRDefault="009F5DA0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DA0" w:rsidRPr="00423BC7" w:rsidRDefault="009F5DA0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EB" w:rsidRPr="00423BC7" w:rsidRDefault="000D10EB" w:rsidP="000D1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3BC7" w:rsidRDefault="00423BC7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C7" w:rsidRDefault="00423BC7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C7" w:rsidRDefault="00423BC7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C7" w:rsidRDefault="00423BC7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C7" w:rsidRDefault="00423BC7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C7" w:rsidRDefault="00423BC7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C7" w:rsidRDefault="00423BC7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C7" w:rsidRDefault="00423BC7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C7" w:rsidRDefault="00423BC7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C7" w:rsidRDefault="00423BC7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C7" w:rsidRDefault="00423BC7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C7" w:rsidRDefault="00423BC7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C7" w:rsidRDefault="00423BC7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C7" w:rsidRDefault="00423BC7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C7" w:rsidRDefault="00423BC7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C7" w:rsidRDefault="00423BC7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C7" w:rsidRDefault="00423BC7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C7" w:rsidRDefault="00423BC7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7EF" w:rsidRDefault="006247EF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7EF" w:rsidRDefault="006247EF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7EF" w:rsidRDefault="006247EF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C7" w:rsidRDefault="00423BC7" w:rsidP="000D1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F9A" w:rsidRDefault="00930F9A" w:rsidP="0093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00" w:rsidRDefault="008A4400" w:rsidP="0093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915" w:type="dxa"/>
        <w:tblLook w:val="0000" w:firstRow="0" w:lastRow="0" w:firstColumn="0" w:lastColumn="0" w:noHBand="0" w:noVBand="0"/>
      </w:tblPr>
      <w:tblGrid>
        <w:gridCol w:w="4560"/>
      </w:tblGrid>
      <w:tr w:rsidR="00930F9A" w:rsidTr="001764E7">
        <w:trPr>
          <w:trHeight w:val="228"/>
        </w:trPr>
        <w:tc>
          <w:tcPr>
            <w:tcW w:w="4560" w:type="dxa"/>
          </w:tcPr>
          <w:p w:rsidR="00527E4C" w:rsidRDefault="00527E4C" w:rsidP="0093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7162" w:rsidRDefault="00417162" w:rsidP="0093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7162" w:rsidRDefault="00417162" w:rsidP="0093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7162" w:rsidRDefault="00417162" w:rsidP="0093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0F9A" w:rsidRDefault="00930F9A" w:rsidP="0093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6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</w:t>
            </w:r>
            <w:r w:rsidR="00417162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  <w:p w:rsidR="00930F9A" w:rsidRPr="002C26DC" w:rsidRDefault="00930F9A" w:rsidP="0093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1514" w:rsidRDefault="00131514" w:rsidP="001315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6DC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конкурсной документации </w:t>
            </w:r>
          </w:p>
          <w:p w:rsidR="00131514" w:rsidRDefault="00131514" w:rsidP="001315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6DC">
              <w:rPr>
                <w:rFonts w:ascii="Times New Roman" w:eastAsia="Times New Roman" w:hAnsi="Times New Roman" w:cs="Times New Roman"/>
                <w:lang w:eastAsia="ru-RU"/>
              </w:rPr>
              <w:t>открытого конкурса по отбору специализированной службы по вопросам похоронного дела на территории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31514" w:rsidRPr="002C26DC" w:rsidRDefault="00131514" w:rsidP="001315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6DC">
              <w:rPr>
                <w:rFonts w:ascii="Times New Roman" w:eastAsia="Times New Roman" w:hAnsi="Times New Roman" w:cs="Times New Roman"/>
                <w:lang w:eastAsia="ru-RU"/>
              </w:rPr>
              <w:t xml:space="preserve">Труновского муниципального округа </w:t>
            </w:r>
          </w:p>
          <w:p w:rsidR="00930F9A" w:rsidRDefault="00131514" w:rsidP="001315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6DC">
              <w:rPr>
                <w:rFonts w:ascii="Times New Roman" w:eastAsia="Times New Roman" w:hAnsi="Times New Roman" w:cs="Times New Roman"/>
                <w:lang w:eastAsia="ru-RU"/>
              </w:rPr>
              <w:t>Ставропольского края</w:t>
            </w:r>
          </w:p>
          <w:p w:rsidR="00930F9A" w:rsidRDefault="00930F9A" w:rsidP="00930F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0F9A" w:rsidRDefault="00930F9A" w:rsidP="0093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1FCD" w:rsidRDefault="005A1FCD" w:rsidP="0093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FCD" w:rsidRDefault="005A1FCD" w:rsidP="005A1F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930F9A" w:rsidRDefault="00930F9A" w:rsidP="0093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FCD" w:rsidRDefault="005A1FCD" w:rsidP="0093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7D4" w:rsidRDefault="007947D4" w:rsidP="00794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</w:p>
    <w:p w:rsidR="007947D4" w:rsidRDefault="007947D4" w:rsidP="00794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463" w:rsidRPr="00976463" w:rsidRDefault="007947D4" w:rsidP="00976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услуг по погребению согласно гарантированному перечню услуг по погребению на территории Труновского муниципального округа Ставропольского края</w:t>
      </w:r>
    </w:p>
    <w:p w:rsidR="00976463" w:rsidRDefault="00976463" w:rsidP="0097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63" w:rsidRDefault="00976463" w:rsidP="009764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6463" w:rsidRPr="005C010F" w:rsidRDefault="00976463" w:rsidP="009764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0F">
        <w:rPr>
          <w:rFonts w:ascii="Times New Roman" w:hAnsi="Times New Roman" w:cs="Times New Roman"/>
          <w:sz w:val="28"/>
          <w:szCs w:val="28"/>
        </w:rPr>
        <w:t xml:space="preserve">с. Донское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C010F">
        <w:rPr>
          <w:rFonts w:ascii="Times New Roman" w:hAnsi="Times New Roman" w:cs="Times New Roman"/>
          <w:sz w:val="28"/>
          <w:szCs w:val="28"/>
        </w:rPr>
        <w:t xml:space="preserve"> ___ _____________ 20__</w:t>
      </w:r>
    </w:p>
    <w:p w:rsidR="00976463" w:rsidRDefault="00976463" w:rsidP="00976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63" w:rsidRDefault="00976463" w:rsidP="00976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Труновского муниципального округа Ставропольского края в лице _____________________, действующего на основании</w:t>
      </w:r>
      <w:r>
        <w:t>____________________</w:t>
      </w:r>
      <w:r w:rsidR="005A1FCD">
        <w:rPr>
          <w:rFonts w:ascii="Times New Roman" w:hAnsi="Times New Roman" w:cs="Times New Roman"/>
          <w:sz w:val="28"/>
          <w:szCs w:val="28"/>
        </w:rPr>
        <w:t>, именуемая в дальнейшем «З</w:t>
      </w:r>
      <w:r>
        <w:rPr>
          <w:rFonts w:ascii="Times New Roman" w:hAnsi="Times New Roman" w:cs="Times New Roman"/>
          <w:sz w:val="28"/>
          <w:szCs w:val="28"/>
        </w:rPr>
        <w:t>аказчик», с одной стороны и_____________________________ действующего на основании _______________</w:t>
      </w:r>
      <w:r w:rsidR="005A1FCD">
        <w:rPr>
          <w:rFonts w:ascii="Times New Roman" w:hAnsi="Times New Roman" w:cs="Times New Roman"/>
          <w:sz w:val="28"/>
          <w:szCs w:val="28"/>
        </w:rPr>
        <w:t>_____, именуемое в дальнейшем «С</w:t>
      </w:r>
      <w:r>
        <w:rPr>
          <w:rFonts w:ascii="Times New Roman" w:hAnsi="Times New Roman" w:cs="Times New Roman"/>
          <w:sz w:val="28"/>
          <w:szCs w:val="28"/>
        </w:rPr>
        <w:t>пециализированная служба», с другой стороны, на основании итогового протокола конкурса по отбору специализированной службы по вопросам похоронного дела на территории Труновского муниципального округа Ставропольского края                 от ___ _________ 20___ № ___, заключили настоящий договор                                    о нижеследующем:</w:t>
      </w:r>
      <w:proofErr w:type="gramEnd"/>
    </w:p>
    <w:p w:rsidR="00976463" w:rsidRDefault="00976463" w:rsidP="00976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63" w:rsidRDefault="00976463" w:rsidP="009764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976463" w:rsidRDefault="00976463" w:rsidP="00976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63" w:rsidRDefault="00976463" w:rsidP="00976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Специализированная служба принимает на себя обязательства                   по предоставлению гарантированного перечня услуг по погребению </w:t>
      </w:r>
      <w:r w:rsidR="00F25F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на территории Труновского муниципального округа Ставропольского края (далее - гарантированный перечень услуг).</w:t>
      </w:r>
    </w:p>
    <w:p w:rsidR="00976463" w:rsidRDefault="00976463" w:rsidP="00976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Оказание услуг по настоящему договору производится собственными силами специализированной службы.</w:t>
      </w:r>
    </w:p>
    <w:p w:rsidR="00976463" w:rsidRDefault="00976463" w:rsidP="00976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Срок оказания услуг: с 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 года.</w:t>
      </w:r>
    </w:p>
    <w:p w:rsidR="00976463" w:rsidRDefault="00976463" w:rsidP="00976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63" w:rsidRDefault="00976463" w:rsidP="009764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Обязанности специализированной службы</w:t>
      </w:r>
    </w:p>
    <w:p w:rsidR="00976463" w:rsidRDefault="00976463" w:rsidP="00976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63" w:rsidRDefault="00976463" w:rsidP="00976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Специализированная служба обязана:</w:t>
      </w:r>
    </w:p>
    <w:p w:rsidR="00976463" w:rsidRDefault="00976463" w:rsidP="00976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Обеспечивать своевременное и качественное оказание гарантированного перечня услуг по настоящему договору.</w:t>
      </w:r>
    </w:p>
    <w:p w:rsidR="00976463" w:rsidRPr="00292F60" w:rsidRDefault="00976463" w:rsidP="00976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6"/>
      <w:bookmarkEnd w:id="1"/>
      <w:r w:rsidRPr="00292F60">
        <w:rPr>
          <w:rFonts w:ascii="Times New Roman" w:hAnsi="Times New Roman" w:cs="Times New Roman"/>
          <w:sz w:val="28"/>
          <w:szCs w:val="28"/>
        </w:rPr>
        <w:t xml:space="preserve">2.1.2. </w:t>
      </w:r>
      <w:proofErr w:type="gramStart"/>
      <w:r w:rsidRPr="00292F60">
        <w:rPr>
          <w:rFonts w:ascii="Times New Roman" w:hAnsi="Times New Roman" w:cs="Times New Roman"/>
          <w:sz w:val="28"/>
          <w:szCs w:val="28"/>
        </w:rPr>
        <w:t xml:space="preserve">В полном объеме предоставлять гарантированный перечень услуг в соответствии с Федеральным </w:t>
      </w:r>
      <w:hyperlink r:id="rId14" w:history="1">
        <w:r w:rsidRPr="00292F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12 января </w:t>
      </w:r>
      <w:r w:rsidRPr="00292F60">
        <w:rPr>
          <w:rFonts w:ascii="Times New Roman" w:hAnsi="Times New Roman" w:cs="Times New Roman"/>
          <w:sz w:val="28"/>
          <w:szCs w:val="28"/>
        </w:rPr>
        <w:t>1996</w:t>
      </w:r>
      <w:r>
        <w:rPr>
          <w:rFonts w:ascii="Times New Roman" w:hAnsi="Times New Roman" w:cs="Times New Roman"/>
          <w:sz w:val="28"/>
          <w:szCs w:val="28"/>
        </w:rPr>
        <w:t xml:space="preserve"> года № 8-ФЗ                        «</w:t>
      </w:r>
      <w:r w:rsidRPr="00292F60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2F60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5" w:history="1">
        <w:r w:rsidRPr="00292F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2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от 06 октября </w:t>
      </w:r>
      <w:r w:rsidRPr="00292F60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№ 131-ФЗ «</w:t>
      </w:r>
      <w:r w:rsidRPr="00292F6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292F60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292F6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292F60">
        <w:rPr>
          <w:rFonts w:ascii="Times New Roman" w:hAnsi="Times New Roman" w:cs="Times New Roman"/>
          <w:sz w:val="28"/>
          <w:szCs w:val="28"/>
        </w:rPr>
        <w:t xml:space="preserve"> бытового обслуживания населения, утвержденными постановлением Правительства Российской Федерации </w:t>
      </w:r>
      <w:r w:rsidR="005A1FCD">
        <w:rPr>
          <w:rFonts w:ascii="Times New Roman" w:hAnsi="Times New Roman" w:cs="Times New Roman"/>
          <w:sz w:val="28"/>
          <w:szCs w:val="28"/>
        </w:rPr>
        <w:t>от 21 сентября 2020</w:t>
      </w:r>
      <w:r w:rsidRPr="00292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5A1FCD">
        <w:rPr>
          <w:rFonts w:ascii="Times New Roman" w:hAnsi="Times New Roman" w:cs="Times New Roman"/>
          <w:sz w:val="28"/>
          <w:szCs w:val="28"/>
        </w:rPr>
        <w:t xml:space="preserve"> 1514</w:t>
      </w:r>
      <w:r w:rsidRPr="00292F60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292F6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92F60">
        <w:rPr>
          <w:rFonts w:ascii="Times New Roman" w:hAnsi="Times New Roman" w:cs="Times New Roman"/>
          <w:sz w:val="28"/>
          <w:szCs w:val="28"/>
        </w:rPr>
        <w:t xml:space="preserve"> Правительства Ставр</w:t>
      </w:r>
      <w:r>
        <w:rPr>
          <w:rFonts w:ascii="Times New Roman" w:hAnsi="Times New Roman" w:cs="Times New Roman"/>
          <w:sz w:val="28"/>
          <w:szCs w:val="28"/>
        </w:rPr>
        <w:t>опольского края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06 октября 2017  года № 398-п </w:t>
      </w:r>
      <w:r w:rsidR="005A1FC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2F60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за счет средств бюджета Ставропольского края субсидий на возмещение расходов </w:t>
      </w:r>
      <w:r w:rsidR="005A1FC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92F60">
        <w:rPr>
          <w:rFonts w:ascii="Times New Roman" w:hAnsi="Times New Roman" w:cs="Times New Roman"/>
          <w:sz w:val="28"/>
          <w:szCs w:val="28"/>
        </w:rPr>
        <w:t>по гарантированн</w:t>
      </w:r>
      <w:r>
        <w:rPr>
          <w:rFonts w:ascii="Times New Roman" w:hAnsi="Times New Roman" w:cs="Times New Roman"/>
          <w:sz w:val="28"/>
          <w:szCs w:val="28"/>
        </w:rPr>
        <w:t>ому перечню услуг по погребению»</w:t>
      </w:r>
      <w:r w:rsidRPr="00292F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Труновского муниципального округа Ставропольского края от 18 декабря 2020 года № 94 «Об утверждении Положения об организации погребения и похоронного дела в Труновском муниципальном округе Ставропольского края», </w:t>
      </w:r>
      <w:hyperlink r:id="rId18" w:history="1">
        <w:r w:rsidRPr="00292F6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92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Труновского муниципального округа Ставропольского края. </w:t>
      </w:r>
      <w:proofErr w:type="gramEnd"/>
    </w:p>
    <w:p w:rsidR="00976463" w:rsidRDefault="00976463" w:rsidP="00976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Не позднее 10 рабочих дней с момента заключения н</w:t>
      </w:r>
      <w:r w:rsidR="00D23455">
        <w:rPr>
          <w:rFonts w:ascii="Times New Roman" w:hAnsi="Times New Roman" w:cs="Times New Roman"/>
          <w:sz w:val="28"/>
          <w:szCs w:val="28"/>
        </w:rPr>
        <w:t>астоящего договора представить З</w:t>
      </w:r>
      <w:r>
        <w:rPr>
          <w:rFonts w:ascii="Times New Roman" w:hAnsi="Times New Roman" w:cs="Times New Roman"/>
          <w:sz w:val="28"/>
          <w:szCs w:val="28"/>
        </w:rPr>
        <w:t>аказчику соответствующий пакет документов для согласования стоимости услуг, предоставляемых согласно гарантированному перечню услуг.</w:t>
      </w:r>
    </w:p>
    <w:p w:rsidR="00976463" w:rsidRPr="00AA0A6F" w:rsidRDefault="00976463" w:rsidP="00976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Для возмещения расходов, связанных с предоставлением услуг по гарантированному перечню специализированной службе, необходимо будет установить договорные отношения </w:t>
      </w:r>
      <w:proofErr w:type="gramStart"/>
      <w:r w:rsidRPr="00AA0A6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AA0A6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76463" w:rsidRPr="00AA0A6F" w:rsidRDefault="00976463" w:rsidP="00976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A6F">
        <w:rPr>
          <w:rFonts w:ascii="Times New Roman" w:hAnsi="Times New Roman" w:cs="Times New Roman"/>
          <w:color w:val="000000" w:themeColor="text1"/>
          <w:sz w:val="28"/>
          <w:szCs w:val="28"/>
        </w:rPr>
        <w:t>1) Пенсионным фондом Российской Федерации -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смерти;</w:t>
      </w:r>
    </w:p>
    <w:p w:rsidR="00976463" w:rsidRPr="00AA0A6F" w:rsidRDefault="00976463" w:rsidP="00976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A0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D833F9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 жилищно-коммунального хозяйства Ставропольского края</w:t>
      </w:r>
      <w:r w:rsidR="00AA0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0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погребение умерших, если умерший не подлежал обязательному социальному страхованию на случай временной нетрудоспособности </w:t>
      </w:r>
      <w:r w:rsidR="00D83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AA0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связи с материнством на день смерти и не являлся пенсионером, а также </w:t>
      </w:r>
      <w:r w:rsidR="00D83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AA0A6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рождения мертвого ребенка по истечении 154 дней беременности;</w:t>
      </w:r>
      <w:proofErr w:type="gramEnd"/>
    </w:p>
    <w:p w:rsidR="00976463" w:rsidRPr="00AA0A6F" w:rsidRDefault="00976463" w:rsidP="00976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AA0A6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Труновского муниципального округа Ставропольского края</w:t>
      </w:r>
      <w:r w:rsidRPr="00AA0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 погребение умершего, личность которого </w:t>
      </w:r>
      <w:r w:rsidR="00D83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AA0A6F">
        <w:rPr>
          <w:rFonts w:ascii="Times New Roman" w:hAnsi="Times New Roman" w:cs="Times New Roman"/>
          <w:color w:val="000000" w:themeColor="text1"/>
          <w:sz w:val="28"/>
          <w:szCs w:val="28"/>
        </w:rPr>
        <w:t>не установлена органами внутренних дел.</w:t>
      </w:r>
    </w:p>
    <w:p w:rsidR="00976463" w:rsidRDefault="00976463" w:rsidP="00976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Специализированная служба при оказании услуг                                          по гарантированному перечню обязана:</w:t>
      </w:r>
    </w:p>
    <w:p w:rsidR="00976463" w:rsidRDefault="00976463" w:rsidP="00976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вести журнал учета захоронений умерших граждан, не имеющих супруга, близких родственников, иных родственников, законного представителя умершего;</w:t>
      </w:r>
    </w:p>
    <w:p w:rsidR="00976463" w:rsidRPr="000F1204" w:rsidRDefault="00976463" w:rsidP="009764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2) е</w:t>
      </w:r>
      <w:r w:rsidRPr="0070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жеквартально </w:t>
      </w:r>
      <w:proofErr w:type="gramStart"/>
      <w:r w:rsidRPr="0070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предоставлять отчет</w:t>
      </w:r>
      <w:proofErr w:type="gramEnd"/>
      <w:r w:rsidRPr="0070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произвольной форме в отдел жилищно-коммунального и дорожного хозяйства администрации Труновского муниципального округа Ставропольского края, содержащий </w:t>
      </w:r>
      <w:r w:rsidRPr="0070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следующую информацию: количество захоронений с указанием места, даты, времени захоронения, фамилии, имени, отчества (при наличии) захороненного лица.</w:t>
      </w:r>
    </w:p>
    <w:p w:rsidR="00976463" w:rsidRDefault="00976463" w:rsidP="00976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обеспечить </w:t>
      </w:r>
      <w:r w:rsidR="005A1FC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аказчику либо уполномоченному им лицу возможность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оказания гарантированного перечня услуг;</w:t>
      </w:r>
    </w:p>
    <w:p w:rsidR="00976463" w:rsidRDefault="00976463" w:rsidP="00976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 истечении срока действия настоящего контракта передать заказчику надлежащим образом оформленные журналы учета захоронений по акту приема-передачи.</w:t>
      </w:r>
    </w:p>
    <w:p w:rsidR="00976463" w:rsidRDefault="00976463" w:rsidP="00976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Специализированная служба несет ответственность за оказание услуг по гарантированному перечню в объеме и качестве, указанным                         в договоре, а также за соблюдение правил охраны труда, техники безопасности и противопожарной безопасности при оказании услуг,                        за обеспечение безопасности жизни и здоровья населения, охрану окружающей среды и соответствовать требованиям действующих нормативных документов.</w:t>
      </w:r>
    </w:p>
    <w:p w:rsidR="00976463" w:rsidRDefault="00976463" w:rsidP="00976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 течение 10 дней с момента заключения настоящего договора специализированная служба обязана довести до сведения населения Труновского муниципального округа Ставропольского края информацию                     о предоставлении данного вида услуг с указанием часов приема, адресов и контактных телефонов специализированной службы путем размещения информации в средствах массовой информации.</w:t>
      </w:r>
    </w:p>
    <w:p w:rsidR="00976463" w:rsidRDefault="00976463" w:rsidP="00976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63" w:rsidRDefault="00976463" w:rsidP="009764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обязанности заказчика</w:t>
      </w:r>
    </w:p>
    <w:p w:rsidR="00976463" w:rsidRDefault="00976463" w:rsidP="00976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63" w:rsidRDefault="00976463" w:rsidP="00976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течение всего периода действия настоящего договора </w:t>
      </w:r>
      <w:r w:rsidR="00D2345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аказчик либо уполномоченное им лицо оставляет за собой право в любое время проверять надлежащее оказание гарантированного перечня услуг </w:t>
      </w:r>
      <w:r w:rsidR="00D2345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нормами, указанными </w:t>
      </w:r>
      <w:r w:rsidRPr="0035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26" w:history="1">
        <w:r w:rsidRPr="0035004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976463" w:rsidRDefault="00976463" w:rsidP="00976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Заказчик либо уполномоченное им лицо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2345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специализированной службой условий настоящего договора.</w:t>
      </w:r>
    </w:p>
    <w:p w:rsidR="00976463" w:rsidRDefault="00976463" w:rsidP="00976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 обнаружении в ходе оказания услуг отступлений от условий настоящего договора, которые могут ухудшить качество оказания услуг или иных недостатков, заказчик направляет в адрес специализированной службы акт о недостатках, подписанный сторонами, и указывает сроки устранения таких недостатков.</w:t>
      </w:r>
    </w:p>
    <w:p w:rsidR="00976463" w:rsidRDefault="00976463" w:rsidP="00976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Заказчик (или уполномоченное им лицо) вправе:</w:t>
      </w:r>
    </w:p>
    <w:p w:rsidR="00976463" w:rsidRDefault="00976463" w:rsidP="00976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производить любые измерения, отборы образцов для контроля над качеством оказываемых услуг в рамках настоящего договора;</w:t>
      </w:r>
    </w:p>
    <w:p w:rsidR="00976463" w:rsidRDefault="00976463" w:rsidP="00976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потребовать от исполнителя предоставления сертификатов соответствия на материалы и изделия, используемые для оказания услуг </w:t>
      </w:r>
      <w:r w:rsidR="00D2345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по настоящему договору.</w:t>
      </w:r>
    </w:p>
    <w:p w:rsidR="00976463" w:rsidRDefault="00976463" w:rsidP="00976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63" w:rsidRDefault="00976463" w:rsidP="009764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976463" w:rsidRDefault="00976463" w:rsidP="00976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63" w:rsidRDefault="00976463" w:rsidP="00976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За неисполнение или ненадлежащее исполнение обязательств </w:t>
      </w:r>
      <w:r w:rsidR="00D2345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по договору стороны несут ответственность в соответствии с действующим законодательством.</w:t>
      </w:r>
    </w:p>
    <w:p w:rsidR="00976463" w:rsidRDefault="00976463" w:rsidP="00976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Взаимоотношения сторон, не урегулированные настоящим договором, регламентируются гражданским законодательством Российской Федерации.</w:t>
      </w:r>
    </w:p>
    <w:p w:rsidR="00976463" w:rsidRDefault="00976463" w:rsidP="00976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976463" w:rsidRDefault="00976463" w:rsidP="00976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Уплата неустойки не освобождает исполнителя от выполнения взятых на себя обязательств по настоящему договору.</w:t>
      </w:r>
    </w:p>
    <w:p w:rsidR="00976463" w:rsidRDefault="00976463" w:rsidP="00976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неопределимой силы, возникших после заключения договора в результате событий чрезвычайного характера, которые стороны не могли предвидеть или предотвратить разумными мерами (форс-мажор). К таким событиям чрезвычайного характера относятся: стихийные бедствия, война, военные действия, принятие нормативного правового акта, делающего невозможным исполнение обязательств по настоящему договору.</w:t>
      </w:r>
    </w:p>
    <w:p w:rsidR="00976463" w:rsidRDefault="00976463" w:rsidP="00976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наступлении указанных обстоятель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орона обязана </w:t>
      </w:r>
      <w:r w:rsidR="00D2345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без промедления известить о них в письменном виде другую сторону </w:t>
      </w:r>
      <w:r w:rsidR="00D2345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и согласовать свои дальнейшие действия по выполнению настоящего договора.</w:t>
      </w:r>
    </w:p>
    <w:p w:rsidR="00976463" w:rsidRDefault="00976463" w:rsidP="00976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63" w:rsidRDefault="00976463" w:rsidP="009764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Разрешение споров</w:t>
      </w:r>
    </w:p>
    <w:p w:rsidR="00976463" w:rsidRDefault="00976463" w:rsidP="00976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63" w:rsidRDefault="00976463" w:rsidP="00976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Все споры и разногласия, возникшие по настоящему договору </w:t>
      </w:r>
      <w:r w:rsidR="00D2345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или в связи с ним, а также в случае нарушения сторонами своих обязательств, будут по возможности решаться путем переговоров между сторонами.</w:t>
      </w:r>
    </w:p>
    <w:p w:rsidR="00976463" w:rsidRDefault="00976463" w:rsidP="00976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неурегулировании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976463" w:rsidRDefault="00976463" w:rsidP="00976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63" w:rsidRDefault="00976463" w:rsidP="009764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976463" w:rsidRDefault="00976463" w:rsidP="00976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63" w:rsidRDefault="00976463" w:rsidP="00976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Все изменения и дополнения к настоящему договору совершаются в письменной форме по взаимному согласию сторон.</w:t>
      </w:r>
    </w:p>
    <w:p w:rsidR="005A1FCD" w:rsidRDefault="005A1FCD" w:rsidP="00976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1FCD" w:rsidRDefault="005A1FCD" w:rsidP="005A1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действия договора и иные условия</w:t>
      </w:r>
    </w:p>
    <w:p w:rsidR="00630D4B" w:rsidRPr="00423BC7" w:rsidRDefault="00630D4B" w:rsidP="005A1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D4B" w:rsidRDefault="005A1FCD" w:rsidP="005A1F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Настоящий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 момента его подписания сторонами и действует до «___» 20__ года, а в случае, если к указанному сроку у сторон остались не исполненные обязательства, вытекающие                     </w:t>
      </w:r>
      <w:r w:rsidR="00630D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настоящего договора, срок действия договора продлевается до полного выполнения сторонами своих обязательств. 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1FCD" w:rsidRPr="00423BC7" w:rsidRDefault="005A1FCD" w:rsidP="005A1F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Настоящий </w:t>
      </w:r>
      <w:proofErr w:type="gramStart"/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досрочно </w:t>
      </w:r>
      <w:r w:rsidR="0063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соглашению сторон, либо в одностороннем порядке по требованию одной из сторон при </w:t>
      </w:r>
      <w:r w:rsidR="0063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условии предупреждения об этом другой стороны не </w:t>
      </w:r>
      <w:r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чем за 30 дней до даты расторжения договора.</w:t>
      </w:r>
    </w:p>
    <w:p w:rsidR="005A1FCD" w:rsidRPr="00423BC7" w:rsidRDefault="00630D4B" w:rsidP="005A1F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="005A1FCD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5A1FCD" w:rsidRPr="00066807" w:rsidRDefault="00066807" w:rsidP="000668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 w:rsidR="005A1FCD" w:rsidRPr="00423BC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изменения и дополнения к настоящему договору действительны, если они совершены в письменной форме и подписаны всеми сторонами.</w:t>
      </w:r>
    </w:p>
    <w:p w:rsidR="00976463" w:rsidRDefault="00976463" w:rsidP="00976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63" w:rsidRDefault="00066807" w:rsidP="009764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76463">
        <w:rPr>
          <w:rFonts w:ascii="Times New Roman" w:hAnsi="Times New Roman" w:cs="Times New Roman"/>
          <w:sz w:val="28"/>
          <w:szCs w:val="28"/>
        </w:rPr>
        <w:t>. Юридические адреса и реквизиты сторон</w:t>
      </w:r>
    </w:p>
    <w:p w:rsidR="004A4E8F" w:rsidRDefault="004A4E8F" w:rsidP="00B40E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A4E8F" w:rsidRDefault="004A4E8F" w:rsidP="00B40E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5317B" w:rsidRDefault="0015317B" w:rsidP="0015317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0CFB" w:rsidRDefault="00560CFB" w:rsidP="0015317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317B" w:rsidRPr="0015317B" w:rsidRDefault="00560CFB" w:rsidP="00560C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________________________________</w:t>
      </w:r>
    </w:p>
    <w:p w:rsidR="006E5872" w:rsidRDefault="006E5872" w:rsidP="00B40E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E5872" w:rsidRDefault="006E5872" w:rsidP="00B40E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E5872" w:rsidRDefault="006E5872" w:rsidP="00B40E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E5872" w:rsidRDefault="006E5872" w:rsidP="00B40E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E5872" w:rsidRDefault="006E5872" w:rsidP="00B40E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E5872" w:rsidRDefault="006E5872" w:rsidP="00B40E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0CFB" w:rsidRDefault="00560CFB" w:rsidP="00B40E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0CFB" w:rsidRDefault="00560CFB" w:rsidP="00B40E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0CFB" w:rsidRDefault="00560CFB" w:rsidP="00B40E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0CFB" w:rsidRDefault="00560CFB" w:rsidP="00B40E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0CFB" w:rsidRDefault="00560CFB" w:rsidP="00B40E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0CFB" w:rsidRDefault="00560CFB" w:rsidP="00B40E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0CFB" w:rsidRDefault="00560CFB" w:rsidP="00B40E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0CFB" w:rsidRDefault="00560CFB" w:rsidP="00B40E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0CFB" w:rsidRDefault="00560CFB" w:rsidP="00B40E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0CFB" w:rsidRDefault="00560CFB" w:rsidP="00B40E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0CFB" w:rsidRDefault="00560CFB" w:rsidP="00B40E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0CFB" w:rsidRDefault="00560CFB" w:rsidP="00B40E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0CFB" w:rsidRDefault="00560CFB" w:rsidP="00B40E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0CFB" w:rsidRDefault="00560CFB" w:rsidP="00B40E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0CFB" w:rsidRDefault="00560CFB" w:rsidP="00B40E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0CFB" w:rsidRDefault="00560CFB" w:rsidP="00B40E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0CFB" w:rsidRDefault="00560CFB" w:rsidP="00B40E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0CFB" w:rsidRDefault="00560CFB" w:rsidP="00B40E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0CFB" w:rsidRDefault="00560CFB" w:rsidP="00B40E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0CFB" w:rsidRDefault="00560CFB" w:rsidP="00B40E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0CFB" w:rsidRDefault="00560CFB" w:rsidP="00B40E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0CFB" w:rsidRDefault="00560CFB" w:rsidP="00B40E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0CFB" w:rsidRDefault="00560CFB" w:rsidP="00B40E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0CFB" w:rsidRDefault="00560CFB" w:rsidP="00B40E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0CFB" w:rsidRDefault="00560CFB" w:rsidP="00B40E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0CFB" w:rsidRDefault="00560CFB" w:rsidP="00B40E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0CFB" w:rsidRDefault="00560CFB" w:rsidP="00B40E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0CFB" w:rsidRDefault="00560CFB" w:rsidP="00B40E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0CFB" w:rsidRDefault="00560CFB" w:rsidP="00B40E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0CFB" w:rsidRDefault="00560CFB" w:rsidP="00DC5F87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sectPr w:rsidR="00560CFB" w:rsidSect="00E94B7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46B" w:rsidRDefault="0036246B" w:rsidP="00930F9A">
      <w:pPr>
        <w:spacing w:after="0" w:line="240" w:lineRule="auto"/>
      </w:pPr>
      <w:r>
        <w:separator/>
      </w:r>
    </w:p>
  </w:endnote>
  <w:endnote w:type="continuationSeparator" w:id="0">
    <w:p w:rsidR="0036246B" w:rsidRDefault="0036246B" w:rsidP="0093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46B" w:rsidRDefault="0036246B" w:rsidP="00930F9A">
      <w:pPr>
        <w:spacing w:after="0" w:line="240" w:lineRule="auto"/>
      </w:pPr>
      <w:r>
        <w:separator/>
      </w:r>
    </w:p>
  </w:footnote>
  <w:footnote w:type="continuationSeparator" w:id="0">
    <w:p w:rsidR="0036246B" w:rsidRDefault="0036246B" w:rsidP="0093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401"/>
    <w:multiLevelType w:val="hybridMultilevel"/>
    <w:tmpl w:val="43CC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41ADF"/>
    <w:multiLevelType w:val="multilevel"/>
    <w:tmpl w:val="44A4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20256"/>
    <w:multiLevelType w:val="multilevel"/>
    <w:tmpl w:val="1816524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40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420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140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220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940" w:hanging="2520"/>
      </w:pPr>
      <w:rPr>
        <w:rFonts w:ascii="Times New Roman" w:hAnsi="Times New Roman" w:hint="default"/>
        <w:sz w:val="24"/>
      </w:rPr>
    </w:lvl>
  </w:abstractNum>
  <w:abstractNum w:abstractNumId="3">
    <w:nsid w:val="510560BD"/>
    <w:multiLevelType w:val="hybridMultilevel"/>
    <w:tmpl w:val="BCEA167E"/>
    <w:lvl w:ilvl="0" w:tplc="8E04A782">
      <w:start w:val="1"/>
      <w:numFmt w:val="decimal"/>
      <w:lvlText w:val="%1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47D339D"/>
    <w:multiLevelType w:val="hybridMultilevel"/>
    <w:tmpl w:val="FF8E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0EB"/>
    <w:rsid w:val="00016781"/>
    <w:rsid w:val="00025353"/>
    <w:rsid w:val="00031164"/>
    <w:rsid w:val="00041AF0"/>
    <w:rsid w:val="0005374C"/>
    <w:rsid w:val="00060C18"/>
    <w:rsid w:val="00066807"/>
    <w:rsid w:val="0009183A"/>
    <w:rsid w:val="000A5563"/>
    <w:rsid w:val="000B297F"/>
    <w:rsid w:val="000B6454"/>
    <w:rsid w:val="000C60B6"/>
    <w:rsid w:val="000D10EB"/>
    <w:rsid w:val="000D3E51"/>
    <w:rsid w:val="000E14EB"/>
    <w:rsid w:val="00131514"/>
    <w:rsid w:val="00131E52"/>
    <w:rsid w:val="0015317B"/>
    <w:rsid w:val="001764E7"/>
    <w:rsid w:val="00180719"/>
    <w:rsid w:val="00182D03"/>
    <w:rsid w:val="001C5B78"/>
    <w:rsid w:val="001D7E17"/>
    <w:rsid w:val="001E4EDA"/>
    <w:rsid w:val="001F5EA0"/>
    <w:rsid w:val="0024173E"/>
    <w:rsid w:val="00246593"/>
    <w:rsid w:val="00250844"/>
    <w:rsid w:val="00250ED7"/>
    <w:rsid w:val="002730C4"/>
    <w:rsid w:val="0029350D"/>
    <w:rsid w:val="002C1F04"/>
    <w:rsid w:val="002C26DC"/>
    <w:rsid w:val="002D3A2E"/>
    <w:rsid w:val="002E23E9"/>
    <w:rsid w:val="002F2066"/>
    <w:rsid w:val="00320A38"/>
    <w:rsid w:val="00334FCB"/>
    <w:rsid w:val="003371D1"/>
    <w:rsid w:val="0036246B"/>
    <w:rsid w:val="00362B91"/>
    <w:rsid w:val="00374CE9"/>
    <w:rsid w:val="00391611"/>
    <w:rsid w:val="003C0923"/>
    <w:rsid w:val="003C79B4"/>
    <w:rsid w:val="003F329C"/>
    <w:rsid w:val="003F4CB7"/>
    <w:rsid w:val="00412049"/>
    <w:rsid w:val="00417162"/>
    <w:rsid w:val="00420233"/>
    <w:rsid w:val="00423BC7"/>
    <w:rsid w:val="00430EBE"/>
    <w:rsid w:val="00433C8E"/>
    <w:rsid w:val="004564C6"/>
    <w:rsid w:val="00457615"/>
    <w:rsid w:val="004A4E8F"/>
    <w:rsid w:val="004A5317"/>
    <w:rsid w:val="004F2215"/>
    <w:rsid w:val="005217FD"/>
    <w:rsid w:val="00527E4C"/>
    <w:rsid w:val="00546DCE"/>
    <w:rsid w:val="00557608"/>
    <w:rsid w:val="00560CFB"/>
    <w:rsid w:val="005710AB"/>
    <w:rsid w:val="005751D3"/>
    <w:rsid w:val="005A1FCD"/>
    <w:rsid w:val="005A2B14"/>
    <w:rsid w:val="005B3BD5"/>
    <w:rsid w:val="005E4EE8"/>
    <w:rsid w:val="006031FF"/>
    <w:rsid w:val="006247EF"/>
    <w:rsid w:val="00625637"/>
    <w:rsid w:val="00630D4B"/>
    <w:rsid w:val="006334DF"/>
    <w:rsid w:val="0063396B"/>
    <w:rsid w:val="006359A7"/>
    <w:rsid w:val="00643522"/>
    <w:rsid w:val="00651AC3"/>
    <w:rsid w:val="00656C99"/>
    <w:rsid w:val="006656CD"/>
    <w:rsid w:val="0067487D"/>
    <w:rsid w:val="00676E73"/>
    <w:rsid w:val="006923A6"/>
    <w:rsid w:val="006A1DB2"/>
    <w:rsid w:val="006B6EFD"/>
    <w:rsid w:val="006C0052"/>
    <w:rsid w:val="006D7A3C"/>
    <w:rsid w:val="006E5872"/>
    <w:rsid w:val="007049CC"/>
    <w:rsid w:val="00717E66"/>
    <w:rsid w:val="00742792"/>
    <w:rsid w:val="00754D1A"/>
    <w:rsid w:val="00784E2D"/>
    <w:rsid w:val="00792B02"/>
    <w:rsid w:val="007947D4"/>
    <w:rsid w:val="007950D9"/>
    <w:rsid w:val="007A3828"/>
    <w:rsid w:val="007D0D7D"/>
    <w:rsid w:val="008155D7"/>
    <w:rsid w:val="00824963"/>
    <w:rsid w:val="00851AC8"/>
    <w:rsid w:val="0088709D"/>
    <w:rsid w:val="008A4400"/>
    <w:rsid w:val="008F7F87"/>
    <w:rsid w:val="0091423F"/>
    <w:rsid w:val="009154D2"/>
    <w:rsid w:val="0092068B"/>
    <w:rsid w:val="00930F9A"/>
    <w:rsid w:val="00935D87"/>
    <w:rsid w:val="009577B5"/>
    <w:rsid w:val="00972A6F"/>
    <w:rsid w:val="00976463"/>
    <w:rsid w:val="009F5DA0"/>
    <w:rsid w:val="009F7FF6"/>
    <w:rsid w:val="00A21AC6"/>
    <w:rsid w:val="00A246C7"/>
    <w:rsid w:val="00A40D96"/>
    <w:rsid w:val="00A90EB9"/>
    <w:rsid w:val="00AA0A6F"/>
    <w:rsid w:val="00AA2B44"/>
    <w:rsid w:val="00AC0C2A"/>
    <w:rsid w:val="00AD7EA3"/>
    <w:rsid w:val="00AD7FA5"/>
    <w:rsid w:val="00AF6E55"/>
    <w:rsid w:val="00B00CBB"/>
    <w:rsid w:val="00B07E51"/>
    <w:rsid w:val="00B32FAB"/>
    <w:rsid w:val="00B40E42"/>
    <w:rsid w:val="00BB475C"/>
    <w:rsid w:val="00BD0CD5"/>
    <w:rsid w:val="00BF256F"/>
    <w:rsid w:val="00C06709"/>
    <w:rsid w:val="00C236F8"/>
    <w:rsid w:val="00C344AD"/>
    <w:rsid w:val="00C34B2C"/>
    <w:rsid w:val="00C50FDB"/>
    <w:rsid w:val="00C54E9E"/>
    <w:rsid w:val="00C90848"/>
    <w:rsid w:val="00CA4366"/>
    <w:rsid w:val="00CE1E19"/>
    <w:rsid w:val="00CE2470"/>
    <w:rsid w:val="00D23455"/>
    <w:rsid w:val="00D701BF"/>
    <w:rsid w:val="00D729D0"/>
    <w:rsid w:val="00D81E1E"/>
    <w:rsid w:val="00D833F9"/>
    <w:rsid w:val="00D834A5"/>
    <w:rsid w:val="00DA3E3C"/>
    <w:rsid w:val="00DC2418"/>
    <w:rsid w:val="00DC5F87"/>
    <w:rsid w:val="00DE5067"/>
    <w:rsid w:val="00E022BC"/>
    <w:rsid w:val="00E06AD4"/>
    <w:rsid w:val="00E14965"/>
    <w:rsid w:val="00E2331B"/>
    <w:rsid w:val="00E345FC"/>
    <w:rsid w:val="00E5274C"/>
    <w:rsid w:val="00E52E60"/>
    <w:rsid w:val="00E703C6"/>
    <w:rsid w:val="00E71A32"/>
    <w:rsid w:val="00E94B78"/>
    <w:rsid w:val="00EB54C8"/>
    <w:rsid w:val="00ED38AF"/>
    <w:rsid w:val="00F16788"/>
    <w:rsid w:val="00F25F6B"/>
    <w:rsid w:val="00FA4D82"/>
    <w:rsid w:val="00FB0861"/>
    <w:rsid w:val="00FB5258"/>
    <w:rsid w:val="00FC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E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0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F9A"/>
  </w:style>
  <w:style w:type="paragraph" w:styleId="a6">
    <w:name w:val="footer"/>
    <w:basedOn w:val="a"/>
    <w:link w:val="a7"/>
    <w:uiPriority w:val="99"/>
    <w:unhideWhenUsed/>
    <w:rsid w:val="00930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0F9A"/>
  </w:style>
  <w:style w:type="table" w:styleId="a8">
    <w:name w:val="Table Grid"/>
    <w:basedOn w:val="a1"/>
    <w:uiPriority w:val="59"/>
    <w:rsid w:val="009F7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32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729D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7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E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0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F9A"/>
  </w:style>
  <w:style w:type="paragraph" w:styleId="a6">
    <w:name w:val="footer"/>
    <w:basedOn w:val="a"/>
    <w:link w:val="a7"/>
    <w:uiPriority w:val="99"/>
    <w:unhideWhenUsed/>
    <w:rsid w:val="00930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0F9A"/>
  </w:style>
  <w:style w:type="table" w:styleId="a8">
    <w:name w:val="Table Grid"/>
    <w:basedOn w:val="a1"/>
    <w:uiPriority w:val="59"/>
    <w:rsid w:val="009F7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32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1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0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9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7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4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6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1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0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4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8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1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zlog.ru/okved/okved2/" TargetMode="External"/><Relationship Id="rId18" Type="http://schemas.openxmlformats.org/officeDocument/2006/relationships/hyperlink" Target="consultantplus://offline/ref=334A0AD0E8934C05A925250C877807F925E948D8DA1D0904A6A433631390550557139A1412963810E326FD4C4DCF173CF63F430923814A0E990C8DDFZ9c8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zlog.ru/okved/okved2/" TargetMode="External"/><Relationship Id="rId17" Type="http://schemas.openxmlformats.org/officeDocument/2006/relationships/hyperlink" Target="consultantplus://offline/ref=334A0AD0E8934C05A925250C877807F925E948D8DA1E0F02A3AE33631390550557139A140096601CE121E34D46DA416DB0Z6c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4A0AD0E8934C05A9253B01911459F323E110D7DC180354FEF235344CC0535017539C4151D23510E32DA91C00914E6FB5744E093A9D4A0EZ8c6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unovskiy26ra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4A0AD0E8934C05A9253B01911459F321E71ED5DE1B0354FEF235344CC053500553C44D53D52B11E138FF4D46ZCc5H" TargetMode="External"/><Relationship Id="rId10" Type="http://schemas.openxmlformats.org/officeDocument/2006/relationships/hyperlink" Target="http://www.trunovskiy26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mh.atmr@yandex.ru" TargetMode="External"/><Relationship Id="rId14" Type="http://schemas.openxmlformats.org/officeDocument/2006/relationships/hyperlink" Target="consultantplus://offline/ref=334A0AD0E8934C05A9253B01911459F321E516D7DA1E0354FEF235344CC053500553C44D53D52B11E138FF4D46ZCc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B528B-7E5C-44D2-848B-3B8DC90D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24</Pages>
  <Words>6942</Words>
  <Characters>39573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PESHKOV</dc:creator>
  <cp:lastModifiedBy>1</cp:lastModifiedBy>
  <cp:revision>75</cp:revision>
  <cp:lastPrinted>2021-03-31T07:44:00Z</cp:lastPrinted>
  <dcterms:created xsi:type="dcterms:W3CDTF">2021-02-05T14:18:00Z</dcterms:created>
  <dcterms:modified xsi:type="dcterms:W3CDTF">2021-04-01T11:56:00Z</dcterms:modified>
</cp:coreProperties>
</file>